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eastAsia="Calibri" w:hAnsi="Times New Roman"/>
          <w:sz w:val="24"/>
          <w:szCs w:val="28"/>
        </w:rPr>
        <w:t xml:space="preserve">Приложение </w:t>
      </w:r>
    </w:p>
    <w:p w:rsidR="00632610" w:rsidRDefault="0064550A">
      <w:pPr>
        <w:keepNext/>
        <w:keepLines/>
        <w:tabs>
          <w:tab w:val="left" w:pos="567"/>
        </w:tabs>
        <w:spacing w:after="0" w:line="240" w:lineRule="auto"/>
        <w:jc w:val="right"/>
        <w:outlineLvl w:val="0"/>
        <w:rPr>
          <w:rFonts w:ascii="Times New Roman" w:hAnsi="Times New Roman"/>
          <w:sz w:val="24"/>
          <w:szCs w:val="28"/>
        </w:rPr>
      </w:pPr>
      <w:r>
        <w:rPr>
          <w:rFonts w:ascii="Times New Roman" w:eastAsia="Calibri" w:hAnsi="Times New Roman"/>
          <w:sz w:val="24"/>
          <w:szCs w:val="28"/>
        </w:rPr>
        <w:t xml:space="preserve">к постановлению </w:t>
      </w:r>
      <w:r>
        <w:rPr>
          <w:rFonts w:ascii="Times New Roman" w:hAnsi="Times New Roman"/>
          <w:sz w:val="24"/>
          <w:szCs w:val="28"/>
        </w:rPr>
        <w:t xml:space="preserve">администрации </w:t>
      </w:r>
    </w:p>
    <w:p w:rsidR="00632610" w:rsidRDefault="0064550A">
      <w:pPr>
        <w:keepNext/>
        <w:keepLines/>
        <w:tabs>
          <w:tab w:val="left" w:pos="567"/>
        </w:tabs>
        <w:spacing w:after="0" w:line="240" w:lineRule="auto"/>
        <w:jc w:val="right"/>
        <w:outlineLvl w:val="0"/>
        <w:rPr>
          <w:rFonts w:ascii="Times New Roman" w:eastAsia="Calibri" w:hAnsi="Times New Roman"/>
          <w:sz w:val="24"/>
          <w:szCs w:val="28"/>
        </w:rPr>
      </w:pPr>
      <w:r>
        <w:rPr>
          <w:rFonts w:ascii="Times New Roman" w:hAnsi="Times New Roman"/>
          <w:sz w:val="24"/>
          <w:szCs w:val="28"/>
        </w:rPr>
        <w:t>Пестяковского муниципального района</w:t>
      </w:r>
    </w:p>
    <w:p w:rsidR="00632610" w:rsidRDefault="0064550A">
      <w:pPr>
        <w:keepNext/>
        <w:spacing w:after="0" w:line="240" w:lineRule="auto"/>
        <w:ind w:firstLine="709"/>
        <w:jc w:val="right"/>
        <w:rPr>
          <w:rFonts w:ascii="Times New Roman" w:hAnsi="Times New Roman"/>
          <w:sz w:val="24"/>
          <w:szCs w:val="28"/>
        </w:rPr>
      </w:pPr>
      <w:r>
        <w:rPr>
          <w:rFonts w:ascii="Times New Roman" w:hAnsi="Times New Roman"/>
          <w:sz w:val="24"/>
          <w:szCs w:val="28"/>
        </w:rPr>
        <w:t>от 18.02.2016 года № 46</w:t>
      </w: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32610">
      <w:pPr>
        <w:keepNext/>
        <w:spacing w:after="0"/>
        <w:ind w:firstLine="709"/>
        <w:jc w:val="right"/>
        <w:rPr>
          <w:rFonts w:ascii="Times New Roman" w:hAnsi="Times New Roman"/>
          <w:sz w:val="28"/>
          <w:szCs w:val="28"/>
        </w:rPr>
      </w:pP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Муниципальная программа</w:t>
      </w:r>
    </w:p>
    <w:p w:rsidR="00632610" w:rsidRDefault="0064550A">
      <w:pPr>
        <w:spacing w:after="0"/>
        <w:jc w:val="center"/>
        <w:rPr>
          <w:rFonts w:ascii="Times New Roman" w:hAnsi="Times New Roman"/>
          <w:b/>
          <w:bCs/>
          <w:sz w:val="28"/>
          <w:szCs w:val="28"/>
        </w:rPr>
      </w:pPr>
      <w:r>
        <w:rPr>
          <w:rFonts w:ascii="Times New Roman" w:hAnsi="Times New Roman"/>
          <w:b/>
          <w:bCs/>
          <w:sz w:val="28"/>
          <w:szCs w:val="28"/>
        </w:rPr>
        <w:t>Пестяковского городского поселения</w:t>
      </w:r>
    </w:p>
    <w:p w:rsidR="00632610" w:rsidRDefault="0064550A">
      <w:pPr>
        <w:tabs>
          <w:tab w:val="left" w:pos="3630"/>
        </w:tabs>
        <w:spacing w:after="0" w:line="240" w:lineRule="auto"/>
        <w:ind w:right="-1"/>
        <w:jc w:val="center"/>
        <w:rPr>
          <w:rFonts w:ascii="Times New Roman" w:hAnsi="Times New Roman"/>
          <w:b/>
          <w:sz w:val="28"/>
          <w:szCs w:val="28"/>
        </w:rPr>
      </w:pPr>
      <w:r>
        <w:rPr>
          <w:rFonts w:ascii="Times New Roman" w:hAnsi="Times New Roman"/>
          <w:b/>
          <w:sz w:val="28"/>
          <w:szCs w:val="28"/>
        </w:rPr>
        <w:t>«Комплексное развитие систем коммунальной инфраструктуры в Пестяковском городском поселении»</w:t>
      </w:r>
    </w:p>
    <w:p w:rsidR="00632610" w:rsidRDefault="00632610">
      <w:pPr>
        <w:tabs>
          <w:tab w:val="left" w:pos="3630"/>
        </w:tabs>
        <w:spacing w:after="0" w:line="240" w:lineRule="auto"/>
        <w:ind w:right="-1"/>
        <w:jc w:val="center"/>
        <w:rPr>
          <w:rFonts w:ascii="Times New Roman" w:hAnsi="Times New Roman"/>
          <w:b/>
          <w:sz w:val="28"/>
          <w:szCs w:val="28"/>
        </w:rPr>
      </w:pPr>
    </w:p>
    <w:p w:rsidR="00632610" w:rsidRDefault="0064550A">
      <w:pPr>
        <w:numPr>
          <w:ilvl w:val="0"/>
          <w:numId w:val="1"/>
        </w:numPr>
        <w:spacing w:after="0" w:line="240" w:lineRule="auto"/>
        <w:jc w:val="center"/>
        <w:outlineLvl w:val="1"/>
        <w:rPr>
          <w:rFonts w:ascii="Times New Roman" w:hAnsi="Times New Roman"/>
          <w:b/>
          <w:sz w:val="28"/>
          <w:szCs w:val="24"/>
        </w:rPr>
      </w:pPr>
      <w:r>
        <w:rPr>
          <w:rFonts w:ascii="Times New Roman" w:hAnsi="Times New Roman"/>
          <w:b/>
          <w:sz w:val="28"/>
          <w:szCs w:val="24"/>
        </w:rPr>
        <w:t xml:space="preserve">Паспорт программы </w:t>
      </w:r>
    </w:p>
    <w:tbl>
      <w:tblPr>
        <w:tblW w:w="9781" w:type="dxa"/>
        <w:tblInd w:w="109" w:type="dxa"/>
        <w:tblLook w:val="04A0" w:firstRow="1" w:lastRow="0" w:firstColumn="1" w:lastColumn="0" w:noHBand="0" w:noVBand="1"/>
      </w:tblPr>
      <w:tblGrid>
        <w:gridCol w:w="2977"/>
        <w:gridCol w:w="6804"/>
      </w:tblGrid>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both"/>
              <w:rPr>
                <w:rFonts w:ascii="Times New Roman" w:hAnsi="Times New Roman"/>
                <w:b/>
                <w:sz w:val="24"/>
                <w:szCs w:val="24"/>
              </w:rPr>
            </w:pPr>
            <w:r>
              <w:rPr>
                <w:rFonts w:ascii="Times New Roman" w:hAnsi="Times New Roman"/>
                <w:sz w:val="24"/>
                <w:szCs w:val="24"/>
              </w:rPr>
              <w:t>«Комплексное развитие систем коммунальной инфраструктуры в Пестяковском городском поселении»</w:t>
            </w:r>
          </w:p>
        </w:tc>
      </w:tr>
      <w:tr w:rsidR="00632610">
        <w:trPr>
          <w:trHeight w:val="522"/>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Сроки реализации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right="-108"/>
              <w:jc w:val="center"/>
              <w:rPr>
                <w:rFonts w:ascii="Times New Roman" w:hAnsi="Times New Roman"/>
                <w:sz w:val="24"/>
                <w:szCs w:val="24"/>
              </w:rPr>
            </w:pPr>
            <w:r>
              <w:rPr>
                <w:rFonts w:ascii="Times New Roman" w:hAnsi="Times New Roman"/>
                <w:sz w:val="24"/>
                <w:szCs w:val="24"/>
              </w:rPr>
              <w:t>2018-2025 годы</w:t>
            </w:r>
          </w:p>
        </w:tc>
      </w:tr>
      <w:tr w:rsidR="00632610">
        <w:trPr>
          <w:trHeight w:val="508"/>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Перечень подпрограмм</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Благоустройство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«Ремонт и содержание дорог общего пользования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Ремонт и содержание муниципального жилого фонда  Пестяковского городского поселения»;</w:t>
            </w:r>
          </w:p>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Развитие жилищно-коммунального хозяйства в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населения Пестяковского городского поселения чистой питьевой водой»;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и </w:t>
            </w:r>
            <w:proofErr w:type="gramStart"/>
            <w:r>
              <w:rPr>
                <w:rFonts w:ascii="Times New Roman" w:hAnsi="Times New Roman"/>
                <w:sz w:val="24"/>
                <w:szCs w:val="24"/>
              </w:rPr>
              <w:t>энергосбережение  в</w:t>
            </w:r>
            <w:proofErr w:type="gramEnd"/>
            <w:r>
              <w:rPr>
                <w:rFonts w:ascii="Times New Roman" w:hAnsi="Times New Roman"/>
                <w:sz w:val="24"/>
                <w:szCs w:val="24"/>
              </w:rPr>
              <w:t xml:space="preserve"> Пестяковском городском поселении»</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7. «Обеспечение жильем молодых семей»;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8. «Государственная и муниципальная поддержка граждан в сфере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9. «Предоставление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p w:rsidR="00632610" w:rsidRDefault="00632610">
            <w:pPr>
              <w:spacing w:after="0" w:line="240" w:lineRule="auto"/>
              <w:jc w:val="both"/>
              <w:rPr>
                <w:rFonts w:ascii="Times New Roman" w:hAnsi="Times New Roman"/>
                <w:sz w:val="24"/>
                <w:szCs w:val="24"/>
              </w:rPr>
            </w:pPr>
          </w:p>
        </w:tc>
      </w:tr>
      <w:tr w:rsidR="00632610">
        <w:trPr>
          <w:trHeight w:val="63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Администратор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Администрация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Ответственные исполнители</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tc>
      </w:tr>
      <w:tr w:rsidR="00632610">
        <w:trPr>
          <w:trHeight w:val="334"/>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Исполнители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 Администрации Пестяковского муниципального района</w:t>
            </w:r>
          </w:p>
          <w:p w:rsidR="00632610" w:rsidRDefault="0064550A">
            <w:pPr>
              <w:pStyle w:val="ConsPlusNonformat"/>
              <w:widowControl/>
              <w:jc w:val="both"/>
              <w:rPr>
                <w:rFonts w:ascii="Times New Roman" w:hAnsi="Times New Roman"/>
                <w:sz w:val="24"/>
                <w:szCs w:val="24"/>
              </w:rPr>
            </w:pPr>
            <w:r>
              <w:rPr>
                <w:rFonts w:ascii="Times New Roman" w:hAnsi="Times New Roman" w:cs="Times New Roman"/>
                <w:sz w:val="24"/>
                <w:szCs w:val="24"/>
                <w:lang w:eastAsia="en-US"/>
              </w:rPr>
              <w:t xml:space="preserve">Отдел культуры, МП, спорта и туризма </w:t>
            </w:r>
            <w:r>
              <w:rPr>
                <w:rFonts w:ascii="Times New Roman" w:hAnsi="Times New Roman"/>
                <w:sz w:val="24"/>
                <w:szCs w:val="24"/>
              </w:rPr>
              <w:t>Администрации Пестяковского муниципального района</w:t>
            </w:r>
          </w:p>
        </w:tc>
      </w:tr>
      <w:tr w:rsidR="00632610">
        <w:trPr>
          <w:trHeight w:val="471"/>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Комплексное решение проблемы улучшения внешнего </w:t>
            </w:r>
            <w:proofErr w:type="gramStart"/>
            <w:r>
              <w:rPr>
                <w:rFonts w:ascii="Times New Roman" w:hAnsi="Times New Roman" w:cs="Times New Roman"/>
                <w:sz w:val="24"/>
                <w:szCs w:val="24"/>
              </w:rPr>
              <w:t>облика  Пестяковского</w:t>
            </w:r>
            <w:proofErr w:type="gramEnd"/>
            <w:r>
              <w:rPr>
                <w:rFonts w:ascii="Times New Roman" w:hAnsi="Times New Roman" w:cs="Times New Roman"/>
                <w:sz w:val="24"/>
                <w:szCs w:val="24"/>
              </w:rPr>
              <w:t xml:space="preserve"> городского поселения, обеспечения потребности </w:t>
            </w:r>
            <w:r>
              <w:rPr>
                <w:rFonts w:ascii="Times New Roman" w:hAnsi="Times New Roman" w:cs="Times New Roman"/>
                <w:sz w:val="24"/>
                <w:szCs w:val="24"/>
              </w:rPr>
              <w:lastRenderedPageBreak/>
              <w:t>населения в среде проживания, отвечающей современным требованиям, повышения уровня комфортности пребывания на территории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b/>
                <w:sz w:val="24"/>
                <w:szCs w:val="24"/>
              </w:rPr>
              <w:t>Цели:</w:t>
            </w:r>
          </w:p>
          <w:p w:rsidR="00632610" w:rsidRDefault="00645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1.Совершенствование системы комплексного </w:t>
            </w:r>
            <w:proofErr w:type="gramStart"/>
            <w:r>
              <w:rPr>
                <w:rFonts w:ascii="Times New Roman" w:hAnsi="Times New Roman" w:cs="Times New Roman"/>
                <w:sz w:val="24"/>
                <w:szCs w:val="24"/>
              </w:rPr>
              <w:t>благоустройства  направленной</w:t>
            </w:r>
            <w:proofErr w:type="gramEnd"/>
            <w:r>
              <w:rPr>
                <w:rFonts w:ascii="Times New Roman" w:hAnsi="Times New Roman" w:cs="Times New Roman"/>
                <w:sz w:val="24"/>
                <w:szCs w:val="24"/>
              </w:rPr>
              <w:t xml:space="preserve"> на улучшение качества жизни населения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Обеспечение сохранности автомобильных дорог общего пользования, </w:t>
            </w:r>
            <w:proofErr w:type="gramStart"/>
            <w:r>
              <w:rPr>
                <w:rFonts w:ascii="Times New Roman" w:hAnsi="Times New Roman"/>
                <w:sz w:val="24"/>
                <w:szCs w:val="24"/>
              </w:rPr>
              <w:t>находящихся  на</w:t>
            </w:r>
            <w:proofErr w:type="gramEnd"/>
            <w:r>
              <w:rPr>
                <w:rFonts w:ascii="Times New Roman" w:hAnsi="Times New Roman"/>
                <w:sz w:val="24"/>
                <w:szCs w:val="24"/>
              </w:rPr>
              <w:t xml:space="preserve"> территории Пестяковского  городского поселения.</w:t>
            </w:r>
          </w:p>
          <w:p w:rsidR="00632610" w:rsidRDefault="0064550A">
            <w:pPr>
              <w:pStyle w:val="af7"/>
              <w:spacing w:before="280" w:beforeAutospacing="0" w:after="0" w:afterAutospacing="0"/>
              <w:jc w:val="both"/>
              <w:rPr>
                <w:lang w:val="ru-RU" w:eastAsia="en-US"/>
              </w:rPr>
            </w:pPr>
            <w:r>
              <w:rPr>
                <w:lang w:val="ru-RU" w:eastAsia="en-US"/>
              </w:rPr>
              <w:t>3.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32610" w:rsidRDefault="0064550A">
            <w:pPr>
              <w:pStyle w:val="af7"/>
              <w:spacing w:before="280" w:beforeAutospacing="0" w:after="0" w:afterAutospacing="0"/>
              <w:jc w:val="both"/>
              <w:rPr>
                <w:lang w:val="ru-RU" w:eastAsia="ru-RU"/>
              </w:rPr>
            </w:pPr>
            <w:r>
              <w:rPr>
                <w:lang w:val="ru-RU" w:eastAsia="ru-RU"/>
              </w:rPr>
              <w:t>4.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Обеспечение жителей поселения надежными и качественными коммунальных услуг населению.</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Обеспечение населения питьевой водой, соответствующей требованиям безопасности и безвредности, установленным санитарно-эпидемиологическими правилами.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7. Повышение энергетической эффективности деятельности муниципальных учреждений Пестяковского городского поселения;</w:t>
            </w:r>
          </w:p>
          <w:p w:rsidR="00632610" w:rsidRDefault="0064550A">
            <w:pPr>
              <w:pStyle w:val="ConsPlusNonformat"/>
              <w:jc w:val="both"/>
              <w:rPr>
                <w:rFonts w:ascii="Times New Roman" w:hAnsi="Times New Roman" w:cs="Times New Roman"/>
                <w:sz w:val="24"/>
                <w:szCs w:val="24"/>
              </w:rPr>
            </w:pPr>
            <w:r>
              <w:rPr>
                <w:rFonts w:ascii="Times New Roman" w:hAnsi="Times New Roman"/>
                <w:color w:val="000000"/>
                <w:sz w:val="24"/>
                <w:szCs w:val="24"/>
                <w:shd w:val="clear" w:color="auto" w:fill="FFFFFF"/>
              </w:rPr>
              <w:t xml:space="preserve">8. 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8"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p w:rsidR="00632610" w:rsidRDefault="0064550A">
            <w:pPr>
              <w:spacing w:after="0" w:line="240" w:lineRule="auto"/>
              <w:jc w:val="both"/>
              <w:rPr>
                <w:rFonts w:ascii="Times New Roman" w:eastAsia="Calibri" w:hAnsi="Times New Roman"/>
                <w:sz w:val="24"/>
                <w:szCs w:val="24"/>
              </w:rPr>
            </w:pPr>
            <w:r>
              <w:rPr>
                <w:rFonts w:ascii="Times New Roman" w:hAnsi="Times New Roman"/>
                <w:sz w:val="24"/>
                <w:szCs w:val="24"/>
              </w:rPr>
              <w:t xml:space="preserve">9. </w:t>
            </w:r>
            <w:proofErr w:type="gramStart"/>
            <w:r>
              <w:rPr>
                <w:rFonts w:ascii="Times New Roman" w:hAnsi="Times New Roman"/>
                <w:sz w:val="24"/>
                <w:szCs w:val="24"/>
              </w:rPr>
              <w:t>Повышение  доступности</w:t>
            </w:r>
            <w:proofErr w:type="gramEnd"/>
            <w:r>
              <w:rPr>
                <w:rFonts w:ascii="Times New Roman" w:hAnsi="Times New Roman"/>
                <w:sz w:val="24"/>
                <w:szCs w:val="24"/>
              </w:rPr>
              <w:t xml:space="preserve">  приобретения   жилья   в Пестяковском городском поселении для граждан и семей,  нуждающихся в улучшении жилищных</w:t>
            </w:r>
            <w:r>
              <w:rPr>
                <w:rFonts w:ascii="Times New Roman" w:eastAsia="Calibri" w:hAnsi="Times New Roman"/>
                <w:sz w:val="24"/>
                <w:szCs w:val="24"/>
              </w:rPr>
              <w:t>, в том числе с помощью ипотечного жилищного кредитования.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10.Улучшение жилищных условий детей-сирот и детей, оставшихся без попечения родителей </w:t>
            </w:r>
          </w:p>
          <w:p w:rsidR="00632610" w:rsidRDefault="0064550A">
            <w:pPr>
              <w:spacing w:after="0" w:line="240" w:lineRule="auto"/>
              <w:jc w:val="both"/>
              <w:rPr>
                <w:rFonts w:ascii="Times New Roman" w:hAnsi="Times New Roman"/>
                <w:b/>
                <w:sz w:val="24"/>
                <w:szCs w:val="24"/>
              </w:rPr>
            </w:pPr>
            <w:r>
              <w:rPr>
                <w:rFonts w:ascii="Times New Roman" w:hAnsi="Times New Roman"/>
                <w:sz w:val="24"/>
                <w:szCs w:val="24"/>
              </w:rPr>
              <w:t>11.Повышение благоустройства территории Пестяковского городского поселения</w:t>
            </w:r>
          </w:p>
        </w:tc>
      </w:tr>
      <w:tr w:rsidR="00632610">
        <w:trPr>
          <w:trHeight w:val="2725"/>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Целевые индикаторы (показатели) программы</w:t>
            </w:r>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-Общая протяженность освещенных частей улиц, км</w:t>
            </w:r>
          </w:p>
          <w:p w:rsidR="00632610" w:rsidRDefault="0064550A">
            <w:pPr>
              <w:pStyle w:val="standard"/>
              <w:shd w:val="clear" w:color="auto" w:fill="FFFFFF"/>
              <w:spacing w:before="280" w:beforeAutospacing="0" w:after="0" w:afterAutospacing="0"/>
              <w:ind w:right="86"/>
              <w:rPr>
                <w:color w:val="000000"/>
              </w:rPr>
            </w:pPr>
            <w:r>
              <w:rPr>
                <w:color w:val="000000"/>
              </w:rPr>
              <w:t xml:space="preserve">- </w:t>
            </w: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r>
              <w:rPr>
                <w:color w:val="000000"/>
              </w:rPr>
              <w:t>,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-Количество установленных детских площадок,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 га</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 км</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-Объемы ввода в эксплуатацию после строительства и </w:t>
            </w:r>
            <w:r>
              <w:rPr>
                <w:rFonts w:ascii="Times New Roman" w:hAnsi="Times New Roman"/>
                <w:sz w:val="24"/>
                <w:szCs w:val="24"/>
              </w:rPr>
              <w:lastRenderedPageBreak/>
              <w:t>реконструкции автомобильных дорог общего пользования местного значения,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 xml:space="preserve">-Прирост протяженности </w:t>
            </w:r>
            <w:proofErr w:type="gramStart"/>
            <w:r>
              <w:rPr>
                <w:rFonts w:ascii="Times New Roman" w:hAnsi="Times New Roman"/>
                <w:sz w:val="24"/>
                <w:szCs w:val="24"/>
              </w:rPr>
              <w:t>сети  автомобильных</w:t>
            </w:r>
            <w:proofErr w:type="gramEnd"/>
            <w:r>
              <w:rPr>
                <w:rFonts w:ascii="Times New Roman" w:hAnsi="Times New Roman"/>
                <w:sz w:val="24"/>
                <w:szCs w:val="24"/>
              </w:rPr>
              <w:t xml:space="preserve"> дорог общего пользования местного значения в результате строительства новых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632610" w:rsidRDefault="0064550A">
            <w:pPr>
              <w:spacing w:after="0" w:line="240" w:lineRule="auto"/>
              <w:jc w:val="both"/>
              <w:outlineLvl w:val="0"/>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632610" w:rsidRDefault="0064550A">
            <w:pPr>
              <w:spacing w:after="0" w:line="240" w:lineRule="auto"/>
              <w:jc w:val="both"/>
              <w:outlineLvl w:val="0"/>
              <w:rPr>
                <w:rFonts w:ascii="Times New Roman" w:hAnsi="Times New Roman"/>
                <w:spacing w:val="-2"/>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 муниципальных жилых помещений,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color w:val="000000"/>
                <w:sz w:val="24"/>
                <w:szCs w:val="24"/>
              </w:rPr>
              <w:t>-</w:t>
            </w: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 чел.</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Количество обустроенных колодцев, ед.</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 кВт*час</w:t>
            </w:r>
            <w:r>
              <w:rPr>
                <w:rStyle w:val="apple-converted-space"/>
                <w:rFonts w:ascii="Times New Roman" w:hAnsi="Times New Roman"/>
                <w:sz w:val="24"/>
                <w:szCs w:val="24"/>
              </w:rPr>
              <w:t> </w:t>
            </w:r>
          </w:p>
          <w:p w:rsidR="00632610" w:rsidRDefault="0064550A">
            <w:pPr>
              <w:shd w:val="clear" w:color="auto" w:fill="FFFFFF"/>
              <w:spacing w:after="0" w:line="240" w:lineRule="auto"/>
              <w:rPr>
                <w:rStyle w:val="apple-converted-space"/>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 Гкал</w:t>
            </w:r>
          </w:p>
          <w:p w:rsidR="00632610" w:rsidRDefault="0064550A">
            <w:pPr>
              <w:spacing w:after="0" w:line="240" w:lineRule="auto"/>
              <w:rPr>
                <w:rFonts w:ascii="Times New Roman" w:hAnsi="Times New Roman"/>
                <w:spacing w:val="-2"/>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xml:space="preserve">, </w:t>
            </w:r>
            <w:proofErr w:type="spellStart"/>
            <w:r>
              <w:rPr>
                <w:rFonts w:ascii="Times New Roman" w:hAnsi="Times New Roman"/>
                <w:spacing w:val="-2"/>
                <w:sz w:val="24"/>
                <w:szCs w:val="24"/>
              </w:rPr>
              <w:t>куб.м</w:t>
            </w:r>
            <w:proofErr w:type="spellEnd"/>
          </w:p>
          <w:p w:rsidR="00632610" w:rsidRDefault="0064550A">
            <w:pPr>
              <w:spacing w:after="0" w:line="240" w:lineRule="auto"/>
              <w:rPr>
                <w:rFonts w:ascii="Times New Roman" w:hAnsi="Times New Roman"/>
                <w:spacing w:val="-2"/>
                <w:sz w:val="24"/>
                <w:szCs w:val="24"/>
              </w:rPr>
            </w:pPr>
            <w:r>
              <w:rPr>
                <w:rFonts w:ascii="Times New Roman" w:hAnsi="Times New Roman"/>
                <w:spacing w:val="-2"/>
                <w:sz w:val="24"/>
                <w:szCs w:val="24"/>
              </w:rPr>
              <w:t>- Количество модернизированных светильников, шт.</w:t>
            </w:r>
          </w:p>
          <w:p w:rsidR="00632610" w:rsidRDefault="0064550A">
            <w:pPr>
              <w:spacing w:after="0" w:line="240" w:lineRule="auto"/>
              <w:jc w:val="both"/>
              <w:rPr>
                <w:rFonts w:ascii="Times New Roman" w:hAnsi="Times New Roman"/>
                <w:spacing w:val="-2"/>
                <w:sz w:val="24"/>
                <w:szCs w:val="24"/>
              </w:rPr>
            </w:pPr>
            <w:r>
              <w:rPr>
                <w:rFonts w:ascii="Times New Roman" w:hAnsi="Times New Roman"/>
                <w:sz w:val="24"/>
                <w:szCs w:val="24"/>
              </w:rPr>
              <w:t>- 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 семей.</w:t>
            </w:r>
          </w:p>
          <w:p w:rsidR="00632610" w:rsidRDefault="0064550A">
            <w:pPr>
              <w:spacing w:after="0" w:line="240" w:lineRule="auto"/>
              <w:rPr>
                <w:rFonts w:ascii="Times New Roman" w:hAnsi="Times New Roman"/>
                <w:sz w:val="24"/>
                <w:szCs w:val="24"/>
              </w:rPr>
            </w:pPr>
            <w:r>
              <w:rPr>
                <w:rFonts w:ascii="Times New Roman" w:hAnsi="Times New Roman"/>
                <w:spacing w:val="-2"/>
                <w:sz w:val="24"/>
                <w:szCs w:val="24"/>
              </w:rPr>
              <w:t>-</w:t>
            </w:r>
            <w:r>
              <w:rPr>
                <w:rFonts w:ascii="Times New Roman" w:hAnsi="Times New Roman"/>
                <w:sz w:val="24"/>
                <w:szCs w:val="24"/>
              </w:rPr>
              <w:t xml:space="preserve"> 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 семей.</w:t>
            </w:r>
          </w:p>
          <w:p w:rsidR="00632610" w:rsidRDefault="00632610">
            <w:pPr>
              <w:spacing w:after="0" w:line="240" w:lineRule="auto"/>
              <w:contextualSpacing/>
              <w:rPr>
                <w:rFonts w:ascii="Times New Roman" w:hAnsi="Times New Roman"/>
                <w:sz w:val="24"/>
                <w:szCs w:val="24"/>
              </w:rPr>
            </w:pPr>
          </w:p>
        </w:tc>
      </w:tr>
      <w:tr w:rsidR="00632610">
        <w:trPr>
          <w:trHeight w:val="567"/>
        </w:trPr>
        <w:tc>
          <w:tcPr>
            <w:tcW w:w="297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lastRenderedPageBreak/>
              <w:t xml:space="preserve">Объемы ресурсного </w:t>
            </w:r>
            <w:proofErr w:type="gramStart"/>
            <w:r>
              <w:rPr>
                <w:rFonts w:ascii="Times New Roman" w:hAnsi="Times New Roman"/>
                <w:b/>
                <w:sz w:val="24"/>
                <w:szCs w:val="24"/>
              </w:rPr>
              <w:t>обеспечения  программы</w:t>
            </w:r>
            <w:proofErr w:type="gramEnd"/>
          </w:p>
        </w:tc>
        <w:tc>
          <w:tcPr>
            <w:tcW w:w="680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2018г.-  </w:t>
            </w:r>
            <w:r>
              <w:rPr>
                <w:rFonts w:ascii="Times New Roman" w:hAnsi="Times New Roman"/>
                <w:color w:val="000000"/>
                <w:sz w:val="24"/>
                <w:szCs w:val="24"/>
              </w:rPr>
              <w:t xml:space="preserve">12 690 275,51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11 152 278,33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lastRenderedPageBreak/>
              <w:t>2020</w:t>
            </w:r>
            <w:r>
              <w:rPr>
                <w:rFonts w:ascii="Times New Roman" w:hAnsi="Times New Roman"/>
                <w:color w:val="000000"/>
                <w:sz w:val="24"/>
                <w:szCs w:val="24"/>
              </w:rPr>
              <w:t xml:space="preserve"> г.-   11 171 617,54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2021 г</w:t>
            </w:r>
            <w:r>
              <w:rPr>
                <w:rFonts w:ascii="Times New Roman" w:hAnsi="Times New Roman"/>
                <w:color w:val="000000"/>
                <w:sz w:val="24"/>
                <w:szCs w:val="24"/>
              </w:rPr>
              <w:t>. – 26 201 388,27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2022 г</w:t>
            </w:r>
            <w:r w:rsidR="00F30B6C">
              <w:rPr>
                <w:rFonts w:ascii="Times New Roman" w:hAnsi="Times New Roman"/>
                <w:color w:val="000000"/>
                <w:sz w:val="24"/>
                <w:szCs w:val="24"/>
              </w:rPr>
              <w:t>. – 23 546 810,10</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2023 г. </w:t>
            </w:r>
            <w:proofErr w:type="gramStart"/>
            <w:r w:rsidR="00C14223">
              <w:rPr>
                <w:rFonts w:ascii="Times New Roman" w:hAnsi="Times New Roman"/>
                <w:color w:val="000000"/>
                <w:sz w:val="24"/>
                <w:szCs w:val="24"/>
              </w:rPr>
              <w:t>–  18</w:t>
            </w:r>
            <w:proofErr w:type="gramEnd"/>
            <w:r w:rsidR="00C14223">
              <w:rPr>
                <w:rFonts w:ascii="Times New Roman" w:hAnsi="Times New Roman"/>
                <w:color w:val="000000"/>
                <w:sz w:val="24"/>
                <w:szCs w:val="24"/>
              </w:rPr>
              <w:t> 428 178,03</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 г -   </w:t>
            </w:r>
            <w:r>
              <w:rPr>
                <w:rFonts w:ascii="Times New Roman" w:hAnsi="Times New Roman"/>
                <w:color w:val="000000"/>
                <w:sz w:val="24"/>
                <w:szCs w:val="24"/>
              </w:rPr>
              <w:t>9 485 741,62 рублей</w:t>
            </w:r>
          </w:p>
          <w:p w:rsidR="00632610" w:rsidRDefault="00F30B6C">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2025 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областной бюджет:</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2018г.- </w:t>
            </w:r>
            <w:r>
              <w:rPr>
                <w:rFonts w:ascii="Times New Roman" w:hAnsi="Times New Roman"/>
                <w:color w:val="000000"/>
                <w:sz w:val="24"/>
                <w:szCs w:val="28"/>
              </w:rPr>
              <w:t xml:space="preserve"> 3 000 000,00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 xml:space="preserve">2019г.-  </w:t>
            </w:r>
            <w:r>
              <w:rPr>
                <w:rFonts w:ascii="Times New Roman" w:hAnsi="Times New Roman"/>
                <w:color w:val="000000"/>
                <w:sz w:val="24"/>
                <w:szCs w:val="28"/>
              </w:rPr>
              <w:t>4 073 600,00 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2020 г</w:t>
            </w:r>
            <w:r>
              <w:rPr>
                <w:rFonts w:ascii="Times New Roman" w:hAnsi="Times New Roman"/>
                <w:color w:val="000000"/>
                <w:sz w:val="24"/>
                <w:szCs w:val="28"/>
              </w:rPr>
              <w:t>.-</w:t>
            </w:r>
            <w:r>
              <w:rPr>
                <w:rFonts w:ascii="Times New Roman" w:hAnsi="Times New Roman"/>
                <w:sz w:val="24"/>
                <w:szCs w:val="28"/>
              </w:rPr>
              <w:t xml:space="preserve"> 1 043 423,35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2021</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w:t>
            </w:r>
            <w:r>
              <w:rPr>
                <w:rFonts w:ascii="Times New Roman" w:hAnsi="Times New Roman"/>
                <w:sz w:val="24"/>
                <w:szCs w:val="28"/>
              </w:rPr>
              <w:t>13 439 340,95</w:t>
            </w:r>
            <w:r>
              <w:rPr>
                <w:rFonts w:ascii="Times New Roman" w:hAnsi="Times New Roman"/>
                <w:color w:val="000000"/>
                <w:sz w:val="24"/>
                <w:szCs w:val="28"/>
              </w:rPr>
              <w:t xml:space="preserve">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2022 г</w:t>
            </w:r>
            <w:r>
              <w:rPr>
                <w:rFonts w:ascii="Times New Roman" w:hAnsi="Times New Roman"/>
                <w:color w:val="000000"/>
                <w:sz w:val="24"/>
                <w:szCs w:val="28"/>
              </w:rPr>
              <w:t>.-</w:t>
            </w:r>
            <w:r>
              <w:rPr>
                <w:rFonts w:ascii="Times New Roman" w:hAnsi="Times New Roman"/>
                <w:sz w:val="24"/>
                <w:szCs w:val="28"/>
              </w:rPr>
              <w:t xml:space="preserve"> 6 315 683,13 </w:t>
            </w:r>
            <w:r>
              <w:rPr>
                <w:rFonts w:ascii="Times New Roman" w:hAnsi="Times New Roman"/>
                <w:color w:val="000000"/>
                <w:sz w:val="24"/>
                <w:szCs w:val="28"/>
              </w:rPr>
              <w:t>рублей.</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2023</w:t>
            </w:r>
            <w:r w:rsidR="00F30B6C">
              <w:rPr>
                <w:rFonts w:ascii="Times New Roman" w:hAnsi="Times New Roman"/>
                <w:color w:val="000000"/>
                <w:sz w:val="24"/>
                <w:szCs w:val="28"/>
              </w:rPr>
              <w:t xml:space="preserve"> </w:t>
            </w:r>
            <w:proofErr w:type="gramStart"/>
            <w:r w:rsidR="00F30B6C">
              <w:rPr>
                <w:rFonts w:ascii="Times New Roman" w:hAnsi="Times New Roman"/>
                <w:color w:val="000000"/>
                <w:sz w:val="24"/>
                <w:szCs w:val="28"/>
              </w:rPr>
              <w:t>г .</w:t>
            </w:r>
            <w:proofErr w:type="gramEnd"/>
            <w:r w:rsidR="00F30B6C">
              <w:rPr>
                <w:rFonts w:ascii="Times New Roman" w:hAnsi="Times New Roman"/>
                <w:color w:val="000000"/>
                <w:sz w:val="24"/>
                <w:szCs w:val="28"/>
              </w:rPr>
              <w:t>- 4</w:t>
            </w:r>
            <w:r w:rsidR="00C37534">
              <w:rPr>
                <w:rFonts w:ascii="Times New Roman" w:hAnsi="Times New Roman"/>
                <w:color w:val="000000"/>
                <w:sz w:val="24"/>
                <w:szCs w:val="28"/>
              </w:rPr>
              <w:t> 4</w:t>
            </w:r>
            <w:r>
              <w:rPr>
                <w:rFonts w:ascii="Times New Roman" w:hAnsi="Times New Roman"/>
                <w:color w:val="000000"/>
                <w:sz w:val="24"/>
                <w:szCs w:val="28"/>
              </w:rPr>
              <w:t xml:space="preserve">40 241, 26 рублей </w:t>
            </w:r>
          </w:p>
          <w:p w:rsidR="00632610" w:rsidRDefault="0064550A">
            <w:pPr>
              <w:spacing w:after="0" w:line="240" w:lineRule="auto"/>
              <w:jc w:val="both"/>
              <w:outlineLvl w:val="1"/>
              <w:rPr>
                <w:rFonts w:ascii="Times New Roman" w:hAnsi="Times New Roman"/>
                <w:color w:val="000000"/>
                <w:sz w:val="24"/>
                <w:szCs w:val="28"/>
              </w:rPr>
            </w:pPr>
            <w:r>
              <w:rPr>
                <w:rFonts w:ascii="Times New Roman" w:hAnsi="Times New Roman"/>
                <w:b/>
                <w:color w:val="000000"/>
                <w:sz w:val="24"/>
                <w:szCs w:val="28"/>
              </w:rPr>
              <w:t>2024</w:t>
            </w:r>
            <w:r>
              <w:rPr>
                <w:rFonts w:ascii="Times New Roman" w:hAnsi="Times New Roman"/>
                <w:color w:val="000000"/>
                <w:sz w:val="24"/>
                <w:szCs w:val="28"/>
              </w:rPr>
              <w:t xml:space="preserve"> </w:t>
            </w:r>
            <w:proofErr w:type="gramStart"/>
            <w:r>
              <w:rPr>
                <w:rFonts w:ascii="Times New Roman" w:hAnsi="Times New Roman"/>
                <w:color w:val="000000"/>
                <w:sz w:val="24"/>
                <w:szCs w:val="28"/>
              </w:rPr>
              <w:t>г .</w:t>
            </w:r>
            <w:proofErr w:type="gramEnd"/>
            <w:r>
              <w:rPr>
                <w:rFonts w:ascii="Times New Roman" w:hAnsi="Times New Roman"/>
                <w:color w:val="000000"/>
                <w:sz w:val="24"/>
                <w:szCs w:val="28"/>
              </w:rPr>
              <w:t xml:space="preserve">- 0,00 рублей </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бюджет </w:t>
            </w:r>
            <w:proofErr w:type="gramStart"/>
            <w:r>
              <w:rPr>
                <w:rFonts w:ascii="Times New Roman" w:hAnsi="Times New Roman"/>
                <w:sz w:val="24"/>
                <w:szCs w:val="24"/>
              </w:rPr>
              <w:t>Пестяковского  городского</w:t>
            </w:r>
            <w:proofErr w:type="gramEnd"/>
            <w:r>
              <w:rPr>
                <w:rFonts w:ascii="Times New Roman" w:hAnsi="Times New Roman"/>
                <w:sz w:val="24"/>
                <w:szCs w:val="24"/>
              </w:rPr>
              <w:t xml:space="preserve">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2018г.-   </w:t>
            </w:r>
            <w:r>
              <w:rPr>
                <w:rFonts w:ascii="Times New Roman" w:hAnsi="Times New Roman"/>
                <w:sz w:val="24"/>
                <w:szCs w:val="24"/>
              </w:rPr>
              <w:t>9 725 130,</w:t>
            </w:r>
            <w:proofErr w:type="gramStart"/>
            <w:r>
              <w:rPr>
                <w:rFonts w:ascii="Times New Roman" w:hAnsi="Times New Roman"/>
                <w:sz w:val="24"/>
                <w:szCs w:val="24"/>
              </w:rPr>
              <w:t xml:space="preserve">58  </w:t>
            </w:r>
            <w:r>
              <w:rPr>
                <w:rFonts w:ascii="Times New Roman" w:hAnsi="Times New Roman"/>
                <w:bCs/>
                <w:color w:val="000000"/>
                <w:sz w:val="24"/>
                <w:szCs w:val="24"/>
                <w:lang w:eastAsia="ru-RU"/>
              </w:rPr>
              <w:t>рублей</w:t>
            </w:r>
            <w:proofErr w:type="gramEnd"/>
            <w:r>
              <w:rPr>
                <w:rFonts w:ascii="Times New Roman" w:hAnsi="Times New Roman"/>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 xml:space="preserve">2019г.-   </w:t>
            </w:r>
            <w:r>
              <w:rPr>
                <w:rFonts w:ascii="Times New Roman" w:hAnsi="Times New Roman"/>
                <w:color w:val="000000"/>
                <w:sz w:val="24"/>
                <w:szCs w:val="24"/>
              </w:rPr>
              <w:t xml:space="preserve">7 078 378,33 </w:t>
            </w:r>
            <w:r>
              <w:rPr>
                <w:rFonts w:ascii="Times New Roman" w:hAnsi="Times New Roman"/>
                <w:bCs/>
                <w:color w:val="000000"/>
                <w:sz w:val="24"/>
                <w:szCs w:val="24"/>
                <w:lang w:eastAsia="ru-RU"/>
              </w:rPr>
              <w:t>рублей</w:t>
            </w:r>
            <w:r>
              <w:rPr>
                <w:rFonts w:ascii="Times New Roman" w:hAnsi="Times New Roman"/>
                <w:color w:val="000000"/>
                <w:sz w:val="24"/>
                <w:szCs w:val="24"/>
              </w:rPr>
              <w:t>.</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color w:val="000000"/>
                <w:sz w:val="24"/>
                <w:szCs w:val="24"/>
              </w:rPr>
              <w:t>2020</w:t>
            </w:r>
            <w:r>
              <w:rPr>
                <w:rFonts w:ascii="Times New Roman" w:hAnsi="Times New Roman"/>
                <w:color w:val="000000"/>
                <w:sz w:val="24"/>
                <w:szCs w:val="24"/>
              </w:rPr>
              <w:t xml:space="preserve"> г.  - 10 128 194,19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color w:val="000000"/>
                <w:sz w:val="24"/>
                <w:szCs w:val="24"/>
              </w:rPr>
              <w:t>2021 г</w:t>
            </w:r>
            <w:r>
              <w:rPr>
                <w:rFonts w:ascii="Times New Roman" w:hAnsi="Times New Roman"/>
                <w:color w:val="000000"/>
                <w:sz w:val="24"/>
                <w:szCs w:val="24"/>
              </w:rPr>
              <w:t>. – 12 762 047,32</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b/>
                <w:sz w:val="24"/>
                <w:szCs w:val="24"/>
              </w:rPr>
            </w:pPr>
            <w:r>
              <w:rPr>
                <w:rFonts w:ascii="Times New Roman" w:hAnsi="Times New Roman"/>
                <w:b/>
                <w:sz w:val="24"/>
                <w:szCs w:val="24"/>
              </w:rPr>
              <w:t xml:space="preserve">2022 г. </w:t>
            </w:r>
            <w:proofErr w:type="gramStart"/>
            <w:r>
              <w:rPr>
                <w:rFonts w:ascii="Times New Roman" w:hAnsi="Times New Roman"/>
                <w:b/>
                <w:sz w:val="24"/>
                <w:szCs w:val="24"/>
              </w:rPr>
              <w:t>–</w:t>
            </w:r>
            <w:r w:rsidR="00F30B6C">
              <w:rPr>
                <w:rFonts w:ascii="Times New Roman" w:hAnsi="Times New Roman"/>
                <w:sz w:val="24"/>
                <w:szCs w:val="24"/>
              </w:rPr>
              <w:t xml:space="preserve">  17</w:t>
            </w:r>
            <w:proofErr w:type="gramEnd"/>
            <w:r w:rsidR="00F30B6C">
              <w:rPr>
                <w:rFonts w:ascii="Times New Roman" w:hAnsi="Times New Roman"/>
                <w:sz w:val="24"/>
                <w:szCs w:val="24"/>
              </w:rPr>
              <w:t> 231 126,97</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 -</w:t>
            </w:r>
            <w:r w:rsidR="00C14223">
              <w:rPr>
                <w:rFonts w:ascii="Times New Roman" w:hAnsi="Times New Roman"/>
                <w:sz w:val="24"/>
                <w:szCs w:val="24"/>
              </w:rPr>
              <w:t xml:space="preserve">   13 987 936,78</w:t>
            </w:r>
            <w:r>
              <w:rPr>
                <w:rFonts w:ascii="Times New Roman" w:hAnsi="Times New Roman"/>
                <w:color w:val="000000"/>
                <w:sz w:val="24"/>
                <w:szCs w:val="24"/>
              </w:rPr>
              <w:t xml:space="preserve"> рублей</w:t>
            </w:r>
          </w:p>
          <w:p w:rsidR="00632610" w:rsidRDefault="0064550A">
            <w:pPr>
              <w:spacing w:after="0" w:line="240" w:lineRule="auto"/>
              <w:jc w:val="both"/>
              <w:outlineLvl w:val="1"/>
              <w:rPr>
                <w:rFonts w:ascii="Times New Roman" w:hAnsi="Times New Roman"/>
                <w:color w:val="000000"/>
                <w:sz w:val="24"/>
                <w:szCs w:val="24"/>
              </w:rPr>
            </w:pPr>
            <w:r>
              <w:rPr>
                <w:rFonts w:ascii="Times New Roman" w:hAnsi="Times New Roman"/>
                <w:b/>
                <w:bCs/>
                <w:color w:val="000000"/>
                <w:sz w:val="24"/>
                <w:szCs w:val="24"/>
              </w:rPr>
              <w:t xml:space="preserve">2024г.  </w:t>
            </w: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9 485 741,62 рублей</w:t>
            </w:r>
          </w:p>
          <w:p w:rsidR="00632610" w:rsidRDefault="00225A4A">
            <w:pPr>
              <w:spacing w:after="0" w:line="240" w:lineRule="auto"/>
              <w:jc w:val="both"/>
              <w:outlineLvl w:val="1"/>
              <w:rPr>
                <w:rFonts w:ascii="Times New Roman" w:hAnsi="Times New Roman"/>
                <w:sz w:val="24"/>
                <w:szCs w:val="24"/>
              </w:rPr>
            </w:pPr>
            <w:r>
              <w:rPr>
                <w:rFonts w:ascii="Times New Roman" w:hAnsi="Times New Roman"/>
                <w:color w:val="000000"/>
                <w:sz w:val="24"/>
                <w:szCs w:val="24"/>
              </w:rPr>
              <w:t>2025г.  -    9 003 391,</w:t>
            </w:r>
            <w:proofErr w:type="gramStart"/>
            <w:r>
              <w:rPr>
                <w:rFonts w:ascii="Times New Roman" w:hAnsi="Times New Roman"/>
                <w:color w:val="000000"/>
                <w:sz w:val="24"/>
                <w:szCs w:val="24"/>
              </w:rPr>
              <w:t>86</w:t>
            </w:r>
            <w:r w:rsidR="0064550A">
              <w:rPr>
                <w:rFonts w:ascii="Times New Roman" w:hAnsi="Times New Roman"/>
                <w:color w:val="000000"/>
                <w:sz w:val="24"/>
                <w:szCs w:val="24"/>
              </w:rPr>
              <w:t xml:space="preserve">  рублей</w:t>
            </w:r>
            <w:proofErr w:type="gramEnd"/>
          </w:p>
        </w:tc>
      </w:tr>
    </w:tbl>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32610">
      <w:pPr>
        <w:spacing w:after="0"/>
        <w:jc w:val="center"/>
        <w:outlineLvl w:val="1"/>
        <w:rPr>
          <w:rFonts w:ascii="Times New Roman" w:hAnsi="Times New Roman"/>
          <w:b/>
          <w:sz w:val="24"/>
          <w:szCs w:val="24"/>
        </w:rPr>
      </w:pPr>
    </w:p>
    <w:p w:rsidR="00632610" w:rsidRDefault="0064550A">
      <w:pPr>
        <w:numPr>
          <w:ilvl w:val="0"/>
          <w:numId w:val="1"/>
        </w:numPr>
        <w:spacing w:after="0"/>
        <w:jc w:val="center"/>
        <w:rPr>
          <w:rFonts w:ascii="Times New Roman" w:hAnsi="Times New Roman"/>
          <w:b/>
          <w:sz w:val="28"/>
          <w:szCs w:val="28"/>
        </w:rPr>
      </w:pPr>
      <w:r>
        <w:rPr>
          <w:rFonts w:ascii="Times New Roman" w:hAnsi="Times New Roman"/>
          <w:b/>
          <w:sz w:val="28"/>
          <w:szCs w:val="28"/>
        </w:rPr>
        <w:t>Анализ текущей ситуации в сфере реализации муниципальной программы</w:t>
      </w:r>
    </w:p>
    <w:p w:rsidR="00632610" w:rsidRDefault="00632610">
      <w:pPr>
        <w:spacing w:after="0"/>
        <w:ind w:left="720"/>
        <w:jc w:val="both"/>
        <w:rPr>
          <w:rFonts w:ascii="Times New Roman" w:hAnsi="Times New Roman"/>
          <w:b/>
          <w:sz w:val="28"/>
          <w:szCs w:val="28"/>
        </w:rPr>
      </w:pPr>
    </w:p>
    <w:p w:rsidR="00632610" w:rsidRDefault="0064550A">
      <w:pPr>
        <w:ind w:left="720"/>
        <w:jc w:val="center"/>
        <w:rPr>
          <w:rFonts w:ascii="Times New Roman" w:hAnsi="Times New Roman"/>
          <w:b/>
          <w:sz w:val="28"/>
          <w:szCs w:val="28"/>
        </w:rPr>
      </w:pPr>
      <w:r>
        <w:rPr>
          <w:rFonts w:ascii="Times New Roman" w:hAnsi="Times New Roman"/>
          <w:b/>
          <w:sz w:val="28"/>
          <w:szCs w:val="28"/>
        </w:rPr>
        <w:t>2.1 Благоустройство и озеленение</w:t>
      </w:r>
    </w:p>
    <w:p w:rsidR="00632610" w:rsidRDefault="0064550A">
      <w:pPr>
        <w:pStyle w:val="ConsPlusNormal0"/>
        <w:spacing w:line="276" w:lineRule="auto"/>
        <w:ind w:firstLine="851"/>
        <w:jc w:val="both"/>
        <w:rPr>
          <w:sz w:val="28"/>
          <w:szCs w:val="28"/>
        </w:rPr>
      </w:pPr>
      <w:r>
        <w:rPr>
          <w:sz w:val="28"/>
          <w:szCs w:val="28"/>
        </w:rPr>
        <w:t>Благоустройство территорий подразумевает под собой комплекс мероприятий по обеспечению требований к техническому состоянию объектов благоустройства, уровню экологии, санитарному и эстетическому облику поселения.</w:t>
      </w:r>
    </w:p>
    <w:p w:rsidR="00632610" w:rsidRDefault="0064550A">
      <w:pPr>
        <w:pStyle w:val="ConsPlusNormal0"/>
        <w:spacing w:line="276" w:lineRule="auto"/>
        <w:ind w:firstLine="851"/>
        <w:jc w:val="both"/>
        <w:rPr>
          <w:sz w:val="28"/>
          <w:szCs w:val="28"/>
        </w:rPr>
      </w:pPr>
      <w:r>
        <w:rPr>
          <w:sz w:val="28"/>
          <w:szCs w:val="28"/>
        </w:rPr>
        <w:t>Содержание, ремонт имеющихся объектов благоустройства в сложившихся условиях является одной из ключевых задач органов местного самоуправления.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 xml:space="preserve">Поселение занимает территорию площадью 616 га. </w:t>
      </w:r>
      <w:r>
        <w:rPr>
          <w:rFonts w:ascii="Times New Roman" w:hAnsi="Times New Roman"/>
          <w:sz w:val="28"/>
          <w:szCs w:val="28"/>
        </w:rPr>
        <w:t xml:space="preserve">На территории поселения находятся объекты благоустройства: </w:t>
      </w:r>
      <w:proofErr w:type="gramStart"/>
      <w:r>
        <w:rPr>
          <w:rFonts w:ascii="Times New Roman" w:hAnsi="Times New Roman"/>
          <w:sz w:val="28"/>
          <w:szCs w:val="28"/>
        </w:rPr>
        <w:t>детские  площадки</w:t>
      </w:r>
      <w:proofErr w:type="gramEnd"/>
      <w:r>
        <w:rPr>
          <w:rFonts w:ascii="Times New Roman" w:hAnsi="Times New Roman"/>
          <w:sz w:val="28"/>
          <w:szCs w:val="28"/>
        </w:rPr>
        <w:t>, открытые водоемы, зеленые насаждения, места массового пребывания людей, кладбище.</w:t>
      </w:r>
    </w:p>
    <w:p w:rsidR="00632610" w:rsidRDefault="0064550A">
      <w:pPr>
        <w:tabs>
          <w:tab w:val="left" w:pos="1134"/>
        </w:tabs>
        <w:spacing w:after="0"/>
        <w:ind w:firstLine="851"/>
        <w:jc w:val="both"/>
        <w:rPr>
          <w:rFonts w:ascii="Times New Roman" w:hAnsi="Times New Roman"/>
          <w:sz w:val="28"/>
          <w:szCs w:val="28"/>
        </w:rPr>
      </w:pPr>
      <w:r>
        <w:rPr>
          <w:rFonts w:ascii="Times New Roman" w:hAnsi="Times New Roman"/>
          <w:sz w:val="28"/>
          <w:szCs w:val="28"/>
        </w:rPr>
        <w:lastRenderedPageBreak/>
        <w:t xml:space="preserve">На территории </w:t>
      </w:r>
      <w:proofErr w:type="gramStart"/>
      <w:r>
        <w:rPr>
          <w:rFonts w:ascii="Times New Roman" w:hAnsi="Times New Roman"/>
          <w:sz w:val="28"/>
          <w:szCs w:val="28"/>
        </w:rPr>
        <w:t>поселения  расположены</w:t>
      </w:r>
      <w:proofErr w:type="gramEnd"/>
      <w:r>
        <w:rPr>
          <w:rFonts w:ascii="Times New Roman" w:hAnsi="Times New Roman"/>
          <w:sz w:val="28"/>
          <w:szCs w:val="28"/>
        </w:rPr>
        <w:t xml:space="preserve"> два памятника: погибшим воинам  в годы Великой Отечественной войны и В. И. Ленину. Эти объекты требуют ежегодного ремонта для </w:t>
      </w:r>
      <w:proofErr w:type="gramStart"/>
      <w:r>
        <w:rPr>
          <w:rFonts w:ascii="Times New Roman" w:hAnsi="Times New Roman"/>
          <w:sz w:val="28"/>
          <w:szCs w:val="28"/>
        </w:rPr>
        <w:t>поддержания  в</w:t>
      </w:r>
      <w:proofErr w:type="gramEnd"/>
      <w:r>
        <w:rPr>
          <w:rFonts w:ascii="Times New Roman" w:hAnsi="Times New Roman"/>
          <w:sz w:val="28"/>
          <w:szCs w:val="28"/>
        </w:rPr>
        <w:t xml:space="preserve"> достойном состоянии.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поселении обслуживаются </w:t>
      </w:r>
      <w:proofErr w:type="gramStart"/>
      <w:r>
        <w:rPr>
          <w:rFonts w:ascii="Times New Roman" w:hAnsi="Times New Roman"/>
          <w:sz w:val="28"/>
          <w:szCs w:val="28"/>
        </w:rPr>
        <w:t>объекты  уличного</w:t>
      </w:r>
      <w:proofErr w:type="gramEnd"/>
      <w:r>
        <w:rPr>
          <w:rFonts w:ascii="Times New Roman" w:hAnsi="Times New Roman"/>
          <w:sz w:val="28"/>
          <w:szCs w:val="28"/>
        </w:rPr>
        <w:t xml:space="preserve"> освещения, устройства наружного освещения.</w:t>
      </w:r>
    </w:p>
    <w:p w:rsidR="00632610" w:rsidRDefault="0064550A">
      <w:pPr>
        <w:pStyle w:val="ConsPlusNormal0"/>
        <w:spacing w:line="276" w:lineRule="auto"/>
        <w:ind w:firstLine="851"/>
        <w:jc w:val="both"/>
        <w:rPr>
          <w:sz w:val="28"/>
          <w:szCs w:val="28"/>
        </w:rPr>
      </w:pPr>
      <w:r>
        <w:rPr>
          <w:sz w:val="28"/>
          <w:szCs w:val="28"/>
        </w:rPr>
        <w:t xml:space="preserve">На территории поселения </w:t>
      </w:r>
      <w:proofErr w:type="gramStart"/>
      <w:r>
        <w:rPr>
          <w:sz w:val="28"/>
          <w:szCs w:val="28"/>
        </w:rPr>
        <w:t>освещены  45</w:t>
      </w:r>
      <w:proofErr w:type="gramEnd"/>
      <w:r>
        <w:rPr>
          <w:sz w:val="28"/>
          <w:szCs w:val="28"/>
        </w:rPr>
        <w:t xml:space="preserve"> улиц, количество осветительных элементов - 347 штук. Протяженность освещенных улиц в настоящее время составляет 25,1 км.</w:t>
      </w:r>
    </w:p>
    <w:p w:rsidR="00632610" w:rsidRDefault="0064550A">
      <w:pPr>
        <w:pStyle w:val="ConsPlusNormal0"/>
        <w:spacing w:line="276" w:lineRule="auto"/>
        <w:ind w:firstLine="851"/>
        <w:jc w:val="both"/>
        <w:rPr>
          <w:sz w:val="28"/>
          <w:szCs w:val="28"/>
        </w:rPr>
      </w:pPr>
      <w:r>
        <w:rPr>
          <w:sz w:val="28"/>
          <w:szCs w:val="28"/>
        </w:rPr>
        <w:t xml:space="preserve">Постоянно проводятся работы по ремонту и обслуживанию объектов наружного освещения. Но остается проблема в восстановлении имеющегося освещения, реконструкции объектов освещения на улицах поселка, а </w:t>
      </w:r>
      <w:proofErr w:type="gramStart"/>
      <w:r>
        <w:rPr>
          <w:sz w:val="28"/>
          <w:szCs w:val="28"/>
        </w:rPr>
        <w:t>так же</w:t>
      </w:r>
      <w:proofErr w:type="gramEnd"/>
      <w:r>
        <w:rPr>
          <w:sz w:val="28"/>
          <w:szCs w:val="28"/>
        </w:rPr>
        <w:t xml:space="preserve"> введение новых линий уличного освещения.</w:t>
      </w:r>
    </w:p>
    <w:p w:rsidR="00632610" w:rsidRDefault="0064550A">
      <w:pPr>
        <w:pStyle w:val="ConsPlusNormal0"/>
        <w:spacing w:line="276" w:lineRule="auto"/>
        <w:ind w:firstLine="851"/>
        <w:jc w:val="both"/>
        <w:rPr>
          <w:sz w:val="28"/>
          <w:szCs w:val="28"/>
        </w:rPr>
      </w:pPr>
      <w:r>
        <w:rPr>
          <w:sz w:val="28"/>
          <w:szCs w:val="28"/>
        </w:rPr>
        <w:t>Организация благоустройства и озеленения территории поселения подразумевает мероприятия по приобретению цветочной рассады и саженцев деревьев и кустарников, посадке и уходу за цветами, окоси газонов, обрезке и спилу деревьев.</w:t>
      </w:r>
    </w:p>
    <w:p w:rsidR="00632610" w:rsidRDefault="0064550A">
      <w:pPr>
        <w:pStyle w:val="ConsPlusNormal0"/>
        <w:spacing w:line="276" w:lineRule="auto"/>
        <w:ind w:firstLine="851"/>
        <w:jc w:val="both"/>
        <w:rPr>
          <w:sz w:val="28"/>
          <w:szCs w:val="28"/>
        </w:rPr>
      </w:pPr>
      <w:r>
        <w:rPr>
          <w:sz w:val="28"/>
          <w:szCs w:val="28"/>
        </w:rPr>
        <w:t>Существующие участки зеленых насаждений общего пользования и растений недостаточно благоустроены, нуждаются в систематическом уходе: вырезке поросли, уборке аварийных и старых деревьев, подсадке саженцев.</w:t>
      </w:r>
    </w:p>
    <w:p w:rsidR="00632610" w:rsidRDefault="0064550A">
      <w:pPr>
        <w:pStyle w:val="ConsPlusNormal0"/>
        <w:spacing w:line="276" w:lineRule="auto"/>
        <w:ind w:firstLine="851"/>
        <w:jc w:val="both"/>
        <w:rPr>
          <w:sz w:val="28"/>
          <w:szCs w:val="28"/>
        </w:rPr>
      </w:pPr>
      <w:r>
        <w:rPr>
          <w:sz w:val="28"/>
          <w:szCs w:val="28"/>
        </w:rPr>
        <w:t xml:space="preserve">Для решения этой проблемы необходимо, чтобы данные </w:t>
      </w:r>
      <w:proofErr w:type="gramStart"/>
      <w:r>
        <w:rPr>
          <w:sz w:val="28"/>
          <w:szCs w:val="28"/>
        </w:rPr>
        <w:t>работы  выполнялись</w:t>
      </w:r>
      <w:proofErr w:type="gramEnd"/>
      <w:r>
        <w:rPr>
          <w:sz w:val="28"/>
          <w:szCs w:val="28"/>
        </w:rPr>
        <w:t xml:space="preserve"> ежегодно, с привлечением организаций, предприятий и жителей Пестяковского городского поселения. Кроме того, действия участников работ по </w:t>
      </w:r>
      <w:proofErr w:type="gramStart"/>
      <w:r>
        <w:rPr>
          <w:sz w:val="28"/>
          <w:szCs w:val="28"/>
        </w:rPr>
        <w:t>озеленению  должны</w:t>
      </w:r>
      <w:proofErr w:type="gramEnd"/>
      <w:r>
        <w:rPr>
          <w:sz w:val="28"/>
          <w:szCs w:val="28"/>
        </w:rPr>
        <w:t xml:space="preserve"> быть согласованы между собой. </w:t>
      </w: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предусмотрены тротуары преимущественно в грунтовом исполнении. В центре поселка тротуары в асфальтовом исполнении.  Общая площадь тротуаров- 4 999,4 кв. м., из </w:t>
      </w:r>
      <w:proofErr w:type="gramStart"/>
      <w:r>
        <w:rPr>
          <w:rFonts w:ascii="Times New Roman" w:hAnsi="Times New Roman"/>
          <w:sz w:val="28"/>
          <w:szCs w:val="28"/>
        </w:rPr>
        <w:t>них  с</w:t>
      </w:r>
      <w:proofErr w:type="gramEnd"/>
      <w:r>
        <w:rPr>
          <w:rFonts w:ascii="Times New Roman" w:hAnsi="Times New Roman"/>
          <w:sz w:val="28"/>
          <w:szCs w:val="28"/>
        </w:rPr>
        <w:t xml:space="preserve"> усовершенствованным покрытием – 4390,0 кв. м.</w:t>
      </w:r>
    </w:p>
    <w:p w:rsidR="00632610" w:rsidRDefault="0064550A">
      <w:pPr>
        <w:shd w:val="clear" w:color="auto" w:fill="FFFFFF"/>
        <w:spacing w:line="240" w:lineRule="auto"/>
        <w:ind w:firstLine="851"/>
        <w:jc w:val="both"/>
        <w:rPr>
          <w:rFonts w:ascii="Times New Roman" w:hAnsi="Times New Roman"/>
          <w:sz w:val="28"/>
          <w:szCs w:val="28"/>
        </w:rPr>
      </w:pPr>
      <w:r>
        <w:rPr>
          <w:rFonts w:ascii="Times New Roman" w:hAnsi="Times New Roman"/>
          <w:sz w:val="28"/>
          <w:szCs w:val="28"/>
        </w:rPr>
        <w:t>В 2017 году проведены работы по обустройству придомовой территории многоквартирных домов № 29 ул. Гагарина, д. № 6,8,10,11 по ул. Чкалова, д. №6 по ул. Октябрьская и д. №9 по ул. Ленина п. Пестяки.</w:t>
      </w:r>
    </w:p>
    <w:p w:rsidR="00632610" w:rsidRDefault="0064550A">
      <w:pPr>
        <w:pStyle w:val="ConsPlusNormal0"/>
        <w:spacing w:line="276" w:lineRule="auto"/>
        <w:ind w:firstLine="851"/>
        <w:jc w:val="both"/>
        <w:rPr>
          <w:sz w:val="28"/>
          <w:szCs w:val="28"/>
        </w:rPr>
      </w:pPr>
      <w:r>
        <w:rPr>
          <w:sz w:val="28"/>
          <w:szCs w:val="28"/>
        </w:rPr>
        <w:t>На территории поселения, расположено действующие кладбище площадью 12,4 га.  Кладбище соответствуют санитарно-техническим нормам. Для поддержания кладбища в надлежащем состоянии проводится ряд мероприятий: уборка и вывоз мусора с территории кладбища, уборка перестойных и аварийных деревьев, вырубка кустарников, дератизация и т.д.</w:t>
      </w:r>
    </w:p>
    <w:p w:rsidR="00632610" w:rsidRDefault="0064550A">
      <w:pPr>
        <w:pStyle w:val="ConsPlusNormal0"/>
        <w:spacing w:line="276" w:lineRule="auto"/>
        <w:ind w:firstLine="851"/>
        <w:jc w:val="both"/>
        <w:rPr>
          <w:sz w:val="28"/>
          <w:szCs w:val="28"/>
        </w:rPr>
      </w:pPr>
      <w:r>
        <w:rPr>
          <w:rFonts w:eastAsia="Times New Roman"/>
          <w:sz w:val="28"/>
          <w:szCs w:val="28"/>
        </w:rPr>
        <w:t xml:space="preserve">Большие нарекания вызывает санитарное состояние территории поселения. В настоящее время население </w:t>
      </w:r>
      <w:r>
        <w:rPr>
          <w:sz w:val="28"/>
          <w:szCs w:val="28"/>
        </w:rPr>
        <w:t>Пестяковского</w:t>
      </w:r>
      <w:r>
        <w:rPr>
          <w:rFonts w:eastAsia="Times New Roman"/>
          <w:sz w:val="28"/>
          <w:szCs w:val="28"/>
        </w:rPr>
        <w:t xml:space="preserve"> городского поселения </w:t>
      </w:r>
      <w:proofErr w:type="gramStart"/>
      <w:r>
        <w:rPr>
          <w:rFonts w:eastAsia="Times New Roman"/>
          <w:sz w:val="28"/>
          <w:szCs w:val="28"/>
        </w:rPr>
        <w:lastRenderedPageBreak/>
        <w:t xml:space="preserve">составляет </w:t>
      </w:r>
      <w:r>
        <w:rPr>
          <w:sz w:val="28"/>
          <w:szCs w:val="28"/>
        </w:rPr>
        <w:t xml:space="preserve"> 3165</w:t>
      </w:r>
      <w:proofErr w:type="gramEnd"/>
      <w:r>
        <w:rPr>
          <w:rFonts w:eastAsia="Times New Roman"/>
          <w:sz w:val="28"/>
          <w:szCs w:val="28"/>
        </w:rPr>
        <w:t xml:space="preserve"> чел., в результате их жизнедеятельности образуется немало отходов, требующих </w:t>
      </w:r>
      <w:r>
        <w:rPr>
          <w:sz w:val="28"/>
          <w:szCs w:val="28"/>
        </w:rPr>
        <w:t xml:space="preserve"> организации сбора и вывоза ТКО</w:t>
      </w:r>
      <w:r>
        <w:rPr>
          <w:rFonts w:eastAsia="Times New Roman"/>
          <w:sz w:val="28"/>
          <w:szCs w:val="28"/>
        </w:rPr>
        <w:t>. Для решения данной проблемы организован сбор и вывоз твердых бытовых отходов региональным оператором по обращению с твердыми коммунальными отходами.</w:t>
      </w:r>
    </w:p>
    <w:p w:rsidR="00632610" w:rsidRDefault="0064550A">
      <w:pPr>
        <w:pStyle w:val="2"/>
        <w:ind w:firstLine="851"/>
        <w:jc w:val="both"/>
        <w:rPr>
          <w:rFonts w:ascii="Times New Roman" w:hAnsi="Times New Roman"/>
          <w:b w:val="0"/>
          <w:color w:val="auto"/>
          <w:sz w:val="28"/>
          <w:szCs w:val="28"/>
        </w:rPr>
      </w:pPr>
      <w:r>
        <w:rPr>
          <w:rFonts w:ascii="Times New Roman" w:hAnsi="Times New Roman"/>
          <w:b w:val="0"/>
          <w:color w:val="auto"/>
          <w:sz w:val="28"/>
          <w:szCs w:val="28"/>
        </w:rPr>
        <w:t>Мероприятия по организации сбора и вывоза Т</w:t>
      </w:r>
      <w:r>
        <w:rPr>
          <w:rFonts w:ascii="Times New Roman" w:hAnsi="Times New Roman"/>
          <w:b w:val="0"/>
          <w:color w:val="auto"/>
          <w:sz w:val="28"/>
          <w:szCs w:val="28"/>
          <w:lang w:val="ru-RU"/>
        </w:rPr>
        <w:t>К</w:t>
      </w:r>
      <w:r>
        <w:rPr>
          <w:rFonts w:ascii="Times New Roman" w:hAnsi="Times New Roman"/>
          <w:b w:val="0"/>
          <w:color w:val="auto"/>
          <w:sz w:val="28"/>
          <w:szCs w:val="28"/>
        </w:rPr>
        <w:t>О не полностью решили проблему образования несанкционированных свалок. Поэтому для поддержания здоровой экологической обстановки на территории поселения пров</w:t>
      </w:r>
      <w:r>
        <w:rPr>
          <w:rFonts w:ascii="Times New Roman" w:hAnsi="Times New Roman"/>
          <w:b w:val="0"/>
          <w:color w:val="auto"/>
          <w:sz w:val="28"/>
          <w:szCs w:val="28"/>
          <w:lang w:val="ru-RU"/>
        </w:rPr>
        <w:t xml:space="preserve">одятся </w:t>
      </w:r>
      <w:r>
        <w:rPr>
          <w:rFonts w:ascii="Times New Roman" w:hAnsi="Times New Roman"/>
          <w:b w:val="0"/>
          <w:color w:val="auto"/>
          <w:sz w:val="28"/>
          <w:szCs w:val="28"/>
        </w:rPr>
        <w:t>работ</w:t>
      </w:r>
      <w:r>
        <w:rPr>
          <w:rFonts w:ascii="Times New Roman" w:hAnsi="Times New Roman"/>
          <w:b w:val="0"/>
          <w:color w:val="auto"/>
          <w:sz w:val="28"/>
          <w:szCs w:val="28"/>
          <w:lang w:val="ru-RU"/>
        </w:rPr>
        <w:t>ы</w:t>
      </w:r>
      <w:r>
        <w:rPr>
          <w:rFonts w:ascii="Times New Roman" w:hAnsi="Times New Roman"/>
          <w:b w:val="0"/>
          <w:color w:val="auto"/>
          <w:sz w:val="28"/>
          <w:szCs w:val="28"/>
        </w:rPr>
        <w:t xml:space="preserve"> по ликвидации несанкционированных свалок по мере их образования.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Одной из проблем благоустройства территории поселения является негативное отношение жителей к элементам благоустройства: приводятся в негодность элементы благоустройства, создаются несанкционированные свалки мусора. Анализ показывает, что проблема заключается в низком уровне культуры поведения жителей </w:t>
      </w:r>
      <w:proofErr w:type="gramStart"/>
      <w:r>
        <w:rPr>
          <w:rFonts w:ascii="Times New Roman" w:hAnsi="Times New Roman"/>
          <w:sz w:val="28"/>
          <w:szCs w:val="28"/>
        </w:rPr>
        <w:t>поселения  на</w:t>
      </w:r>
      <w:proofErr w:type="gramEnd"/>
      <w:r>
        <w:rPr>
          <w:rFonts w:ascii="Times New Roman" w:hAnsi="Times New Roman"/>
          <w:sz w:val="28"/>
          <w:szCs w:val="28"/>
        </w:rPr>
        <w:t xml:space="preserve"> улицах и во дворах, небрежном отношении к элементам благоустройства. </w:t>
      </w:r>
    </w:p>
    <w:p w:rsidR="00632610" w:rsidRDefault="0064550A">
      <w:pPr>
        <w:pStyle w:val="ConsPlusNormal0"/>
        <w:spacing w:line="276" w:lineRule="auto"/>
        <w:ind w:firstLine="851"/>
        <w:jc w:val="both"/>
        <w:rPr>
          <w:sz w:val="28"/>
          <w:szCs w:val="28"/>
        </w:rPr>
      </w:pPr>
      <w:r>
        <w:rPr>
          <w:sz w:val="28"/>
          <w:szCs w:val="28"/>
        </w:rPr>
        <w:t>К началу реализации программы достигнуто:</w:t>
      </w:r>
    </w:p>
    <w:p w:rsidR="00632610" w:rsidRDefault="0064550A">
      <w:pPr>
        <w:pStyle w:val="ConsPlusNormal0"/>
        <w:spacing w:line="276" w:lineRule="auto"/>
        <w:ind w:firstLine="851"/>
        <w:jc w:val="both"/>
        <w:rPr>
          <w:sz w:val="28"/>
          <w:szCs w:val="28"/>
        </w:rPr>
      </w:pPr>
      <w:r>
        <w:rPr>
          <w:sz w:val="28"/>
          <w:szCs w:val="28"/>
        </w:rPr>
        <w:t>- обеспечение качества работы уличного освещения на текущих уровнях;</w:t>
      </w:r>
    </w:p>
    <w:p w:rsidR="00632610" w:rsidRDefault="0064550A">
      <w:pPr>
        <w:pStyle w:val="ConsPlusNormal0"/>
        <w:spacing w:line="276" w:lineRule="auto"/>
        <w:ind w:firstLine="851"/>
        <w:jc w:val="both"/>
        <w:rPr>
          <w:sz w:val="28"/>
          <w:szCs w:val="28"/>
        </w:rPr>
      </w:pPr>
      <w:r>
        <w:rPr>
          <w:sz w:val="28"/>
          <w:szCs w:val="28"/>
        </w:rPr>
        <w:t>- сохранение текущего уровня качества и объемов содержания улиц, тротуаров и площадей, территорий общего пользования;</w:t>
      </w:r>
    </w:p>
    <w:p w:rsidR="00632610" w:rsidRDefault="0064550A">
      <w:pPr>
        <w:pStyle w:val="ConsPlusNormal0"/>
        <w:spacing w:line="276" w:lineRule="auto"/>
        <w:ind w:firstLine="851"/>
        <w:jc w:val="both"/>
        <w:rPr>
          <w:sz w:val="28"/>
          <w:szCs w:val="28"/>
        </w:rPr>
      </w:pPr>
      <w:r>
        <w:rPr>
          <w:sz w:val="28"/>
          <w:szCs w:val="28"/>
        </w:rPr>
        <w:t>- ежегодное содержание, уход за зелеными насаждениями на территориях общего пользования;</w:t>
      </w:r>
    </w:p>
    <w:p w:rsidR="00632610" w:rsidRDefault="0064550A">
      <w:pPr>
        <w:pStyle w:val="ConsPlusNormal0"/>
        <w:spacing w:line="276" w:lineRule="auto"/>
        <w:ind w:firstLine="851"/>
        <w:jc w:val="both"/>
        <w:rPr>
          <w:sz w:val="28"/>
          <w:szCs w:val="28"/>
        </w:rPr>
      </w:pPr>
      <w:r>
        <w:rPr>
          <w:sz w:val="28"/>
          <w:szCs w:val="28"/>
        </w:rPr>
        <w:t>- проведение ежегодного косметического ремонта памятников в поселении.</w:t>
      </w:r>
    </w:p>
    <w:p w:rsidR="00632610" w:rsidRDefault="00632610">
      <w:pPr>
        <w:pStyle w:val="ConsPlusNormal0"/>
        <w:spacing w:line="276" w:lineRule="auto"/>
        <w:ind w:firstLine="0"/>
        <w:jc w:val="both"/>
        <w:rPr>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tbl>
      <w:tblPr>
        <w:tblW w:w="9810" w:type="dxa"/>
        <w:tblInd w:w="222" w:type="dxa"/>
        <w:tblLook w:val="01E0" w:firstRow="1" w:lastRow="1" w:firstColumn="1" w:lastColumn="1" w:noHBand="0" w:noVBand="0"/>
      </w:tblPr>
      <w:tblGrid>
        <w:gridCol w:w="570"/>
        <w:gridCol w:w="2031"/>
        <w:gridCol w:w="789"/>
        <w:gridCol w:w="890"/>
        <w:gridCol w:w="847"/>
        <w:gridCol w:w="790"/>
        <w:gridCol w:w="847"/>
        <w:gridCol w:w="790"/>
        <w:gridCol w:w="790"/>
        <w:gridCol w:w="733"/>
        <w:gridCol w:w="733"/>
      </w:tblGrid>
      <w:tr w:rsidR="00632610">
        <w:trPr>
          <w:trHeight w:val="461"/>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 год</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 год</w:t>
            </w:r>
          </w:p>
        </w:tc>
      </w:tr>
      <w:tr w:rsidR="00632610">
        <w:trPr>
          <w:trHeight w:val="13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Численность населения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3 755</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3653</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3554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3502</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9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3165</w:t>
            </w:r>
          </w:p>
        </w:tc>
      </w:tr>
      <w:tr w:rsidR="00632610">
        <w:trPr>
          <w:trHeight w:val="1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182" w:firstLine="182"/>
              <w:rPr>
                <w:rFonts w:ascii="Times New Roman" w:hAnsi="Times New Roman"/>
                <w:sz w:val="24"/>
                <w:szCs w:val="24"/>
              </w:rPr>
            </w:pPr>
            <w:r>
              <w:rPr>
                <w:rFonts w:ascii="Times New Roman" w:hAnsi="Times New Roman"/>
                <w:sz w:val="24"/>
                <w:szCs w:val="24"/>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площадь территории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616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616</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rPr>
                <w:lang w:val="ru-RU" w:eastAsia="ru-RU"/>
              </w:rPr>
            </w:pPr>
            <w:r>
              <w:rPr>
                <w:lang w:val="ru-RU" w:eastAsia="ru-RU"/>
              </w:rPr>
              <w:t>Общая протяжённость уличного освещения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24,6</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25,1</w:t>
            </w:r>
          </w:p>
        </w:tc>
      </w:tr>
      <w:tr w:rsidR="00632610">
        <w:trPr>
          <w:trHeight w:val="22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standard"/>
              <w:shd w:val="clear" w:color="auto" w:fill="FFFFFF"/>
              <w:spacing w:before="280" w:beforeAutospacing="0" w:after="0" w:afterAutospacing="0"/>
              <w:ind w:right="86"/>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9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shd w:val="clear" w:color="auto" w:fill="FFFFFF"/>
              <w:spacing w:after="0" w:line="240" w:lineRule="auto"/>
              <w:jc w:val="center"/>
              <w:rPr>
                <w:rFonts w:ascii="Times New Roman" w:hAnsi="Times New Roman"/>
                <w:sz w:val="24"/>
                <w:szCs w:val="24"/>
              </w:rPr>
            </w:pPr>
            <w:r>
              <w:t>2</w:t>
            </w: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proofErr w:type="spellStart"/>
            <w:r>
              <w:rPr>
                <w:rFonts w:ascii="Times New Roman" w:hAnsi="Times New Roman"/>
                <w:sz w:val="24"/>
                <w:szCs w:val="24"/>
              </w:rPr>
              <w:t>ед</w:t>
            </w:r>
            <w:proofErr w:type="spellEnd"/>
          </w:p>
        </w:tc>
        <w:tc>
          <w:tcPr>
            <w:tcW w:w="90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9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tc>
        <w:tc>
          <w:tcPr>
            <w:tcW w:w="735"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tc>
      </w:tr>
      <w:tr w:rsidR="00632610">
        <w:trPr>
          <w:trHeight w:val="546"/>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9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9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c>
          <w:tcPr>
            <w:tcW w:w="73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4"/>
                <w:szCs w:val="24"/>
              </w:rPr>
            </w:pPr>
            <w:r>
              <w:rPr>
                <w:rFonts w:ascii="Times New Roman" w:hAnsi="Times New Roman"/>
                <w:sz w:val="24"/>
                <w:szCs w:val="24"/>
              </w:rPr>
              <w:t>12,4</w:t>
            </w:r>
          </w:p>
        </w:tc>
      </w:tr>
    </w:tbl>
    <w:p w:rsidR="00632610" w:rsidRDefault="00632610">
      <w:pPr>
        <w:pStyle w:val="ConsPlusNormal0"/>
        <w:spacing w:line="276" w:lineRule="auto"/>
        <w:ind w:firstLine="851"/>
        <w:jc w:val="both"/>
        <w:rPr>
          <w:sz w:val="28"/>
          <w:szCs w:val="28"/>
        </w:rPr>
      </w:pPr>
    </w:p>
    <w:p w:rsidR="00632610" w:rsidRDefault="0064550A">
      <w:pPr>
        <w:spacing w:after="0" w:line="240" w:lineRule="auto"/>
        <w:jc w:val="center"/>
        <w:rPr>
          <w:rFonts w:ascii="Times New Roman" w:hAnsi="Times New Roman"/>
          <w:b/>
          <w:sz w:val="24"/>
          <w:szCs w:val="24"/>
        </w:rPr>
      </w:pPr>
      <w:r>
        <w:rPr>
          <w:rFonts w:ascii="Times New Roman" w:hAnsi="Times New Roman"/>
          <w:b/>
          <w:sz w:val="28"/>
          <w:szCs w:val="28"/>
        </w:rPr>
        <w:t xml:space="preserve">2.2 </w:t>
      </w:r>
      <w:r>
        <w:rPr>
          <w:rFonts w:ascii="Times New Roman" w:hAnsi="Times New Roman"/>
          <w:b/>
          <w:sz w:val="28"/>
          <w:szCs w:val="28"/>
          <w:highlight w:val="yellow"/>
        </w:rPr>
        <w:t>Дорожное хозяйство</w:t>
      </w:r>
    </w:p>
    <w:p w:rsidR="00632610" w:rsidRDefault="00632610">
      <w:pPr>
        <w:spacing w:after="0"/>
        <w:jc w:val="center"/>
        <w:rPr>
          <w:rFonts w:ascii="Times New Roman" w:hAnsi="Times New Roman"/>
          <w:b/>
          <w:sz w:val="24"/>
          <w:szCs w:val="24"/>
        </w:rPr>
      </w:pPr>
    </w:p>
    <w:p w:rsidR="00632610" w:rsidRDefault="0064550A">
      <w:pPr>
        <w:shd w:val="clear" w:color="auto" w:fill="FFFFFF"/>
        <w:spacing w:after="0"/>
        <w:ind w:firstLine="720"/>
        <w:jc w:val="both"/>
        <w:rPr>
          <w:rFonts w:ascii="Times New Roman" w:hAnsi="Times New Roman"/>
        </w:rPr>
      </w:pPr>
      <w:r>
        <w:rPr>
          <w:rFonts w:ascii="Times New Roman" w:hAnsi="Times New Roman"/>
          <w:spacing w:val="-1"/>
          <w:sz w:val="28"/>
          <w:szCs w:val="28"/>
        </w:rPr>
        <w:t xml:space="preserve">Суммарная протяжённость автомобильных дорог общего пользования на </w:t>
      </w:r>
      <w:r>
        <w:rPr>
          <w:rFonts w:ascii="Times New Roman" w:hAnsi="Times New Roman"/>
          <w:sz w:val="28"/>
          <w:szCs w:val="28"/>
        </w:rPr>
        <w:t>территории Пестяковского городского поселения составляет 30,9 км, из них с усовершенствованным покрытием – 3,0км.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областной собственности находятся 3,2 км дорог, в том числе </w:t>
      </w:r>
      <w:proofErr w:type="gramStart"/>
      <w:r>
        <w:rPr>
          <w:rFonts w:ascii="Times New Roman" w:hAnsi="Times New Roman"/>
          <w:spacing w:val="-1"/>
          <w:sz w:val="28"/>
          <w:szCs w:val="28"/>
        </w:rPr>
        <w:t>асфальтобетонных  -</w:t>
      </w:r>
      <w:proofErr w:type="gramEnd"/>
      <w:r>
        <w:rPr>
          <w:rFonts w:ascii="Times New Roman" w:hAnsi="Times New Roman"/>
          <w:spacing w:val="-1"/>
          <w:sz w:val="28"/>
          <w:szCs w:val="28"/>
        </w:rPr>
        <w:t xml:space="preserve"> 3, 2 км.</w:t>
      </w:r>
    </w:p>
    <w:p w:rsidR="00632610" w:rsidRDefault="0064550A">
      <w:pPr>
        <w:shd w:val="clear" w:color="auto" w:fill="FFFFFF"/>
        <w:spacing w:after="0"/>
        <w:ind w:firstLine="851"/>
        <w:jc w:val="both"/>
        <w:rPr>
          <w:rFonts w:ascii="Times New Roman" w:hAnsi="Times New Roman"/>
          <w:spacing w:val="-1"/>
          <w:sz w:val="28"/>
          <w:szCs w:val="28"/>
        </w:rPr>
      </w:pPr>
      <w:r>
        <w:rPr>
          <w:rFonts w:ascii="Times New Roman" w:hAnsi="Times New Roman"/>
          <w:spacing w:val="-1"/>
          <w:sz w:val="28"/>
          <w:szCs w:val="28"/>
        </w:rPr>
        <w:t xml:space="preserve">В собственности Пестяковского городского поселения 28,4 км дорог. В том числе: </w:t>
      </w:r>
    </w:p>
    <w:p w:rsidR="00632610" w:rsidRDefault="0064550A">
      <w:pPr>
        <w:shd w:val="clear" w:color="auto" w:fill="FFFFFF"/>
        <w:tabs>
          <w:tab w:val="left" w:pos="4800"/>
        </w:tabs>
        <w:spacing w:after="0"/>
        <w:ind w:firstLine="851"/>
        <w:jc w:val="both"/>
        <w:rPr>
          <w:rFonts w:ascii="Times New Roman" w:hAnsi="Times New Roman"/>
          <w:spacing w:val="-1"/>
          <w:sz w:val="28"/>
          <w:szCs w:val="28"/>
        </w:rPr>
      </w:pPr>
      <w:r>
        <w:rPr>
          <w:rFonts w:ascii="Times New Roman" w:hAnsi="Times New Roman"/>
          <w:spacing w:val="-1"/>
          <w:sz w:val="28"/>
          <w:szCs w:val="28"/>
        </w:rPr>
        <w:t>- с усовершенствованным покрытием -  5,7 км;</w:t>
      </w:r>
      <w:r>
        <w:rPr>
          <w:rFonts w:ascii="Times New Roman" w:hAnsi="Times New Roman"/>
          <w:spacing w:val="-1"/>
          <w:sz w:val="28"/>
          <w:szCs w:val="28"/>
        </w:rPr>
        <w:tab/>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pacing w:val="-1"/>
          <w:sz w:val="28"/>
          <w:szCs w:val="28"/>
        </w:rPr>
        <w:t xml:space="preserve">- грунтовых – 22,7 </w:t>
      </w:r>
      <w:r>
        <w:rPr>
          <w:rFonts w:ascii="Times New Roman" w:hAnsi="Times New Roman"/>
          <w:sz w:val="28"/>
          <w:szCs w:val="28"/>
        </w:rPr>
        <w:t>км.</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Улично-дорожная сеть Пестяковского городского поселения представляет собой сложившуюся сеть улиц и проездов, обеспечивающих внешние и внутренние связи на территории муниципального образования с производственной зоной, с кварталами жилых домов, с общественной зоной.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В составе улично-дорожной сети выделены улицы и дороги следующих категорий:</w:t>
      </w:r>
    </w:p>
    <w:p w:rsidR="00632610" w:rsidRDefault="0064550A">
      <w:pPr>
        <w:shd w:val="clear" w:color="auto" w:fill="FFFFFF"/>
        <w:spacing w:after="0"/>
        <w:ind w:firstLine="993"/>
        <w:jc w:val="both"/>
        <w:rPr>
          <w:rFonts w:ascii="Arial" w:hAnsi="Arial" w:cs="Arial"/>
          <w:color w:val="333333"/>
          <w:sz w:val="28"/>
          <w:szCs w:val="28"/>
          <w:lang w:eastAsia="ru-RU"/>
        </w:rPr>
      </w:pPr>
      <w:r>
        <w:rPr>
          <w:rFonts w:ascii="Times New Roman" w:hAnsi="Times New Roman"/>
          <w:color w:val="000000"/>
          <w:sz w:val="28"/>
          <w:szCs w:val="28"/>
          <w:lang w:eastAsia="ru-RU"/>
        </w:rPr>
        <w:t>- центральные улицы, обеспечивающие связь жилых территорий с общественным центром;</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-улицы в жилой застройке (жилые улицы). По этим улицам осуществляется транспортная связь внутри жилых территорий и с главными улицами;</w:t>
      </w:r>
    </w:p>
    <w:p w:rsidR="00632610" w:rsidRDefault="0064550A">
      <w:pPr>
        <w:shd w:val="clear" w:color="auto" w:fill="FFFFFF"/>
        <w:spacing w:after="0"/>
        <w:ind w:firstLine="993"/>
        <w:jc w:val="both"/>
        <w:rPr>
          <w:rFonts w:ascii="Times New Roman" w:hAnsi="Times New Roman"/>
          <w:color w:val="000000"/>
          <w:sz w:val="28"/>
          <w:szCs w:val="28"/>
          <w:lang w:eastAsia="ru-RU"/>
        </w:rPr>
      </w:pPr>
      <w:r>
        <w:rPr>
          <w:rFonts w:ascii="Times New Roman" w:hAnsi="Times New Roman"/>
          <w:color w:val="000000"/>
          <w:sz w:val="28"/>
          <w:szCs w:val="28"/>
          <w:lang w:eastAsia="ru-RU"/>
        </w:rPr>
        <w:t>- проезды.</w:t>
      </w:r>
    </w:p>
    <w:p w:rsidR="00632610" w:rsidRDefault="0064550A">
      <w:pPr>
        <w:shd w:val="clear" w:color="auto" w:fill="FFFFFF"/>
        <w:spacing w:after="0"/>
        <w:ind w:firstLine="993"/>
        <w:jc w:val="both"/>
        <w:rPr>
          <w:rFonts w:ascii="Times New Roman" w:hAnsi="Times New Roman"/>
          <w:sz w:val="28"/>
          <w:szCs w:val="28"/>
        </w:rPr>
      </w:pPr>
      <w:r>
        <w:rPr>
          <w:rFonts w:ascii="Times New Roman" w:hAnsi="Times New Roman"/>
          <w:sz w:val="28"/>
          <w:szCs w:val="28"/>
        </w:rPr>
        <w:t xml:space="preserve">Улично-дорожная сеть поселения состоит в основном из дорог </w:t>
      </w:r>
      <w:r>
        <w:rPr>
          <w:rFonts w:ascii="Times New Roman" w:hAnsi="Times New Roman"/>
          <w:sz w:val="24"/>
          <w:szCs w:val="24"/>
        </w:rPr>
        <w:t>III</w:t>
      </w:r>
      <w:r>
        <w:rPr>
          <w:rFonts w:ascii="Times New Roman" w:hAnsi="Times New Roman"/>
          <w:sz w:val="28"/>
          <w:szCs w:val="28"/>
        </w:rPr>
        <w:t xml:space="preserve"> категории, предназначенных для </w:t>
      </w:r>
      <w:proofErr w:type="spellStart"/>
      <w:r>
        <w:rPr>
          <w:rFonts w:ascii="Times New Roman" w:hAnsi="Times New Roman"/>
          <w:sz w:val="28"/>
          <w:szCs w:val="28"/>
        </w:rPr>
        <w:t>нескоростного</w:t>
      </w:r>
      <w:proofErr w:type="spellEnd"/>
      <w:r>
        <w:rPr>
          <w:rFonts w:ascii="Times New Roman" w:hAnsi="Times New Roman"/>
          <w:sz w:val="28"/>
          <w:szCs w:val="28"/>
        </w:rPr>
        <w:t xml:space="preserve"> движения. Большинство дорог общего пользования местного значения имеют щебеночное и грунтовое покрытие. Содержание автомобильных дорог осуществляется подрядной </w:t>
      </w:r>
      <w:r>
        <w:rPr>
          <w:rFonts w:ascii="Times New Roman" w:hAnsi="Times New Roman"/>
          <w:sz w:val="28"/>
          <w:szCs w:val="28"/>
        </w:rPr>
        <w:lastRenderedPageBreak/>
        <w:t xml:space="preserve">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32610" w:rsidRDefault="0064550A">
      <w:pPr>
        <w:widowControl w:val="0"/>
        <w:spacing w:after="0"/>
        <w:ind w:firstLine="851"/>
        <w:jc w:val="both"/>
        <w:rPr>
          <w:rFonts w:ascii="Times New Roman" w:hAnsi="Times New Roman"/>
          <w:bCs/>
          <w:sz w:val="28"/>
          <w:szCs w:val="28"/>
        </w:rPr>
      </w:pPr>
      <w:r>
        <w:rPr>
          <w:rFonts w:ascii="Times New Roman" w:hAnsi="Times New Roman"/>
          <w:bCs/>
          <w:sz w:val="28"/>
          <w:szCs w:val="28"/>
        </w:rPr>
        <w:t>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производится. Сохранение автодорожной инфраструктуры осуществляется за счет ремонта автодорог с асфальтовым покрытием, ремонта грунтовых дорог в щебне. Ремонт и содержание автомобильных дорог проводится за счет финансирования муниципального дорожного фонда, дорожной деятельности.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На территории Пестяковского городского поселения расположены 4 моста, из них: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 железобетонные - 2 ед.,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деревянные- 1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дамба- 1 ед.</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В областной собственности находятся 2 моста. </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Дамба на озере «</w:t>
      </w:r>
      <w:proofErr w:type="spellStart"/>
      <w:r>
        <w:rPr>
          <w:rFonts w:ascii="Times New Roman" w:hAnsi="Times New Roman"/>
          <w:sz w:val="28"/>
          <w:szCs w:val="28"/>
        </w:rPr>
        <w:t>Пестяковское</w:t>
      </w:r>
      <w:proofErr w:type="spellEnd"/>
      <w:r>
        <w:rPr>
          <w:rFonts w:ascii="Times New Roman" w:hAnsi="Times New Roman"/>
          <w:sz w:val="28"/>
          <w:szCs w:val="28"/>
        </w:rPr>
        <w:t>» и находится в собственности Пестяковского района.</w:t>
      </w:r>
    </w:p>
    <w:p w:rsidR="00632610" w:rsidRDefault="0064550A">
      <w:pPr>
        <w:spacing w:after="0"/>
        <w:ind w:firstLine="851"/>
        <w:jc w:val="both"/>
        <w:rPr>
          <w:rFonts w:ascii="Times New Roman" w:hAnsi="Times New Roman"/>
          <w:sz w:val="28"/>
          <w:szCs w:val="28"/>
          <w:highlight w:val="red"/>
        </w:rPr>
      </w:pPr>
      <w:r>
        <w:rPr>
          <w:rFonts w:ascii="Times New Roman" w:hAnsi="Times New Roman"/>
          <w:sz w:val="28"/>
          <w:szCs w:val="28"/>
        </w:rPr>
        <w:t>Деревянный мост находится в муниципальной собственности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 Данный мост находится по адресу: п. Пестяки, район ул. Фабричная - ул. Кирова. Год ввода в эксплуатацию - 1970г., общей площадью 171,9 кв. м. Мост имеет три пролета, общая протяженность 19,1 м. Дамба насыпная. Опоры деревянные, устои деревянные с каменной подушкой, верхнее деревянное строение. В 2014 году произведен капитальный ремонт моста.</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563"/>
        <w:gridCol w:w="2398"/>
        <w:gridCol w:w="728"/>
        <w:gridCol w:w="698"/>
        <w:gridCol w:w="698"/>
        <w:gridCol w:w="794"/>
        <w:gridCol w:w="796"/>
        <w:gridCol w:w="794"/>
        <w:gridCol w:w="797"/>
        <w:gridCol w:w="794"/>
        <w:gridCol w:w="794"/>
      </w:tblGrid>
      <w:tr w:rsidR="00632610">
        <w:trPr>
          <w:trHeight w:val="14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284"/>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jc w:val="both"/>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2"/>
                <w:sz w:val="24"/>
                <w:szCs w:val="24"/>
              </w:rPr>
              <w:t xml:space="preserve">Общая протяженность автомобильных </w:t>
            </w:r>
            <w:proofErr w:type="gramStart"/>
            <w:r>
              <w:rPr>
                <w:rFonts w:ascii="Times New Roman" w:hAnsi="Times New Roman"/>
                <w:spacing w:val="-2"/>
                <w:sz w:val="24"/>
                <w:szCs w:val="24"/>
              </w:rPr>
              <w:t>дорог  Пестяковского</w:t>
            </w:r>
            <w:proofErr w:type="gramEnd"/>
            <w:r>
              <w:rPr>
                <w:rFonts w:ascii="Times New Roman" w:hAnsi="Times New Roman"/>
                <w:spacing w:val="-2"/>
                <w:sz w:val="24"/>
                <w:szCs w:val="24"/>
              </w:rPr>
              <w:t xml:space="preserve"> городского поселения</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b/>
                <w:sz w:val="20"/>
                <w:szCs w:val="20"/>
              </w:rPr>
            </w:pPr>
            <w:r w:rsidRPr="00A72B56">
              <w:rPr>
                <w:rFonts w:ascii="Times New Roman" w:hAnsi="Times New Roman"/>
                <w:b/>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27,665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color w:val="000000"/>
                <w:sz w:val="20"/>
                <w:szCs w:val="20"/>
              </w:rPr>
            </w:pPr>
            <w:r w:rsidRPr="00A72B56">
              <w:rPr>
                <w:rFonts w:ascii="Times New Roman" w:hAnsi="Times New Roman"/>
                <w:color w:val="000000"/>
                <w:sz w:val="20"/>
                <w:szCs w:val="20"/>
              </w:rPr>
              <w:t>28,354</w:t>
            </w:r>
          </w:p>
        </w:tc>
      </w:tr>
      <w:tr w:rsidR="00632610">
        <w:trPr>
          <w:trHeight w:val="1685"/>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ind w:left="360"/>
              <w:rPr>
                <w:rFonts w:ascii="Times New Roman" w:hAnsi="Times New Roman"/>
                <w:sz w:val="24"/>
                <w:szCs w:val="24"/>
              </w:rPr>
            </w:pP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pacing w:val="-1"/>
                <w:sz w:val="24"/>
                <w:szCs w:val="24"/>
              </w:rPr>
              <w:t xml:space="preserve">Протяженность отремонтированных в отчетном году </w:t>
            </w:r>
            <w:r>
              <w:rPr>
                <w:rFonts w:ascii="Times New Roman" w:hAnsi="Times New Roman"/>
                <w:sz w:val="24"/>
                <w:szCs w:val="24"/>
              </w:rPr>
              <w:t>автомобильных дорог</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3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1,768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2,864</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lang w:val="en-US"/>
              </w:rPr>
            </w:pPr>
            <w:r>
              <w:rPr>
                <w:rFonts w:ascii="Times New Roman" w:hAnsi="Times New Roman"/>
                <w:sz w:val="24"/>
                <w:szCs w:val="24"/>
                <w:lang w:val="en-US"/>
              </w:rPr>
              <w:t>2,86</w:t>
            </w:r>
          </w:p>
        </w:tc>
        <w:tc>
          <w:tcPr>
            <w:tcW w:w="794"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c>
          <w:tcPr>
            <w:tcW w:w="7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2,86</w:t>
            </w:r>
          </w:p>
        </w:tc>
      </w:tr>
      <w:tr w:rsidR="00632610">
        <w:trPr>
          <w:trHeight w:val="69"/>
          <w:jc w:val="center"/>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     3.</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pStyle w:val="af7"/>
              <w:spacing w:before="280" w:beforeAutospacing="0" w:after="0" w:afterAutospacing="0"/>
              <w:jc w:val="center"/>
              <w:rPr>
                <w:lang w:val="ru-RU" w:eastAsia="ru-RU"/>
              </w:rPr>
            </w:pPr>
            <w:r>
              <w:rPr>
                <w:spacing w:val="-1"/>
                <w:lang w:val="ru-RU" w:eastAsia="ru-RU"/>
              </w:rPr>
              <w:t>Протяженность автомобильных дорог П</w:t>
            </w:r>
            <w:r>
              <w:rPr>
                <w:spacing w:val="-2"/>
                <w:lang w:val="ru-RU" w:eastAsia="ru-RU"/>
              </w:rPr>
              <w:t>естяковского городского поселения,</w:t>
            </w:r>
            <w:r>
              <w:rPr>
                <w:lang w:val="ru-RU" w:eastAsia="ru-RU"/>
              </w:rPr>
              <w:t xml:space="preserve"> находящихся на содержании</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км</w:t>
            </w:r>
          </w:p>
        </w:tc>
        <w:tc>
          <w:tcPr>
            <w:tcW w:w="630"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25,5</w:t>
            </w:r>
          </w:p>
        </w:tc>
        <w:tc>
          <w:tcPr>
            <w:tcW w:w="631" w:type="dxa"/>
            <w:tcBorders>
              <w:top w:val="single" w:sz="4" w:space="0" w:color="000000"/>
              <w:left w:val="single" w:sz="4" w:space="0" w:color="000000"/>
              <w:bottom w:val="single" w:sz="4" w:space="0" w:color="000000"/>
              <w:right w:val="single" w:sz="4" w:space="0" w:color="000000"/>
            </w:tcBorders>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sz w:val="20"/>
                <w:szCs w:val="20"/>
              </w:rPr>
              <w:t>25,1</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632610" w:rsidRPr="00A72B56" w:rsidRDefault="0064550A">
            <w:pPr>
              <w:spacing w:after="0" w:line="240" w:lineRule="auto"/>
              <w:jc w:val="center"/>
              <w:rPr>
                <w:rFonts w:ascii="Times New Roman" w:hAnsi="Times New Roman"/>
                <w:sz w:val="20"/>
                <w:szCs w:val="20"/>
              </w:rPr>
            </w:pPr>
            <w:r w:rsidRPr="00A72B56">
              <w:rPr>
                <w:rFonts w:ascii="Times New Roman" w:hAnsi="Times New Roman"/>
                <w:color w:val="000000"/>
                <w:sz w:val="20"/>
                <w:szCs w:val="20"/>
              </w:rPr>
              <w:t>27,655</w:t>
            </w:r>
          </w:p>
        </w:tc>
        <w:tc>
          <w:tcPr>
            <w:tcW w:w="793"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27,655</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sz w:val="20"/>
                <w:szCs w:val="20"/>
              </w:rPr>
            </w:pPr>
            <w:r w:rsidRPr="00A72B56">
              <w:rPr>
                <w:rFonts w:ascii="Times New Roman" w:hAnsi="Times New Roman"/>
                <w:color w:val="000000"/>
                <w:sz w:val="20"/>
                <w:szCs w:val="20"/>
              </w:rPr>
              <w:t>28,354</w:t>
            </w:r>
          </w:p>
        </w:tc>
        <w:tc>
          <w:tcPr>
            <w:tcW w:w="794"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c>
          <w:tcPr>
            <w:tcW w:w="792" w:type="dxa"/>
            <w:tcBorders>
              <w:top w:val="single" w:sz="4" w:space="0" w:color="000000"/>
              <w:left w:val="single" w:sz="4" w:space="0" w:color="000000"/>
              <w:bottom w:val="single" w:sz="4" w:space="0" w:color="000000"/>
              <w:right w:val="single" w:sz="4" w:space="0" w:color="000000"/>
            </w:tcBorders>
          </w:tcPr>
          <w:p w:rsidR="00632610" w:rsidRPr="00A72B56" w:rsidRDefault="0064550A">
            <w:pPr>
              <w:rPr>
                <w:rFonts w:ascii="Times New Roman" w:hAnsi="Times New Roman"/>
                <w:sz w:val="20"/>
                <w:szCs w:val="20"/>
              </w:rPr>
            </w:pPr>
            <w:r w:rsidRPr="00A72B56">
              <w:rPr>
                <w:rFonts w:ascii="Times New Roman" w:hAnsi="Times New Roman"/>
                <w:sz w:val="20"/>
                <w:szCs w:val="20"/>
              </w:rPr>
              <w:t>28,354</w:t>
            </w:r>
          </w:p>
        </w:tc>
      </w:tr>
    </w:tbl>
    <w:p w:rsidR="00632610" w:rsidRDefault="00632610">
      <w:pPr>
        <w:spacing w:after="0"/>
        <w:jc w:val="center"/>
        <w:rPr>
          <w:rFonts w:ascii="Times New Roman" w:hAnsi="Times New Roman"/>
          <w:b/>
          <w:sz w:val="28"/>
          <w:szCs w:val="28"/>
          <w:highlight w:val="white"/>
        </w:rPr>
      </w:pPr>
    </w:p>
    <w:p w:rsidR="00632610" w:rsidRDefault="0064550A">
      <w:pPr>
        <w:spacing w:after="0"/>
        <w:jc w:val="center"/>
        <w:rPr>
          <w:rFonts w:ascii="Times New Roman" w:hAnsi="Times New Roman"/>
          <w:b/>
          <w:sz w:val="28"/>
          <w:szCs w:val="28"/>
          <w:highlight w:val="white"/>
        </w:rPr>
      </w:pPr>
      <w:r>
        <w:rPr>
          <w:rFonts w:ascii="Times New Roman" w:hAnsi="Times New Roman"/>
          <w:b/>
          <w:sz w:val="28"/>
          <w:szCs w:val="28"/>
          <w:shd w:val="clear" w:color="auto" w:fill="FFFFFF"/>
        </w:rPr>
        <w:t>2.3 Водоснабжение</w:t>
      </w:r>
    </w:p>
    <w:p w:rsidR="00632610" w:rsidRDefault="00632610">
      <w:pPr>
        <w:spacing w:after="0"/>
        <w:jc w:val="center"/>
        <w:rPr>
          <w:rFonts w:ascii="Times New Roman" w:hAnsi="Times New Roman"/>
          <w:b/>
          <w:sz w:val="24"/>
          <w:szCs w:val="24"/>
          <w:highlight w:val="white"/>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настоящее время основным источником хозяйственно-питьевого, противопожарного и производственного водоснабжения Пестяковского городского поселения являются подземные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 xml:space="preserve">Качество подземных вод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Лабораторные исследования и контроль за качеством подземных источников водоснабжения в Пестяковском городском поселении проводит «Центр гигиены и эпидемиологии в Ивановской области в городе Шуя, Шуйском и Савинском районе», отбирая пробы для анализа воды. Раз в год проводится радиационный контроль питьевой воды.</w:t>
      </w:r>
    </w:p>
    <w:p w:rsidR="00632610" w:rsidRDefault="0064550A">
      <w:pPr>
        <w:tabs>
          <w:tab w:val="left" w:pos="3686"/>
        </w:tabs>
        <w:spacing w:after="0"/>
        <w:ind w:firstLine="709"/>
        <w:jc w:val="both"/>
        <w:rPr>
          <w:rFonts w:ascii="Times New Roman" w:hAnsi="Times New Roman"/>
          <w:sz w:val="28"/>
          <w:szCs w:val="28"/>
        </w:rPr>
      </w:pPr>
      <w:r>
        <w:rPr>
          <w:rFonts w:ascii="Times New Roman" w:hAnsi="Times New Roman"/>
          <w:sz w:val="28"/>
          <w:szCs w:val="28"/>
        </w:rPr>
        <w:t>Водоснабжение городского поселения организовано от:</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централизованной системы, включающей водозаборные и водопроводные сети;</w:t>
      </w: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 децентрализованных источников - одиночных скважин мелкого заложения, водоразборных колонок, шахтных и буровых колодцев.</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Данные по охвату населения п. Пестяки услугами центрального водоснабжения по состоянию на 01.01.2022 год приведены в таблице «Данные по обеспечению населения центральным водоснабжением в Пестяковском городском поселении».</w:t>
      </w: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A72B56" w:rsidRDefault="00A72B56">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b/>
          <w:sz w:val="28"/>
          <w:szCs w:val="28"/>
        </w:rPr>
      </w:pP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lastRenderedPageBreak/>
        <w:t>Данные по обеспечению населения центральным водоснабжением</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в Пестяковском городском поселении</w:t>
      </w:r>
    </w:p>
    <w:p w:rsidR="00632610" w:rsidRDefault="00632610">
      <w:pPr>
        <w:spacing w:after="0" w:line="240" w:lineRule="auto"/>
        <w:jc w:val="center"/>
        <w:rPr>
          <w:rFonts w:ascii="Times New Roman" w:hAnsi="Times New Roman"/>
          <w:b/>
          <w:sz w:val="28"/>
          <w:szCs w:val="28"/>
        </w:rPr>
      </w:pPr>
    </w:p>
    <w:tbl>
      <w:tblPr>
        <w:tblW w:w="9284" w:type="dxa"/>
        <w:tblInd w:w="109" w:type="dxa"/>
        <w:tblLook w:val="04A0" w:firstRow="1" w:lastRow="0" w:firstColumn="1" w:lastColumn="0" w:noHBand="0" w:noVBand="1"/>
      </w:tblPr>
      <w:tblGrid>
        <w:gridCol w:w="540"/>
        <w:gridCol w:w="1715"/>
        <w:gridCol w:w="1390"/>
        <w:gridCol w:w="962"/>
        <w:gridCol w:w="928"/>
        <w:gridCol w:w="1806"/>
        <w:gridCol w:w="1943"/>
      </w:tblGrid>
      <w:tr w:rsidR="00632610">
        <w:trPr>
          <w:cantSplit/>
          <w:trHeight w:val="1260"/>
          <w:tblHeader/>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п\п</w:t>
            </w: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Наименование</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населенного</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пункта</w:t>
            </w:r>
          </w:p>
        </w:tc>
        <w:tc>
          <w:tcPr>
            <w:tcW w:w="127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Площадь</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нас.пункта</w:t>
            </w:r>
            <w:proofErr w:type="spellEnd"/>
            <w:r>
              <w:rPr>
                <w:rFonts w:ascii="Times New Roman" w:eastAsia="Calibri" w:hAnsi="Times New Roman"/>
                <w:sz w:val="24"/>
                <w:szCs w:val="24"/>
              </w:rPr>
              <w:t>/</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застройки;</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lang w:val="en-US"/>
              </w:rPr>
              <w:t>S</w:t>
            </w:r>
            <w:r>
              <w:rPr>
                <w:rFonts w:ascii="Times New Roman" w:eastAsia="Calibri" w:hAnsi="Times New Roman"/>
                <w:sz w:val="24"/>
                <w:szCs w:val="24"/>
              </w:rPr>
              <w:t>, км</w:t>
            </w:r>
            <w:r>
              <w:rPr>
                <w:rFonts w:ascii="Times New Roman" w:eastAsia="Calibri" w:hAnsi="Times New Roman"/>
                <w:sz w:val="24"/>
                <w:szCs w:val="24"/>
                <w:vertAlign w:val="superscript"/>
              </w:rPr>
              <w:t>2</w:t>
            </w:r>
          </w:p>
        </w:tc>
        <w:tc>
          <w:tcPr>
            <w:tcW w:w="887"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Числен</w:t>
            </w:r>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ность</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населе</w:t>
            </w:r>
            <w:proofErr w:type="spellEnd"/>
          </w:p>
          <w:p w:rsidR="00632610" w:rsidRDefault="0064550A">
            <w:pPr>
              <w:spacing w:after="0" w:line="240" w:lineRule="auto"/>
              <w:jc w:val="center"/>
              <w:rPr>
                <w:rFonts w:ascii="Times New Roman" w:eastAsia="Calibri" w:hAnsi="Times New Roman"/>
                <w:sz w:val="24"/>
                <w:szCs w:val="24"/>
              </w:rPr>
            </w:pPr>
            <w:proofErr w:type="spellStart"/>
            <w:r>
              <w:rPr>
                <w:rFonts w:ascii="Times New Roman" w:eastAsia="Calibri" w:hAnsi="Times New Roman"/>
                <w:sz w:val="24"/>
                <w:szCs w:val="24"/>
              </w:rPr>
              <w:t>ния</w:t>
            </w:r>
            <w:proofErr w:type="spellEnd"/>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Жилой фонд,</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тыс. м</w:t>
            </w:r>
            <w:r>
              <w:rPr>
                <w:rFonts w:ascii="Times New Roman" w:eastAsia="Calibri" w:hAnsi="Times New Roman"/>
                <w:sz w:val="24"/>
                <w:szCs w:val="24"/>
                <w:vertAlign w:val="superscript"/>
              </w:rPr>
              <w:t>2</w:t>
            </w:r>
          </w:p>
        </w:tc>
        <w:tc>
          <w:tcPr>
            <w:tcW w:w="2402"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Перечень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объектов</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соц. сферы</w:t>
            </w: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Степень</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обеспечения</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центральным</w:t>
            </w:r>
          </w:p>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водоснабжением</w:t>
            </w:r>
          </w:p>
        </w:tc>
      </w:tr>
      <w:tr w:rsidR="00632610">
        <w:trPr>
          <w:cantSplit/>
          <w:trHeight w:val="1755"/>
        </w:trPr>
        <w:tc>
          <w:tcPr>
            <w:tcW w:w="502"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before="40" w:after="0" w:line="240" w:lineRule="auto"/>
              <w:jc w:val="center"/>
              <w:rPr>
                <w:rFonts w:ascii="Times New Roman" w:eastAsia="Calibri"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ind w:left="9" w:right="-108"/>
              <w:jc w:val="center"/>
              <w:rPr>
                <w:rFonts w:ascii="Times New Roman" w:eastAsia="Calibri" w:hAnsi="Times New Roman"/>
                <w:sz w:val="24"/>
                <w:szCs w:val="24"/>
              </w:rPr>
            </w:pPr>
            <w:r>
              <w:rPr>
                <w:rFonts w:ascii="Times New Roman" w:eastAsia="Calibri" w:hAnsi="Times New Roman"/>
                <w:sz w:val="24"/>
                <w:szCs w:val="24"/>
              </w:rPr>
              <w:t>п. Пестяки</w:t>
            </w:r>
          </w:p>
        </w:tc>
        <w:tc>
          <w:tcPr>
            <w:tcW w:w="1279"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6,1/2,6</w:t>
            </w:r>
          </w:p>
        </w:tc>
        <w:tc>
          <w:tcPr>
            <w:tcW w:w="8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3165</w:t>
            </w:r>
          </w:p>
        </w:tc>
        <w:tc>
          <w:tcPr>
            <w:tcW w:w="85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96,76</w:t>
            </w:r>
          </w:p>
        </w:tc>
        <w:tc>
          <w:tcPr>
            <w:tcW w:w="2402" w:type="dxa"/>
            <w:tcBorders>
              <w:top w:val="single" w:sz="4" w:space="0" w:color="000000"/>
              <w:left w:val="single" w:sz="4" w:space="0" w:color="000000"/>
              <w:bottom w:val="single" w:sz="4" w:space="0" w:color="000000"/>
              <w:right w:val="single" w:sz="4" w:space="0" w:color="000000"/>
            </w:tcBorders>
          </w:tcPr>
          <w:p w:rsidR="00632610" w:rsidRDefault="0064550A">
            <w:pPr>
              <w:spacing w:before="40" w:after="0" w:line="240" w:lineRule="auto"/>
              <w:ind w:right="-391"/>
              <w:rPr>
                <w:rFonts w:ascii="Times New Roman" w:eastAsia="Calibri" w:hAnsi="Times New Roman"/>
                <w:sz w:val="24"/>
                <w:szCs w:val="24"/>
              </w:rPr>
            </w:pPr>
            <w:r>
              <w:rPr>
                <w:rFonts w:ascii="Times New Roman" w:eastAsia="Calibri" w:hAnsi="Times New Roman"/>
                <w:sz w:val="24"/>
                <w:szCs w:val="24"/>
              </w:rPr>
              <w:t>ОБУЗ</w:t>
            </w:r>
            <w:r w:rsidR="00F94CD3">
              <w:rPr>
                <w:rFonts w:ascii="Times New Roman" w:eastAsia="Calibri" w:hAnsi="Times New Roman"/>
                <w:sz w:val="24"/>
                <w:szCs w:val="24"/>
              </w:rPr>
              <w:t xml:space="preserve"> </w:t>
            </w:r>
            <w:r>
              <w:rPr>
                <w:rFonts w:ascii="Times New Roman" w:eastAsia="Calibri" w:hAnsi="Times New Roman"/>
                <w:sz w:val="24"/>
                <w:szCs w:val="24"/>
              </w:rPr>
              <w:t>«</w:t>
            </w:r>
            <w:proofErr w:type="spellStart"/>
            <w:r>
              <w:rPr>
                <w:rFonts w:ascii="Times New Roman" w:eastAsia="Calibri" w:hAnsi="Times New Roman"/>
                <w:sz w:val="24"/>
                <w:szCs w:val="24"/>
              </w:rPr>
              <w:t>Пестяковская</w:t>
            </w:r>
            <w:proofErr w:type="spellEnd"/>
            <w:r>
              <w:rPr>
                <w:rFonts w:ascii="Times New Roman" w:eastAsia="Calibri" w:hAnsi="Times New Roman"/>
                <w:sz w:val="24"/>
                <w:szCs w:val="24"/>
              </w:rPr>
              <w:t xml:space="preserve"> ЦРБ»,</w:t>
            </w:r>
            <w:r w:rsidR="00F94CD3">
              <w:rPr>
                <w:rFonts w:ascii="Times New Roman" w:eastAsia="Calibri" w:hAnsi="Times New Roman"/>
                <w:sz w:val="24"/>
                <w:szCs w:val="24"/>
              </w:rPr>
              <w:t xml:space="preserve"> </w:t>
            </w:r>
            <w:r>
              <w:rPr>
                <w:rFonts w:ascii="Times New Roman" w:eastAsia="Calibri" w:hAnsi="Times New Roman"/>
                <w:sz w:val="24"/>
                <w:szCs w:val="24"/>
              </w:rPr>
              <w:t>магазины,</w:t>
            </w:r>
            <w:r w:rsidR="00F94CD3">
              <w:rPr>
                <w:rFonts w:ascii="Times New Roman" w:eastAsia="Calibri" w:hAnsi="Times New Roman"/>
                <w:sz w:val="24"/>
                <w:szCs w:val="24"/>
              </w:rPr>
              <w:t xml:space="preserve"> </w:t>
            </w:r>
            <w:r>
              <w:rPr>
                <w:rFonts w:ascii="Times New Roman" w:eastAsia="Calibri" w:hAnsi="Times New Roman"/>
                <w:sz w:val="24"/>
                <w:szCs w:val="24"/>
              </w:rPr>
              <w:t>котельные,</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детские сады- 2,</w:t>
            </w:r>
          </w:p>
          <w:p w:rsidR="00632610" w:rsidRDefault="0064550A">
            <w:pPr>
              <w:spacing w:before="40" w:after="0" w:line="240" w:lineRule="auto"/>
              <w:rPr>
                <w:rFonts w:ascii="Times New Roman" w:eastAsia="Calibri" w:hAnsi="Times New Roman"/>
                <w:sz w:val="24"/>
                <w:szCs w:val="24"/>
              </w:rPr>
            </w:pPr>
            <w:r>
              <w:rPr>
                <w:rFonts w:ascii="Times New Roman" w:eastAsia="Calibri" w:hAnsi="Times New Roman"/>
                <w:sz w:val="24"/>
                <w:szCs w:val="24"/>
              </w:rPr>
              <w:t xml:space="preserve"> учреждения культуры-</w:t>
            </w:r>
            <w:proofErr w:type="gramStart"/>
            <w:r>
              <w:rPr>
                <w:rFonts w:ascii="Times New Roman" w:eastAsia="Calibri" w:hAnsi="Times New Roman"/>
                <w:sz w:val="24"/>
                <w:szCs w:val="24"/>
              </w:rPr>
              <w:t>3,школа</w:t>
            </w:r>
            <w:proofErr w:type="gramEnd"/>
            <w:r>
              <w:rPr>
                <w:rFonts w:ascii="Times New Roman" w:eastAsia="Calibri" w:hAnsi="Times New Roman"/>
                <w:sz w:val="24"/>
                <w:szCs w:val="24"/>
              </w:rPr>
              <w:t>, ДДТ, ДМШ</w:t>
            </w:r>
          </w:p>
          <w:p w:rsidR="00632610" w:rsidRDefault="00632610">
            <w:pPr>
              <w:spacing w:before="40" w:after="0" w:line="240" w:lineRule="auto"/>
              <w:rPr>
                <w:rFonts w:ascii="Times New Roman" w:eastAsia="Calibri" w:hAnsi="Times New Roman"/>
                <w:sz w:val="24"/>
                <w:szCs w:val="24"/>
              </w:rPr>
            </w:pPr>
          </w:p>
        </w:tc>
        <w:tc>
          <w:tcPr>
            <w:tcW w:w="1783"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before="40" w:after="0" w:line="240" w:lineRule="auto"/>
              <w:jc w:val="center"/>
              <w:rPr>
                <w:rFonts w:ascii="Times New Roman" w:eastAsia="Calibri" w:hAnsi="Times New Roman"/>
                <w:sz w:val="24"/>
                <w:szCs w:val="24"/>
              </w:rPr>
            </w:pPr>
            <w:r>
              <w:rPr>
                <w:rFonts w:ascii="Times New Roman" w:eastAsia="Calibri" w:hAnsi="Times New Roman"/>
                <w:sz w:val="24"/>
                <w:szCs w:val="24"/>
              </w:rPr>
              <w:t>92%</w:t>
            </w:r>
          </w:p>
        </w:tc>
      </w:tr>
    </w:tbl>
    <w:p w:rsidR="00632610" w:rsidRDefault="00632610">
      <w:pPr>
        <w:spacing w:before="40" w:after="0" w:line="240" w:lineRule="auto"/>
        <w:jc w:val="both"/>
        <w:rPr>
          <w:rFonts w:ascii="Times New Roman" w:hAnsi="Times New Roman"/>
          <w:sz w:val="28"/>
          <w:szCs w:val="28"/>
        </w:rPr>
      </w:pPr>
    </w:p>
    <w:p w:rsidR="00632610" w:rsidRDefault="0064550A">
      <w:pPr>
        <w:spacing w:after="0"/>
        <w:ind w:firstLine="720"/>
        <w:jc w:val="both"/>
        <w:rPr>
          <w:rFonts w:ascii="Times New Roman" w:hAnsi="Times New Roman"/>
          <w:sz w:val="28"/>
          <w:szCs w:val="28"/>
        </w:rPr>
      </w:pPr>
      <w:r>
        <w:rPr>
          <w:rFonts w:ascii="Times New Roman" w:hAnsi="Times New Roman"/>
          <w:sz w:val="28"/>
          <w:szCs w:val="28"/>
        </w:rPr>
        <w:t>Эксплуатацию сетей водоснабжения на территории Пестяковского городского поселения осуществляет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Водозабор состоит из 9 скважин (одна скважина находятся в резерве). Сети водоснабжения п. Пестяки закольцованы. Исключение составляет скважина №1, питающая только район улицы Чкалова, который отделен от остальной части города р. </w:t>
      </w:r>
      <w:proofErr w:type="spellStart"/>
      <w:r>
        <w:rPr>
          <w:rFonts w:ascii="Times New Roman" w:hAnsi="Times New Roman"/>
          <w:sz w:val="28"/>
          <w:szCs w:val="28"/>
        </w:rPr>
        <w:t>Пурешок</w:t>
      </w:r>
      <w:proofErr w:type="spellEnd"/>
      <w:r>
        <w:rPr>
          <w:rFonts w:ascii="Times New Roman" w:hAnsi="Times New Roman"/>
          <w:sz w:val="28"/>
          <w:szCs w:val="28"/>
        </w:rPr>
        <w:t xml:space="preserve">. Из скважин №1, 5, 6, 8, 9 вода поступает в водонапорные башни, от которых запитаны потребители. Регулировка уровня воды во всех башнях осуществляется автоматически. На 3-х скважинах (№3, 4, 7) установлены частотные преобразователи. Скважина №2 не имеет ни ЧРП, ни водонапорной башни. Её режим - покрытие пиковых нагрузок,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резерв. За последние 2 года скважина №2 в работу не вводилась. </w:t>
      </w:r>
    </w:p>
    <w:p w:rsidR="00632610" w:rsidRDefault="0064550A">
      <w:pPr>
        <w:ind w:firstLine="720"/>
        <w:jc w:val="both"/>
        <w:rPr>
          <w:rFonts w:ascii="Times New Roman" w:hAnsi="Times New Roman"/>
          <w:sz w:val="28"/>
          <w:szCs w:val="28"/>
        </w:rPr>
      </w:pPr>
      <w:r>
        <w:rPr>
          <w:rFonts w:ascii="Times New Roman" w:hAnsi="Times New Roman"/>
          <w:sz w:val="28"/>
          <w:szCs w:val="28"/>
        </w:rPr>
        <w:t xml:space="preserve">На данный момент централизованным водоснабжением охвачены следующие объекты: многоквартирные и индивидуальные дома, котельная, школа, детский сад, ЦРБ и т.д. К центральному водоснабжению подключены более 700 частных домов, 33 многоквартирных дома и 76 различных учреждений и организаций. Кроме этого часть потребителей получает воду с 14 водоразборных колонок. </w:t>
      </w:r>
    </w:p>
    <w:p w:rsidR="00632610" w:rsidRDefault="0064550A">
      <w:pPr>
        <w:ind w:firstLine="708"/>
        <w:jc w:val="both"/>
        <w:rPr>
          <w:rFonts w:ascii="Times New Roman" w:hAnsi="Times New Roman"/>
          <w:sz w:val="28"/>
          <w:szCs w:val="28"/>
        </w:rPr>
      </w:pPr>
      <w:proofErr w:type="gramStart"/>
      <w:r>
        <w:rPr>
          <w:rFonts w:ascii="Times New Roman" w:hAnsi="Times New Roman"/>
          <w:sz w:val="28"/>
          <w:szCs w:val="28"/>
        </w:rPr>
        <w:t>Источниками  децентрализованного</w:t>
      </w:r>
      <w:proofErr w:type="gramEnd"/>
      <w:r>
        <w:rPr>
          <w:rFonts w:ascii="Times New Roman" w:hAnsi="Times New Roman"/>
          <w:sz w:val="28"/>
          <w:szCs w:val="28"/>
        </w:rPr>
        <w:t xml:space="preserve"> водоснабжения населения являются также колодцы, которые в большинстве случаях используются более 15 лет. </w:t>
      </w:r>
      <w:r>
        <w:rPr>
          <w:rFonts w:ascii="Times New Roman" w:hAnsi="Times New Roman"/>
          <w:sz w:val="28"/>
          <w:szCs w:val="28"/>
        </w:rPr>
        <w:lastRenderedPageBreak/>
        <w:t xml:space="preserve">Незначительная часть населения имеет собственные источники водоснабжения (колодцы, скважины, родники). </w:t>
      </w:r>
    </w:p>
    <w:p w:rsidR="00632610" w:rsidRDefault="00632610">
      <w:pPr>
        <w:shd w:val="clear" w:color="auto" w:fill="FFFFFF"/>
        <w:spacing w:after="0"/>
        <w:ind w:firstLine="709"/>
        <w:jc w:val="both"/>
        <w:rPr>
          <w:rFonts w:ascii="Times New Roman" w:hAnsi="Times New Roman"/>
          <w:b/>
          <w:sz w:val="24"/>
          <w:szCs w:val="24"/>
        </w:rPr>
      </w:pPr>
    </w:p>
    <w:p w:rsidR="00632610" w:rsidRDefault="0064550A">
      <w:pPr>
        <w:numPr>
          <w:ilvl w:val="1"/>
          <w:numId w:val="1"/>
        </w:numPr>
        <w:spacing w:after="0"/>
        <w:jc w:val="center"/>
        <w:rPr>
          <w:rFonts w:ascii="Times New Roman" w:hAnsi="Times New Roman"/>
          <w:b/>
          <w:sz w:val="28"/>
          <w:szCs w:val="28"/>
        </w:rPr>
      </w:pPr>
      <w:r>
        <w:rPr>
          <w:rFonts w:ascii="Times New Roman" w:hAnsi="Times New Roman"/>
          <w:b/>
          <w:sz w:val="28"/>
          <w:szCs w:val="28"/>
        </w:rPr>
        <w:t>Муниципальный жилищный фонд</w:t>
      </w:r>
    </w:p>
    <w:p w:rsidR="00632610" w:rsidRDefault="00632610">
      <w:pPr>
        <w:spacing w:after="0"/>
        <w:ind w:left="360"/>
        <w:rPr>
          <w:rFonts w:ascii="Times New Roman" w:hAnsi="Times New Roman"/>
          <w:b/>
          <w:sz w:val="24"/>
          <w:szCs w:val="24"/>
        </w:rPr>
      </w:pP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При разграничении имущества в рамках реализации Федерального Закона «Об общих принципах организации местного самоуправления в Российской Федерации» в муниципальную собственность Пестяковского городского поселения в 2007 году передан жилищный фонд. В течение ряда лет расходы на капитальный ремонт не предусматривались или планировались в недостаточных объемах, что привело к ухудшению его технического состояния и увеличению физического износа.</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По состоянию на 01.10.2022г. муниципальный </w:t>
      </w:r>
      <w:proofErr w:type="gramStart"/>
      <w:r>
        <w:rPr>
          <w:rFonts w:ascii="Times New Roman" w:hAnsi="Times New Roman"/>
          <w:sz w:val="28"/>
          <w:szCs w:val="28"/>
        </w:rPr>
        <w:t>жилищный  фонд</w:t>
      </w:r>
      <w:proofErr w:type="gramEnd"/>
      <w:r>
        <w:rPr>
          <w:rFonts w:ascii="Times New Roman" w:hAnsi="Times New Roman"/>
          <w:sz w:val="28"/>
          <w:szCs w:val="28"/>
        </w:rPr>
        <w:t xml:space="preserve"> Пестяковского городского поселения составляет 3100 кв. м. общей площадью. Большая часть муниципального жилищного фонда находится в частном секторе и в деревянном исполнении.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9750" w:type="dxa"/>
        <w:tblLook w:val="01E0" w:firstRow="1" w:lastRow="1" w:firstColumn="1" w:lastColumn="1" w:noHBand="0" w:noVBand="0"/>
      </w:tblPr>
      <w:tblGrid>
        <w:gridCol w:w="561"/>
        <w:gridCol w:w="2716"/>
        <w:gridCol w:w="742"/>
        <w:gridCol w:w="755"/>
        <w:gridCol w:w="696"/>
        <w:gridCol w:w="696"/>
        <w:gridCol w:w="697"/>
        <w:gridCol w:w="696"/>
        <w:gridCol w:w="732"/>
        <w:gridCol w:w="730"/>
        <w:gridCol w:w="729"/>
      </w:tblGrid>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732"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30"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2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r>
              <w:rPr>
                <w:rFonts w:ascii="Times New Roman" w:hAnsi="Times New Roman"/>
                <w:sz w:val="24"/>
                <w:szCs w:val="24"/>
              </w:rPr>
              <w:t>3,1</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2"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30" w:type="dxa"/>
            <w:tcBorders>
              <w:top w:val="single" w:sz="4" w:space="0" w:color="000000"/>
              <w:left w:val="single" w:sz="4" w:space="0" w:color="000000"/>
              <w:bottom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44"/>
        </w:trPr>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отремонтированных  муниципальных</w:t>
            </w:r>
            <w:proofErr w:type="gramEnd"/>
            <w:r>
              <w:rPr>
                <w:rFonts w:ascii="Times New Roman" w:hAnsi="Times New Roman"/>
                <w:sz w:val="24"/>
                <w:szCs w:val="24"/>
              </w:rPr>
              <w:t xml:space="preserve"> жилых помещений</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ед.</w:t>
            </w:r>
          </w:p>
        </w:tc>
        <w:tc>
          <w:tcPr>
            <w:tcW w:w="75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w:t>
            </w:r>
          </w:p>
        </w:tc>
        <w:tc>
          <w:tcPr>
            <w:tcW w:w="6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2"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30" w:type="dxa"/>
            <w:tcBorders>
              <w:top w:val="single" w:sz="4" w:space="0" w:color="000000"/>
              <w:left w:val="single" w:sz="4" w:space="0" w:color="000000"/>
              <w:bottom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c>
          <w:tcPr>
            <w:tcW w:w="7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F94CD3">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pacing w:after="0"/>
        <w:ind w:firstLine="851"/>
        <w:jc w:val="both"/>
        <w:rPr>
          <w:rFonts w:ascii="Times New Roman" w:hAnsi="Times New Roman"/>
          <w:sz w:val="28"/>
          <w:szCs w:val="28"/>
        </w:rPr>
      </w:pPr>
    </w:p>
    <w:p w:rsidR="00632610" w:rsidRDefault="0064550A">
      <w:pPr>
        <w:spacing w:after="0"/>
        <w:ind w:firstLine="851"/>
        <w:jc w:val="both"/>
        <w:rPr>
          <w:rFonts w:ascii="Times New Roman" w:hAnsi="Times New Roman"/>
          <w:sz w:val="28"/>
          <w:szCs w:val="28"/>
        </w:rPr>
      </w:pPr>
      <w:r>
        <w:rPr>
          <w:rFonts w:ascii="Times New Roman" w:hAnsi="Times New Roman"/>
          <w:color w:val="000000"/>
          <w:sz w:val="28"/>
          <w:szCs w:val="28"/>
        </w:rPr>
        <w:t>С</w:t>
      </w:r>
      <w:r>
        <w:rPr>
          <w:rFonts w:ascii="Times New Roman" w:hAnsi="Times New Roman"/>
          <w:sz w:val="28"/>
          <w:szCs w:val="28"/>
        </w:rPr>
        <w:t>огласно статье 154, части 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 в многоквартирных домах.</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Перечень услуги (или) работ по капитальному ремонту общего имущества в многоквартирных домах, расположенных на территории Пестяковского  городского поселения, оказание и (или) выполнение которых финансируются за счет средств фонда капитального ремонта общего имущества в многоквартирном доме, который сформирован исходя из минимального размера взноса на капитальный ремонт, установленного постановлением Правительства Ивановской области, определен в статье 5 Закона Ивановской </w:t>
      </w:r>
      <w:r>
        <w:rPr>
          <w:rFonts w:ascii="Times New Roman" w:hAnsi="Times New Roman"/>
          <w:sz w:val="28"/>
          <w:szCs w:val="28"/>
        </w:rPr>
        <w:lastRenderedPageBreak/>
        <w:t>области от 27.06.2013 № 51-ОЗ «Об организации проведения капитального ремонта общего имущества в многоквартирных домах в Ивановской области».</w:t>
      </w:r>
    </w:p>
    <w:p w:rsidR="00632610" w:rsidRDefault="00632610">
      <w:pPr>
        <w:spacing w:after="0"/>
        <w:ind w:firstLine="851"/>
        <w:jc w:val="both"/>
        <w:rPr>
          <w:rFonts w:ascii="Times New Roman" w:hAnsi="Times New Roman"/>
          <w:sz w:val="28"/>
          <w:szCs w:val="28"/>
        </w:rPr>
      </w:pPr>
    </w:p>
    <w:p w:rsidR="00632610" w:rsidRDefault="00632610">
      <w:pPr>
        <w:spacing w:after="0"/>
        <w:ind w:firstLine="851"/>
        <w:jc w:val="both"/>
        <w:rPr>
          <w:rFonts w:ascii="Times New Roman" w:hAnsi="Times New Roman"/>
          <w:sz w:val="28"/>
          <w:szCs w:val="28"/>
        </w:rPr>
      </w:pPr>
    </w:p>
    <w:p w:rsidR="00632610" w:rsidRDefault="00632610">
      <w:pPr>
        <w:spacing w:after="0"/>
        <w:ind w:firstLine="709"/>
        <w:jc w:val="both"/>
        <w:rPr>
          <w:rFonts w:ascii="Times New Roman" w:hAnsi="Times New Roman"/>
          <w:sz w:val="28"/>
          <w:szCs w:val="28"/>
        </w:rPr>
      </w:pPr>
    </w:p>
    <w:p w:rsidR="00632610" w:rsidRDefault="0064550A">
      <w:pPr>
        <w:numPr>
          <w:ilvl w:val="1"/>
          <w:numId w:val="1"/>
        </w:numPr>
        <w:spacing w:after="0"/>
        <w:jc w:val="center"/>
        <w:rPr>
          <w:rFonts w:ascii="Times New Roman" w:hAnsi="Times New Roman"/>
          <w:b/>
          <w:sz w:val="24"/>
          <w:szCs w:val="24"/>
        </w:rPr>
      </w:pPr>
      <w:r>
        <w:rPr>
          <w:rFonts w:ascii="Times New Roman" w:hAnsi="Times New Roman"/>
          <w:b/>
          <w:sz w:val="28"/>
          <w:szCs w:val="28"/>
        </w:rPr>
        <w:t>Жилищно-коммунальное хозяйство</w:t>
      </w:r>
    </w:p>
    <w:p w:rsidR="00632610" w:rsidRDefault="00632610">
      <w:pPr>
        <w:shd w:val="clear" w:color="auto" w:fill="FFFFFF"/>
        <w:spacing w:after="0"/>
        <w:jc w:val="both"/>
        <w:rPr>
          <w:rFonts w:ascii="Times New Roman" w:hAnsi="Times New Roman"/>
          <w:b/>
          <w:sz w:val="24"/>
          <w:szCs w:val="24"/>
        </w:rPr>
      </w:pP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Одним из приоритетных направлений Пестяковского городского поселения является обеспечение комфортных условий проживания граждан МО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городское поселение».</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t>При анализе социально-демографической обстановки в поселке доля трудоспособного населения   составляет – 1818</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человек</w:t>
      </w:r>
      <w:r>
        <w:rPr>
          <w:rFonts w:ascii="Times New Roman" w:hAnsi="Times New Roman"/>
          <w:sz w:val="28"/>
          <w:szCs w:val="28"/>
        </w:rPr>
        <w:t>,  при</w:t>
      </w:r>
      <w:proofErr w:type="gramEnd"/>
      <w:r>
        <w:rPr>
          <w:rFonts w:ascii="Times New Roman" w:hAnsi="Times New Roman"/>
          <w:sz w:val="28"/>
          <w:szCs w:val="28"/>
        </w:rPr>
        <w:t xml:space="preserve"> численности населения – 3165 человек. Большую часть населения составляют нетрудоспособные члены семей – дети, престарелые люди. Повышение тарифов на услуги </w:t>
      </w:r>
      <w:proofErr w:type="gramStart"/>
      <w:r>
        <w:rPr>
          <w:rFonts w:ascii="Times New Roman" w:hAnsi="Times New Roman"/>
          <w:sz w:val="28"/>
          <w:szCs w:val="28"/>
        </w:rPr>
        <w:t>бани,  на</w:t>
      </w:r>
      <w:proofErr w:type="gramEnd"/>
      <w:r>
        <w:rPr>
          <w:rFonts w:ascii="Times New Roman" w:hAnsi="Times New Roman"/>
          <w:sz w:val="28"/>
          <w:szCs w:val="28"/>
        </w:rPr>
        <w:t xml:space="preserve"> услуги предприятий ЖКХ при низком уровне доходов населения вызывает неблагоприятную социальную обстановку.</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 xml:space="preserve">Функционирование в поселке общественной бани является одним из наиболее важных вопросов в сфере коммунально-социального обслуживания населения. Инфраструктура в поселении развита слабо, поэтому работа общественной бани, оказывающей услуги населению по </w:t>
      </w:r>
      <w:proofErr w:type="spellStart"/>
      <w:r>
        <w:rPr>
          <w:rFonts w:ascii="Times New Roman" w:hAnsi="Times New Roman"/>
          <w:sz w:val="28"/>
          <w:szCs w:val="28"/>
        </w:rPr>
        <w:t>помывкам</w:t>
      </w:r>
      <w:proofErr w:type="spellEnd"/>
      <w:r>
        <w:rPr>
          <w:rFonts w:ascii="Times New Roman" w:hAnsi="Times New Roman"/>
          <w:sz w:val="28"/>
          <w:szCs w:val="28"/>
        </w:rPr>
        <w:t xml:space="preserve">, убыточна. Услуги, </w:t>
      </w:r>
      <w:proofErr w:type="gramStart"/>
      <w:r>
        <w:rPr>
          <w:rFonts w:ascii="Times New Roman" w:hAnsi="Times New Roman"/>
          <w:sz w:val="28"/>
          <w:szCs w:val="28"/>
        </w:rPr>
        <w:t>предоставляемые  в</w:t>
      </w:r>
      <w:proofErr w:type="gramEnd"/>
      <w:r>
        <w:rPr>
          <w:rFonts w:ascii="Times New Roman" w:hAnsi="Times New Roman"/>
          <w:sz w:val="28"/>
          <w:szCs w:val="28"/>
        </w:rPr>
        <w:t xml:space="preserve"> среднем 66 человекам в неделю,  не могут покрыть расходов на её содержание. </w:t>
      </w:r>
    </w:p>
    <w:p w:rsidR="00632610" w:rsidRDefault="0064550A">
      <w:pPr>
        <w:spacing w:after="0"/>
        <w:ind w:firstLine="649"/>
        <w:jc w:val="both"/>
        <w:rPr>
          <w:rFonts w:ascii="Times New Roman" w:hAnsi="Times New Roman"/>
          <w:sz w:val="28"/>
          <w:szCs w:val="28"/>
        </w:rPr>
      </w:pPr>
      <w:r>
        <w:rPr>
          <w:rFonts w:ascii="Times New Roman" w:hAnsi="Times New Roman"/>
          <w:sz w:val="28"/>
          <w:szCs w:val="28"/>
        </w:rPr>
        <w:t>Перспективой развития общественной бани на территории поселения является обеспечение санитарно-эпидемиологического благополучия населения. Реализация мероприятий по развитию общественной бани на территории поселения поможет возместить недополученные доходы, связанные с оказанием на территории поселения банных услуг населению по тарифам, установленным органами местного самоуправления поселения, а также, приведет к сохранению объема предоставляемых льготных услуг населению в санитарно-эпидемиологической сфере и, как следствие, обеспечит санитарно-эпидемиологическое благополучие населения поселения.</w:t>
      </w:r>
    </w:p>
    <w:p w:rsidR="00632610" w:rsidRDefault="00632610">
      <w:pPr>
        <w:spacing w:after="0"/>
        <w:ind w:firstLine="649"/>
        <w:jc w:val="both"/>
        <w:rPr>
          <w:rFonts w:ascii="Times New Roman" w:hAnsi="Times New Roman"/>
          <w:sz w:val="28"/>
          <w:szCs w:val="28"/>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56"/>
        <w:gridCol w:w="2619"/>
        <w:gridCol w:w="861"/>
        <w:gridCol w:w="712"/>
        <w:gridCol w:w="713"/>
        <w:gridCol w:w="713"/>
        <w:gridCol w:w="696"/>
        <w:gridCol w:w="696"/>
        <w:gridCol w:w="696"/>
        <w:gridCol w:w="696"/>
        <w:gridCol w:w="696"/>
      </w:tblGrid>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 год</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год</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Общая площадь жилищного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hAnsi="Times New Roman"/>
                <w:sz w:val="24"/>
                <w:szCs w:val="24"/>
              </w:rPr>
              <w:t>96,8</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96.8</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96,8</w:t>
            </w:r>
          </w:p>
        </w:tc>
      </w:tr>
      <w:tr w:rsidR="00632610">
        <w:trPr>
          <w:trHeight w:val="144"/>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lastRenderedPageBreak/>
              <w:t>2.</w:t>
            </w: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Общая площадь </w:t>
            </w:r>
            <w:proofErr w:type="gramStart"/>
            <w:r>
              <w:rPr>
                <w:rFonts w:ascii="Times New Roman" w:hAnsi="Times New Roman"/>
                <w:sz w:val="24"/>
                <w:szCs w:val="24"/>
              </w:rPr>
              <w:t>муниципального  жилищного</w:t>
            </w:r>
            <w:proofErr w:type="gramEnd"/>
            <w:r>
              <w:rPr>
                <w:rFonts w:ascii="Times New Roman" w:hAnsi="Times New Roman"/>
                <w:sz w:val="24"/>
                <w:szCs w:val="24"/>
              </w:rPr>
              <w:t xml:space="preserve"> фонда</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hAnsi="Times New Roman"/>
                <w:sz w:val="24"/>
                <w:szCs w:val="24"/>
              </w:rPr>
              <w:t>3,1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jc w:val="cente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lang w:val="en-US"/>
              </w:rPr>
              <w:t>3.1</w:t>
            </w:r>
          </w:p>
        </w:tc>
        <w:tc>
          <w:tcPr>
            <w:tcW w:w="64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3,1</w:t>
            </w:r>
          </w:p>
        </w:tc>
      </w:tr>
      <w:tr w:rsidR="00632610">
        <w:trPr>
          <w:trHeight w:val="1787"/>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Уровень благоустройства жилищного фонда коммунальными ресурсами:</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водопровод</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-водоотведение</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-центральное отопление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 xml:space="preserve">тыс. </w:t>
            </w:r>
            <w:proofErr w:type="spellStart"/>
            <w:r>
              <w:rPr>
                <w:rFonts w:ascii="Times New Roman" w:hAnsi="Times New Roman"/>
                <w:sz w:val="24"/>
                <w:szCs w:val="24"/>
              </w:rPr>
              <w:t>кв.м</w:t>
            </w:r>
            <w:proofErr w:type="spellEnd"/>
          </w:p>
        </w:tc>
        <w:tc>
          <w:tcPr>
            <w:tcW w:w="713"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42,3</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41,8</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42,6</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8"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17,1</w:t>
            </w:r>
          </w:p>
        </w:tc>
        <w:tc>
          <w:tcPr>
            <w:tcW w:w="646"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tcBorders>
          </w:tcPr>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42,7</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c>
          <w:tcPr>
            <w:tcW w:w="64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4"/>
                <w:szCs w:val="24"/>
              </w:rPr>
            </w:pPr>
          </w:p>
          <w:p w:rsidR="00A72B56" w:rsidRDefault="00A72B56">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42,1</w:t>
            </w:r>
          </w:p>
          <w:p w:rsidR="00632610" w:rsidRDefault="0064550A">
            <w:pPr>
              <w:spacing w:after="0" w:line="240" w:lineRule="auto"/>
              <w:jc w:val="center"/>
              <w:rPr>
                <w:rFonts w:ascii="Times New Roman" w:hAnsi="Times New Roman"/>
                <w:sz w:val="24"/>
                <w:szCs w:val="24"/>
                <w:lang w:val="en-US"/>
              </w:rPr>
            </w:pPr>
            <w:r>
              <w:rPr>
                <w:rFonts w:ascii="Times New Roman" w:hAnsi="Times New Roman"/>
                <w:sz w:val="24"/>
                <w:szCs w:val="24"/>
              </w:rPr>
              <w:t>17,1</w:t>
            </w:r>
          </w:p>
        </w:tc>
      </w:tr>
      <w:tr w:rsidR="00632610">
        <w:trPr>
          <w:trHeight w:val="409"/>
          <w:jc w:val="center"/>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numPr>
                <w:ilvl w:val="0"/>
                <w:numId w:val="26"/>
              </w:numPr>
              <w:spacing w:after="0" w:line="240" w:lineRule="auto"/>
              <w:jc w:val="center"/>
              <w:rPr>
                <w:rFonts w:ascii="Times New Roman" w:hAnsi="Times New Roman"/>
                <w:sz w:val="24"/>
                <w:szCs w:val="24"/>
              </w:rPr>
            </w:pPr>
          </w:p>
        </w:tc>
        <w:tc>
          <w:tcPr>
            <w:tcW w:w="268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proofErr w:type="gramStart"/>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proofErr w:type="gramEnd"/>
            <w:r>
              <w:rPr>
                <w:rFonts w:ascii="Times New Roman" w:hAnsi="Times New Roman"/>
                <w:sz w:val="24"/>
                <w:szCs w:val="24"/>
              </w:rPr>
              <w:t xml:space="preserve"> в общественной бане</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71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6028</w:t>
            </w:r>
          </w:p>
        </w:tc>
        <w:tc>
          <w:tcPr>
            <w:tcW w:w="71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5202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5160</w:t>
            </w:r>
          </w:p>
        </w:tc>
        <w:tc>
          <w:tcPr>
            <w:tcW w:w="64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5000</w:t>
            </w:r>
          </w:p>
        </w:tc>
        <w:tc>
          <w:tcPr>
            <w:tcW w:w="648"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highlight w:val="yellow"/>
              </w:rPr>
            </w:pPr>
            <w:r>
              <w:rPr>
                <w:rFonts w:ascii="Times New Roman" w:hAnsi="Times New Roman"/>
                <w:sz w:val="24"/>
                <w:szCs w:val="24"/>
              </w:rPr>
              <w:t>50</w:t>
            </w:r>
            <w:r w:rsidR="0064550A">
              <w:rPr>
                <w:rFonts w:ascii="Times New Roman" w:hAnsi="Times New Roman"/>
                <w:sz w:val="24"/>
                <w:szCs w:val="24"/>
              </w:rPr>
              <w:t>66</w:t>
            </w:r>
          </w:p>
        </w:tc>
        <w:tc>
          <w:tcPr>
            <w:tcW w:w="646"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c>
          <w:tcPr>
            <w:tcW w:w="647" w:type="dxa"/>
            <w:tcBorders>
              <w:top w:val="single" w:sz="4" w:space="0" w:color="000000"/>
              <w:left w:val="single" w:sz="4" w:space="0" w:color="000000"/>
              <w:bottom w:val="single" w:sz="4" w:space="0" w:color="000000"/>
              <w:right w:val="single" w:sz="4" w:space="0" w:color="000000"/>
            </w:tcBorders>
          </w:tcPr>
          <w:p w:rsidR="00632610" w:rsidRDefault="00A72B56">
            <w:pPr>
              <w:spacing w:after="0" w:line="240" w:lineRule="auto"/>
              <w:jc w:val="center"/>
              <w:rPr>
                <w:rFonts w:ascii="Times New Roman" w:hAnsi="Times New Roman"/>
                <w:sz w:val="24"/>
                <w:szCs w:val="24"/>
              </w:rPr>
            </w:pPr>
            <w:r>
              <w:rPr>
                <w:rFonts w:ascii="Times New Roman" w:hAnsi="Times New Roman"/>
                <w:sz w:val="24"/>
                <w:szCs w:val="24"/>
              </w:rPr>
              <w:t>40</w:t>
            </w:r>
            <w:r w:rsidR="0064550A">
              <w:rPr>
                <w:rFonts w:ascii="Times New Roman" w:hAnsi="Times New Roman"/>
                <w:sz w:val="24"/>
                <w:szCs w:val="24"/>
              </w:rPr>
              <w:t>66</w:t>
            </w:r>
          </w:p>
        </w:tc>
      </w:tr>
    </w:tbl>
    <w:p w:rsidR="00632610" w:rsidRDefault="00632610">
      <w:pPr>
        <w:spacing w:after="0"/>
        <w:ind w:firstLine="649"/>
        <w:jc w:val="both"/>
        <w:rPr>
          <w:rFonts w:ascii="Times New Roman" w:hAnsi="Times New Roman"/>
          <w:sz w:val="28"/>
          <w:szCs w:val="28"/>
        </w:rPr>
      </w:pPr>
    </w:p>
    <w:p w:rsidR="00632610" w:rsidRDefault="0064550A">
      <w:pPr>
        <w:numPr>
          <w:ilvl w:val="1"/>
          <w:numId w:val="1"/>
        </w:numPr>
        <w:spacing w:after="0" w:line="240" w:lineRule="auto"/>
        <w:jc w:val="center"/>
        <w:rPr>
          <w:rFonts w:ascii="Times New Roman" w:hAnsi="Times New Roman"/>
          <w:b/>
          <w:sz w:val="28"/>
          <w:szCs w:val="28"/>
        </w:rPr>
      </w:pPr>
      <w:proofErr w:type="spellStart"/>
      <w:r>
        <w:rPr>
          <w:rFonts w:ascii="Times New Roman" w:hAnsi="Times New Roman"/>
          <w:b/>
          <w:sz w:val="28"/>
          <w:szCs w:val="28"/>
        </w:rPr>
        <w:t>Энергоэффективность</w:t>
      </w:r>
      <w:proofErr w:type="spellEnd"/>
      <w:r>
        <w:rPr>
          <w:rFonts w:ascii="Times New Roman" w:hAnsi="Times New Roman"/>
          <w:b/>
          <w:sz w:val="28"/>
          <w:szCs w:val="28"/>
        </w:rPr>
        <w:t xml:space="preserve"> и энергосбережение </w:t>
      </w:r>
    </w:p>
    <w:p w:rsidR="00632610" w:rsidRDefault="00632610">
      <w:pPr>
        <w:spacing w:after="0" w:line="240" w:lineRule="auto"/>
        <w:ind w:left="1080"/>
        <w:rPr>
          <w:rFonts w:ascii="Times New Roman" w:hAnsi="Times New Roman"/>
          <w:b/>
          <w:sz w:val="24"/>
          <w:szCs w:val="24"/>
        </w:rPr>
      </w:pPr>
    </w:p>
    <w:p w:rsidR="00632610" w:rsidRDefault="0064550A">
      <w:pPr>
        <w:ind w:firstLine="708"/>
        <w:jc w:val="both"/>
        <w:rPr>
          <w:rFonts w:ascii="Times New Roman" w:hAnsi="Times New Roman"/>
          <w:sz w:val="28"/>
          <w:szCs w:val="28"/>
        </w:rPr>
      </w:pPr>
      <w:r>
        <w:rPr>
          <w:rFonts w:ascii="Times New Roman" w:hAnsi="Times New Roman"/>
          <w:sz w:val="28"/>
          <w:szCs w:val="28"/>
        </w:rPr>
        <w:t xml:space="preserve">В соответствии с </w:t>
      </w:r>
      <w:hyperlink r:id="rId9">
        <w:r>
          <w:rPr>
            <w:rFonts w:ascii="Times New Roman" w:hAnsi="Times New Roman"/>
            <w:b/>
            <w:sz w:val="28"/>
            <w:szCs w:val="28"/>
          </w:rPr>
          <w:t>п. 1 ст. 24</w:t>
        </w:r>
      </w:hyperlink>
      <w:r>
        <w:rPr>
          <w:rFonts w:ascii="Times New Roman" w:hAnsi="Times New Roman"/>
          <w:sz w:val="28"/>
          <w:szCs w:val="28"/>
        </w:rPr>
        <w:t xml:space="preserve"> Федерального закона от 23.11.2009 № 261-ФЗ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32610" w:rsidRDefault="0064550A">
      <w:pPr>
        <w:ind w:firstLine="708"/>
        <w:jc w:val="both"/>
        <w:rPr>
          <w:rFonts w:ascii="Times New Roman" w:hAnsi="Times New Roman"/>
          <w:bCs/>
          <w:color w:val="000000"/>
          <w:sz w:val="28"/>
          <w:highlight w:val="white"/>
        </w:rPr>
      </w:pPr>
      <w:r>
        <w:rPr>
          <w:rFonts w:ascii="Times New Roman" w:hAnsi="Times New Roman"/>
          <w:bCs/>
          <w:color w:val="000000"/>
          <w:sz w:val="28"/>
          <w:shd w:val="clear" w:color="auto" w:fill="FFFFFF"/>
        </w:rPr>
        <w:t>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уличного освещения, позволяющих значительно сокращать издержки при эксплуатации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632610" w:rsidRDefault="0064550A">
      <w:pPr>
        <w:pStyle w:val="af7"/>
        <w:spacing w:before="280" w:beforeAutospacing="0" w:after="0" w:afterAutospacing="0" w:line="276" w:lineRule="auto"/>
        <w:ind w:firstLine="851"/>
        <w:jc w:val="both"/>
        <w:textAlignment w:val="baseline"/>
        <w:rPr>
          <w:bCs/>
          <w:color w:val="000000"/>
          <w:sz w:val="28"/>
          <w:highlight w:val="white"/>
        </w:rPr>
      </w:pPr>
      <w:r>
        <w:rPr>
          <w:bCs/>
          <w:color w:val="000000"/>
          <w:sz w:val="28"/>
          <w:shd w:val="clear" w:color="auto" w:fill="FFFFFF"/>
        </w:rPr>
        <w:t xml:space="preserve">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w:t>
      </w:r>
      <w:r>
        <w:rPr>
          <w:bCs/>
          <w:color w:val="000000"/>
          <w:sz w:val="28"/>
          <w:shd w:val="clear" w:color="auto" w:fill="FFFFFF"/>
        </w:rPr>
        <w:lastRenderedPageBreak/>
        <w:t>проведение комплекса мероприятий, направленных на модернизацию уличного освещения.</w:t>
      </w:r>
    </w:p>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spacing w:before="0" w:after="0"/>
        <w:jc w:val="right"/>
        <w:rPr>
          <w:rFonts w:ascii="Times New Roman" w:hAnsi="Times New Roman"/>
          <w:b w:val="0"/>
          <w:color w:val="auto"/>
          <w:sz w:val="24"/>
          <w:szCs w:val="28"/>
        </w:rPr>
      </w:pPr>
      <w:r>
        <w:rPr>
          <w:rFonts w:ascii="Times New Roman" w:hAnsi="Times New Roman"/>
          <w:b w:val="0"/>
          <w:color w:val="auto"/>
          <w:sz w:val="24"/>
          <w:szCs w:val="28"/>
        </w:rPr>
        <w:t>Таблица 2</w:t>
      </w:r>
    </w:p>
    <w:tbl>
      <w:tblPr>
        <w:tblW w:w="5000" w:type="pct"/>
        <w:jc w:val="center"/>
        <w:tblLook w:val="01E0" w:firstRow="1" w:lastRow="1" w:firstColumn="1" w:lastColumn="1" w:noHBand="0" w:noVBand="0"/>
      </w:tblPr>
      <w:tblGrid>
        <w:gridCol w:w="767"/>
        <w:gridCol w:w="2429"/>
        <w:gridCol w:w="760"/>
        <w:gridCol w:w="657"/>
        <w:gridCol w:w="657"/>
        <w:gridCol w:w="658"/>
        <w:gridCol w:w="654"/>
        <w:gridCol w:w="655"/>
        <w:gridCol w:w="655"/>
        <w:gridCol w:w="654"/>
        <w:gridCol w:w="654"/>
        <w:gridCol w:w="654"/>
      </w:tblGrid>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 xml:space="preserve"> п/п</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показателя</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2018</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6"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2019</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2020</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2021 год</w:t>
            </w:r>
          </w:p>
        </w:tc>
        <w:tc>
          <w:tcPr>
            <w:tcW w:w="644"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2022</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4"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2023</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2024</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c>
          <w:tcPr>
            <w:tcW w:w="643" w:type="dxa"/>
            <w:tcBorders>
              <w:top w:val="single" w:sz="4" w:space="0" w:color="000000"/>
              <w:left w:val="single" w:sz="4" w:space="0" w:color="000000"/>
              <w:bottom w:val="single" w:sz="4" w:space="0" w:color="000000"/>
              <w:right w:val="single" w:sz="4" w:space="0" w:color="000000"/>
            </w:tcBorders>
          </w:tcPr>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2025</w:t>
            </w:r>
          </w:p>
          <w:p w:rsidR="00632610" w:rsidRPr="00741A6D" w:rsidRDefault="0064550A">
            <w:pPr>
              <w:spacing w:after="0" w:line="240" w:lineRule="auto"/>
              <w:jc w:val="center"/>
              <w:rPr>
                <w:rFonts w:ascii="Times New Roman" w:hAnsi="Times New Roman"/>
                <w:sz w:val="16"/>
                <w:szCs w:val="16"/>
              </w:rPr>
            </w:pPr>
            <w:r w:rsidRPr="00741A6D">
              <w:rPr>
                <w:rFonts w:ascii="Times New Roman" w:hAnsi="Times New Roman"/>
                <w:sz w:val="16"/>
                <w:szCs w:val="16"/>
              </w:rPr>
              <w:t>год</w:t>
            </w:r>
          </w:p>
        </w:tc>
      </w:tr>
      <w:tr w:rsidR="00632610">
        <w:trPr>
          <w:trHeight w:val="144"/>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ind w:left="360"/>
              <w:jc w:val="center"/>
              <w:rPr>
                <w:rFonts w:ascii="Times New Roman" w:hAnsi="Times New Roman"/>
                <w:sz w:val="24"/>
                <w:szCs w:val="24"/>
              </w:rPr>
            </w:pPr>
            <w:r>
              <w:rPr>
                <w:rFonts w:ascii="Times New Roman" w:hAnsi="Times New Roman"/>
                <w:sz w:val="24"/>
                <w:szCs w:val="24"/>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Количество модернизированных светильников</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шт.</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w:t>
            </w:r>
          </w:p>
        </w:tc>
        <w:tc>
          <w:tcPr>
            <w:tcW w:w="6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15</w:t>
            </w:r>
          </w:p>
        </w:tc>
        <w:tc>
          <w:tcPr>
            <w:tcW w:w="64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highlight w:val="red"/>
              </w:rPr>
            </w:pPr>
            <w:r>
              <w:rPr>
                <w:rFonts w:ascii="Times New Roman" w:hAnsi="Times New Roman"/>
                <w:sz w:val="24"/>
                <w:szCs w:val="24"/>
              </w:rPr>
              <w:t>20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25</w:t>
            </w:r>
          </w:p>
        </w:tc>
        <w:tc>
          <w:tcPr>
            <w:tcW w:w="6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4"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4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pStyle w:val="af7"/>
        <w:spacing w:before="280" w:beforeAutospacing="0" w:after="0" w:afterAutospacing="0" w:line="276" w:lineRule="auto"/>
        <w:ind w:firstLine="851"/>
        <w:jc w:val="both"/>
        <w:textAlignment w:val="baseline"/>
        <w:rPr>
          <w:bCs/>
          <w:color w:val="000000"/>
          <w:sz w:val="28"/>
          <w:highlight w:val="white"/>
        </w:rPr>
      </w:pPr>
    </w:p>
    <w:p w:rsidR="00632610" w:rsidRDefault="0064550A">
      <w:pPr>
        <w:pStyle w:val="4"/>
        <w:numPr>
          <w:ilvl w:val="1"/>
          <w:numId w:val="28"/>
        </w:numPr>
        <w:jc w:val="center"/>
        <w:rPr>
          <w:rFonts w:ascii="Times New Roman" w:hAnsi="Times New Roman"/>
        </w:rPr>
      </w:pPr>
      <w:r>
        <w:rPr>
          <w:rFonts w:ascii="Times New Roman" w:hAnsi="Times New Roman"/>
        </w:rPr>
        <w:t>Поддержка платежеспособного спроса на жилье</w:t>
      </w:r>
    </w:p>
    <w:p w:rsidR="00632610" w:rsidRDefault="00632610">
      <w:pPr>
        <w:pStyle w:val="Pro-Gramma0"/>
        <w:spacing w:before="0" w:after="0" w:line="240" w:lineRule="auto"/>
        <w:jc w:val="center"/>
        <w:rPr>
          <w:i/>
          <w:sz w:val="24"/>
          <w:szCs w:val="24"/>
        </w:rPr>
      </w:pPr>
    </w:p>
    <w:p w:rsidR="00632610" w:rsidRDefault="0064550A">
      <w:pPr>
        <w:pStyle w:val="Pro-Gramma0"/>
        <w:spacing w:before="0" w:after="0" w:line="240" w:lineRule="auto"/>
        <w:jc w:val="center"/>
        <w:rPr>
          <w:b/>
          <w:i/>
        </w:rPr>
      </w:pPr>
      <w:r>
        <w:rPr>
          <w:b/>
          <w:i/>
        </w:rPr>
        <w:t>Обеспечение жильем молодых семей</w:t>
      </w:r>
    </w:p>
    <w:p w:rsidR="00632610" w:rsidRDefault="00632610">
      <w:pPr>
        <w:pStyle w:val="Pro-Gramma0"/>
        <w:spacing w:before="0" w:after="0" w:line="240" w:lineRule="auto"/>
        <w:jc w:val="center"/>
        <w:rPr>
          <w:i/>
        </w:rPr>
      </w:pPr>
    </w:p>
    <w:p w:rsidR="00632610" w:rsidRDefault="0064550A">
      <w:pPr>
        <w:pStyle w:val="Pro-Gramma0"/>
        <w:spacing w:before="0" w:after="0" w:line="240" w:lineRule="auto"/>
      </w:pPr>
      <w:r>
        <w:t xml:space="preserve">Обеспечение жильем молодых семей – один из инструментов решения демографических проблем поселения. На протяжении многих лет для поселения остается характерной естественная убыль населения. Поддержка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демографической ситуации в поселении. </w:t>
      </w:r>
    </w:p>
    <w:p w:rsidR="00632610" w:rsidRDefault="00632610">
      <w:pPr>
        <w:pStyle w:val="Pro-Gramma0"/>
        <w:spacing w:before="0" w:after="0" w:line="240" w:lineRule="auto"/>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32610">
      <w:pPr>
        <w:pStyle w:val="Pro-Gramma0"/>
        <w:spacing w:before="0" w:after="0" w:line="240" w:lineRule="auto"/>
      </w:pPr>
    </w:p>
    <w:tbl>
      <w:tblPr>
        <w:tblW w:w="9747" w:type="dxa"/>
        <w:tblInd w:w="109" w:type="dxa"/>
        <w:tblLook w:val="04A0" w:firstRow="1" w:lastRow="0" w:firstColumn="1" w:lastColumn="0" w:noHBand="0" w:noVBand="1"/>
      </w:tblPr>
      <w:tblGrid>
        <w:gridCol w:w="1510"/>
        <w:gridCol w:w="1842"/>
        <w:gridCol w:w="817"/>
        <w:gridCol w:w="700"/>
        <w:gridCol w:w="700"/>
        <w:gridCol w:w="698"/>
        <w:gridCol w:w="696"/>
        <w:gridCol w:w="696"/>
        <w:gridCol w:w="696"/>
        <w:gridCol w:w="696"/>
        <w:gridCol w:w="696"/>
      </w:tblGrid>
      <w:tr w:rsidR="00632610">
        <w:trPr>
          <w:trHeight w:val="643"/>
          <w:tblHeader/>
        </w:trPr>
        <w:tc>
          <w:tcPr>
            <w:tcW w:w="675" w:type="dxa"/>
            <w:tcBorders>
              <w:top w:val="single" w:sz="4"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b/>
                <w:sz w:val="24"/>
                <w:szCs w:val="24"/>
              </w:rPr>
            </w:pPr>
            <w:r>
              <w:rPr>
                <w:sz w:val="24"/>
                <w:szCs w:val="24"/>
              </w:rPr>
              <w:tab/>
            </w:r>
            <w:r>
              <w:rPr>
                <w:rFonts w:ascii="Times New Roman" w:eastAsia="Calibri" w:hAnsi="Times New Roman"/>
                <w:b/>
                <w:sz w:val="24"/>
                <w:szCs w:val="24"/>
              </w:rPr>
              <w:t>№п/п</w:t>
            </w:r>
          </w:p>
        </w:tc>
        <w:tc>
          <w:tcPr>
            <w:tcW w:w="2550"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85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65"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591"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52" w:type="dxa"/>
            <w:tcBorders>
              <w:top w:val="single" w:sz="4"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51"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9" w:type="dxa"/>
            <w:tcBorders>
              <w:top w:val="single" w:sz="4"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8" w:type="dxa"/>
            <w:tcBorders>
              <w:top w:val="single" w:sz="4"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79"/>
        </w:trPr>
        <w:tc>
          <w:tcPr>
            <w:tcW w:w="675" w:type="dxa"/>
            <w:tcBorders>
              <w:top w:val="single" w:sz="6" w:space="0" w:color="000000"/>
              <w:left w:val="single" w:sz="4"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1</w:t>
            </w:r>
          </w:p>
        </w:tc>
        <w:tc>
          <w:tcPr>
            <w:tcW w:w="255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Количество молодых семей-участниц Подпрограммы (по состоянию на 1 сентября текущего года)</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семей</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44</w:t>
            </w:r>
          </w:p>
        </w:tc>
        <w:tc>
          <w:tcPr>
            <w:tcW w:w="85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43</w:t>
            </w:r>
          </w:p>
        </w:tc>
        <w:tc>
          <w:tcPr>
            <w:tcW w:w="765"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45</w:t>
            </w:r>
          </w:p>
        </w:tc>
        <w:tc>
          <w:tcPr>
            <w:tcW w:w="59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46</w:t>
            </w:r>
          </w:p>
        </w:tc>
        <w:tc>
          <w:tcPr>
            <w:tcW w:w="652"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51"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9" w:type="dxa"/>
            <w:tcBorders>
              <w:top w:val="single" w:sz="6" w:space="0" w:color="000000"/>
              <w:left w:val="single" w:sz="6" w:space="0" w:color="000000"/>
              <w:bottom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c>
          <w:tcPr>
            <w:tcW w:w="648" w:type="dxa"/>
            <w:tcBorders>
              <w:top w:val="single" w:sz="6" w:space="0" w:color="000000"/>
              <w:left w:val="single" w:sz="6" w:space="0" w:color="000000"/>
              <w:bottom w:val="single" w:sz="6"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32610">
        <w:trPr>
          <w:trHeight w:val="454"/>
        </w:trPr>
        <w:tc>
          <w:tcPr>
            <w:tcW w:w="675" w:type="dxa"/>
            <w:tcBorders>
              <w:top w:val="single" w:sz="6" w:space="0" w:color="000000"/>
              <w:left w:val="single" w:sz="4"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2.</w:t>
            </w:r>
          </w:p>
        </w:tc>
        <w:tc>
          <w:tcPr>
            <w:tcW w:w="255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rPr>
                <w:rFonts w:ascii="Times New Roman" w:eastAsia="Calibri" w:hAnsi="Times New Roman"/>
                <w:sz w:val="24"/>
                <w:szCs w:val="24"/>
              </w:rPr>
            </w:pPr>
            <w:r>
              <w:rPr>
                <w:rFonts w:ascii="Times New Roman" w:eastAsia="Calibri" w:hAnsi="Times New Roman"/>
                <w:sz w:val="24"/>
                <w:szCs w:val="24"/>
              </w:rPr>
              <w:t xml:space="preserve">Количество молодых семей, улучшивших жилищные </w:t>
            </w:r>
            <w:r>
              <w:rPr>
                <w:rFonts w:ascii="Times New Roman" w:eastAsia="Calibri" w:hAnsi="Times New Roman"/>
                <w:sz w:val="24"/>
                <w:szCs w:val="24"/>
              </w:rPr>
              <w:lastRenderedPageBreak/>
              <w:t>условия (за год)</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85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765"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5</w:t>
            </w:r>
          </w:p>
        </w:tc>
        <w:tc>
          <w:tcPr>
            <w:tcW w:w="59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52"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51"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9" w:type="dxa"/>
            <w:tcBorders>
              <w:top w:val="single" w:sz="6" w:space="0" w:color="000000"/>
              <w:left w:val="single" w:sz="6" w:space="0" w:color="000000"/>
              <w:bottom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8" w:type="dxa"/>
            <w:tcBorders>
              <w:top w:val="single" w:sz="6" w:space="0" w:color="000000"/>
              <w:left w:val="single" w:sz="6"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32610">
      <w:pPr>
        <w:pStyle w:val="Pro-Gramma0"/>
        <w:spacing w:before="0" w:after="0" w:line="240" w:lineRule="auto"/>
        <w:rPr>
          <w:sz w:val="24"/>
          <w:szCs w:val="24"/>
        </w:rPr>
      </w:pPr>
    </w:p>
    <w:p w:rsidR="00632610" w:rsidRDefault="0064550A">
      <w:pPr>
        <w:pStyle w:val="Pro-Gramma0"/>
        <w:spacing w:after="0" w:line="240" w:lineRule="auto"/>
        <w:rPr>
          <w:sz w:val="24"/>
          <w:szCs w:val="24"/>
        </w:rPr>
      </w:pPr>
      <w:r>
        <w:rPr>
          <w:sz w:val="24"/>
          <w:szCs w:val="24"/>
        </w:rPr>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состоящих на учете.</w:t>
      </w:r>
    </w:p>
    <w:p w:rsidR="00632610" w:rsidRDefault="00632610">
      <w:pPr>
        <w:pStyle w:val="Pro-Gramma0"/>
        <w:spacing w:before="0" w:after="0" w:line="240" w:lineRule="auto"/>
        <w:rPr>
          <w:sz w:val="24"/>
          <w:szCs w:val="24"/>
        </w:rPr>
      </w:pPr>
    </w:p>
    <w:p w:rsidR="00632610" w:rsidRDefault="0064550A">
      <w:pPr>
        <w:pStyle w:val="Pro-Gramma0"/>
        <w:spacing w:before="0" w:after="0" w:line="240" w:lineRule="auto"/>
        <w:rPr>
          <w:sz w:val="24"/>
          <w:szCs w:val="24"/>
        </w:rPr>
      </w:pPr>
      <w:r>
        <w:rPr>
          <w:sz w:val="24"/>
          <w:szCs w:val="24"/>
        </w:rPr>
        <w:t xml:space="preserve">отчетные значения целевого индикатора (показателя) № 2 определяются по данным </w:t>
      </w:r>
      <w:r>
        <w:rPr>
          <w:sz w:val="24"/>
        </w:rPr>
        <w:t xml:space="preserve">Отдела экономического развития </w:t>
      </w:r>
      <w:r>
        <w:rPr>
          <w:sz w:val="24"/>
          <w:szCs w:val="24"/>
        </w:rPr>
        <w:t>Администрации Пестяковского муниципального района по количеству молодых семьей, проживающих на территории Пестяковского городского поселения.</w:t>
      </w:r>
    </w:p>
    <w:p w:rsidR="00632610" w:rsidRDefault="00632610">
      <w:pPr>
        <w:pStyle w:val="Pro-Gramma0"/>
        <w:spacing w:before="0" w:after="0" w:line="240" w:lineRule="auto"/>
      </w:pPr>
    </w:p>
    <w:p w:rsidR="00632610" w:rsidRDefault="0064550A">
      <w:pPr>
        <w:pStyle w:val="Pro-Gramma0"/>
        <w:spacing w:line="240" w:lineRule="auto"/>
        <w:jc w:val="center"/>
        <w:rPr>
          <w:b/>
          <w:i/>
        </w:rPr>
      </w:pPr>
      <w:r>
        <w:rPr>
          <w:b/>
          <w:i/>
        </w:rPr>
        <w:t>Государственная поддержка граждан в сфере ипотечного жилищного кредитования</w:t>
      </w:r>
    </w:p>
    <w:p w:rsidR="00632610" w:rsidRDefault="0064550A">
      <w:pPr>
        <w:pStyle w:val="Pro-Gramma0"/>
        <w:spacing w:line="240" w:lineRule="auto"/>
      </w:pPr>
      <w:r>
        <w:t xml:space="preserve">Как показывает практика последних лет, ипотечное жилищное кредитование остается одним из самых эффективных способов решения жилищных проблем.  Механизм поддержки граждан, нуждающихся в улучшении жилищных условий реализуется путем предоставления безвозвратной и безвозмездной субсидии для оплаты первоначального взноса при получении ипотечных жилищных кредитов на приобретение жилья или на погашение основной суммы долга и уплату процентов по этим ипотечным жилищным кредитам. </w:t>
      </w:r>
    </w:p>
    <w:p w:rsidR="00632610" w:rsidRDefault="0064550A">
      <w:pPr>
        <w:pStyle w:val="Pro-Gramma0"/>
        <w:spacing w:before="0" w:after="0" w:line="240" w:lineRule="auto"/>
      </w:pPr>
      <w:r>
        <w:t>Для расширения направлений использования гражданами предоставляемой субсидии, в программе включены субсидии на оплату первоначального взноса или на погашение основного долга и уплату процентов по кредитам, привлеченным в целях приобретения жилого помещения на основании договора уступки прав требования по договору участия в долевом строительстве, а также на погашение основного долга и уплату процентов по рефинансированным кредитам.</w:t>
      </w:r>
    </w:p>
    <w:p w:rsidR="00632610" w:rsidRDefault="00632610">
      <w:pPr>
        <w:pStyle w:val="Pro-Gramma0"/>
        <w:spacing w:before="0" w:after="0" w:line="240" w:lineRule="auto"/>
        <w:rPr>
          <w:i/>
          <w:sz w:val="24"/>
          <w:szCs w:val="24"/>
        </w:rPr>
      </w:pP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sz w:val="24"/>
        </w:rPr>
        <w:tab/>
      </w:r>
      <w:r>
        <w:rPr>
          <w:rFonts w:ascii="Times New Roman" w:hAnsi="Times New Roman"/>
          <w:color w:val="auto"/>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 xml:space="preserve"> 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5000" w:type="pct"/>
        <w:tblLook w:val="04A0" w:firstRow="1" w:lastRow="0" w:firstColumn="1" w:lastColumn="0" w:noHBand="0" w:noVBand="1"/>
      </w:tblPr>
      <w:tblGrid>
        <w:gridCol w:w="801"/>
        <w:gridCol w:w="2669"/>
        <w:gridCol w:w="816"/>
        <w:gridCol w:w="696"/>
        <w:gridCol w:w="696"/>
        <w:gridCol w:w="696"/>
        <w:gridCol w:w="696"/>
        <w:gridCol w:w="696"/>
        <w:gridCol w:w="696"/>
        <w:gridCol w:w="696"/>
        <w:gridCol w:w="696"/>
      </w:tblGrid>
      <w:tr w:rsidR="00632610">
        <w:trPr>
          <w:trHeight w:val="658"/>
          <w:tblHeader/>
        </w:trPr>
        <w:tc>
          <w:tcPr>
            <w:tcW w:w="738"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975"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75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687"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64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64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 год</w:t>
            </w:r>
          </w:p>
        </w:tc>
        <w:tc>
          <w:tcPr>
            <w:tcW w:w="64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642"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 год</w:t>
            </w:r>
          </w:p>
        </w:tc>
        <w:tc>
          <w:tcPr>
            <w:tcW w:w="64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 год</w:t>
            </w:r>
          </w:p>
        </w:tc>
        <w:tc>
          <w:tcPr>
            <w:tcW w:w="64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w:t>
            </w:r>
            <w:r w:rsidR="00042B7A">
              <w:rPr>
                <w:rFonts w:ascii="Times New Roman" w:eastAsia="Calibri" w:hAnsi="Times New Roman"/>
                <w:b/>
                <w:sz w:val="24"/>
                <w:szCs w:val="24"/>
              </w:rPr>
              <w:t>5</w:t>
            </w:r>
            <w:r>
              <w:rPr>
                <w:rFonts w:ascii="Times New Roman" w:eastAsia="Calibri" w:hAnsi="Times New Roman"/>
                <w:b/>
                <w:sz w:val="24"/>
                <w:szCs w:val="24"/>
              </w:rPr>
              <w:t xml:space="preserve"> год</w:t>
            </w:r>
          </w:p>
        </w:tc>
      </w:tr>
      <w:tr w:rsidR="00632610">
        <w:trPr>
          <w:trHeight w:val="801"/>
        </w:trPr>
        <w:tc>
          <w:tcPr>
            <w:tcW w:w="738"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975"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Количество семей, улучшивших жилищные условия с помощью мер государственной </w:t>
            </w:r>
            <w:r>
              <w:rPr>
                <w:rFonts w:ascii="Times New Roman" w:eastAsia="Calibri" w:hAnsi="Times New Roman"/>
                <w:sz w:val="24"/>
                <w:szCs w:val="24"/>
              </w:rPr>
              <w:lastRenderedPageBreak/>
              <w:t>поддержки в сфере ипотечного жилищного кредитования (за год)</w:t>
            </w:r>
          </w:p>
        </w:tc>
        <w:tc>
          <w:tcPr>
            <w:tcW w:w="75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семей</w:t>
            </w:r>
          </w:p>
        </w:tc>
        <w:tc>
          <w:tcPr>
            <w:tcW w:w="687"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3</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642"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640" w:type="dxa"/>
            <w:tcBorders>
              <w:top w:val="single" w:sz="6" w:space="0" w:color="000000"/>
              <w:left w:val="single" w:sz="6"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after="0" w:line="240" w:lineRule="auto"/>
        <w:rPr>
          <w:sz w:val="24"/>
          <w:szCs w:val="24"/>
        </w:rPr>
      </w:pPr>
      <w:r>
        <w:rPr>
          <w:sz w:val="24"/>
          <w:szCs w:val="24"/>
        </w:rPr>
        <w:lastRenderedPageBreak/>
        <w:t xml:space="preserve">Пояснения к таблице: отчетные значения целевого индикатора (показателя) № 1 определяются по данным </w:t>
      </w:r>
      <w:r>
        <w:rPr>
          <w:sz w:val="24"/>
        </w:rPr>
        <w:t xml:space="preserve">Отдела экономического развития Администрации </w:t>
      </w:r>
      <w:r>
        <w:rPr>
          <w:sz w:val="24"/>
          <w:szCs w:val="24"/>
        </w:rPr>
        <w:t>Пестяковского муниципального района, по количеству семей, проживающих на территории Пестяковского городского поселения.</w:t>
      </w:r>
    </w:p>
    <w:p w:rsidR="00632610" w:rsidRDefault="00632610">
      <w:pPr>
        <w:pStyle w:val="Pro-Gramma0"/>
        <w:spacing w:before="0" w:after="0" w:line="240" w:lineRule="auto"/>
        <w:rPr>
          <w:bCs/>
          <w:highlight w:val="green"/>
        </w:rPr>
      </w:pPr>
    </w:p>
    <w:p w:rsidR="00632610" w:rsidRDefault="0064550A">
      <w:pPr>
        <w:ind w:firstLine="709"/>
        <w:jc w:val="center"/>
        <w:outlineLvl w:val="0"/>
        <w:rPr>
          <w:rFonts w:ascii="Times New Roman" w:hAnsi="Times New Roman"/>
          <w:b/>
          <w:bCs/>
          <w:sz w:val="28"/>
          <w:szCs w:val="28"/>
        </w:rPr>
      </w:pPr>
      <w:proofErr w:type="gramStart"/>
      <w:r>
        <w:rPr>
          <w:rFonts w:ascii="Times New Roman" w:hAnsi="Times New Roman"/>
          <w:bCs/>
          <w:sz w:val="28"/>
          <w:szCs w:val="28"/>
        </w:rPr>
        <w:t xml:space="preserve">2.8  </w:t>
      </w:r>
      <w:r>
        <w:rPr>
          <w:rFonts w:ascii="Times New Roman" w:hAnsi="Times New Roman"/>
          <w:b/>
          <w:bCs/>
          <w:sz w:val="28"/>
          <w:szCs w:val="28"/>
        </w:rPr>
        <w:t>Поддержка</w:t>
      </w:r>
      <w:proofErr w:type="gramEnd"/>
      <w:r>
        <w:rPr>
          <w:rFonts w:ascii="Times New Roman" w:hAnsi="Times New Roman"/>
          <w:b/>
          <w:bCs/>
          <w:sz w:val="28"/>
          <w:szCs w:val="28"/>
        </w:rPr>
        <w:t xml:space="preserve"> детей- 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Одной из более актуальных задач в сфере защиты прав детей-сирот и детей, оставшихся без попечения родителей, лиц из числа детей-сирот и детей, оставшихся без попечения родителей, является защита имущественных прав детей-сирот и детей, оставшихся без попечения родителей, лиц из числа детей-сирот и детей, оставшихся без попечения родителей, в том числе обеспечение их жилыми помещениями на территории муниципального образования.</w:t>
      </w:r>
    </w:p>
    <w:p w:rsidR="00632610" w:rsidRDefault="0064550A">
      <w:pPr>
        <w:spacing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Согласно </w:t>
      </w:r>
      <w:r>
        <w:rPr>
          <w:rFonts w:ascii="Times New Roman" w:hAnsi="Times New Roman"/>
          <w:sz w:val="28"/>
          <w:szCs w:val="28"/>
          <w:lang w:eastAsia="ru-RU"/>
        </w:rPr>
        <w:t xml:space="preserve">Положения </w:t>
      </w:r>
      <w:hyperlink r:id="rId10">
        <w:r>
          <w:rPr>
            <w:rFonts w:ascii="Times New Roman" w:hAnsi="Times New Roman"/>
            <w:color w:val="000000"/>
            <w:sz w:val="28"/>
            <w:szCs w:val="28"/>
            <w:lang w:eastAsia="ru-RU"/>
          </w:rPr>
          <w:t>пункта 1 статьи 8.1</w:t>
        </w:r>
      </w:hyperlink>
      <w:r>
        <w:rPr>
          <w:rFonts w:ascii="Times New Roman" w:hAnsi="Times New Roman"/>
          <w:sz w:val="28"/>
          <w:szCs w:val="28"/>
          <w:lang w:eastAsia="ru-RU"/>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с 1 января 2014 года органам местного самоуправления городских округов и поселений, входящих в состав территорий муниципальных районов, переданы государственные полномочия по однократному обеспечению детей-сирот и детей, оставшихся без попечения родителей, лиц из числа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Основания для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отражены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 xml:space="preserve">В 2020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w:t>
      </w:r>
      <w:r>
        <w:rPr>
          <w:rFonts w:ascii="Times New Roman" w:hAnsi="Times New Roman"/>
          <w:sz w:val="28"/>
          <w:szCs w:val="28"/>
        </w:rPr>
        <w:t xml:space="preserve">500 000,00 </w:t>
      </w:r>
      <w:r>
        <w:rPr>
          <w:rFonts w:ascii="Times New Roman" w:hAnsi="Times New Roman"/>
          <w:color w:val="000000"/>
          <w:sz w:val="28"/>
          <w:szCs w:val="28"/>
        </w:rPr>
        <w:t>рублей.</w:t>
      </w:r>
    </w:p>
    <w:p w:rsidR="00632610" w:rsidRDefault="0064550A">
      <w:pPr>
        <w:spacing w:line="240" w:lineRule="auto"/>
        <w:ind w:firstLine="851"/>
        <w:jc w:val="both"/>
        <w:outlineLvl w:val="0"/>
        <w:rPr>
          <w:rFonts w:ascii="Times New Roman" w:hAnsi="Times New Roman"/>
          <w:color w:val="000000"/>
          <w:sz w:val="28"/>
          <w:szCs w:val="28"/>
        </w:rPr>
      </w:pPr>
      <w:r>
        <w:rPr>
          <w:rFonts w:ascii="Times New Roman" w:hAnsi="Times New Roman"/>
          <w:color w:val="000000"/>
          <w:sz w:val="28"/>
          <w:szCs w:val="28"/>
        </w:rPr>
        <w:t>В 2022 году на территории Пестяковского городского поселения приобретено на средства федерального бюджета 1 квартира для одного ребенка из числа детей-сирот и детей, оставшихся без попечения родителей. Всего на эти цели израсходовано 506 660,00 рублей.</w:t>
      </w:r>
    </w:p>
    <w:p w:rsidR="00632610" w:rsidRDefault="00632610">
      <w:pPr>
        <w:spacing w:line="240" w:lineRule="auto"/>
        <w:ind w:firstLine="851"/>
        <w:jc w:val="both"/>
        <w:outlineLvl w:val="0"/>
        <w:rPr>
          <w:rFonts w:ascii="Times New Roman" w:hAnsi="Times New Roman"/>
          <w:color w:val="000000"/>
          <w:sz w:val="28"/>
          <w:szCs w:val="28"/>
        </w:rPr>
      </w:pPr>
    </w:p>
    <w:p w:rsidR="00632610" w:rsidRDefault="0064550A">
      <w:pPr>
        <w:spacing w:line="240" w:lineRule="auto"/>
        <w:ind w:firstLine="709"/>
        <w:jc w:val="both"/>
        <w:outlineLvl w:val="0"/>
        <w:rPr>
          <w:rFonts w:ascii="Times New Roman" w:hAnsi="Times New Roman"/>
          <w:sz w:val="28"/>
          <w:szCs w:val="28"/>
        </w:rPr>
      </w:pPr>
      <w:r>
        <w:rPr>
          <w:rFonts w:ascii="Times New Roman" w:hAnsi="Times New Roman"/>
          <w:sz w:val="28"/>
          <w:szCs w:val="28"/>
        </w:rPr>
        <w:t>Дополнительные гарантии прав детей-сирот на жилое помещение относятся к расходным обязательствам субъектов Российской Федерации.</w:t>
      </w:r>
    </w:p>
    <w:p w:rsidR="00632610" w:rsidRDefault="0064550A">
      <w:pPr>
        <w:pStyle w:val="ConsPlusNormal0"/>
        <w:ind w:firstLine="540"/>
        <w:jc w:val="center"/>
        <w:rPr>
          <w:b/>
          <w:sz w:val="28"/>
          <w:szCs w:val="28"/>
        </w:rPr>
      </w:pPr>
      <w:r>
        <w:rPr>
          <w:b/>
          <w:sz w:val="28"/>
          <w:szCs w:val="28"/>
        </w:rPr>
        <w:t>Показатели, характеризующие текущую ситуацию</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в сфере реализации Программы</w:t>
      </w:r>
    </w:p>
    <w:p w:rsidR="00632610" w:rsidRDefault="0064550A">
      <w:pPr>
        <w:pStyle w:val="Pro-TabName"/>
        <w:tabs>
          <w:tab w:val="center" w:pos="4819"/>
          <w:tab w:val="left" w:pos="7530"/>
        </w:tabs>
        <w:spacing w:before="0" w:after="0"/>
        <w:rPr>
          <w:rFonts w:ascii="Times New Roman" w:hAnsi="Times New Roman"/>
          <w:i/>
          <w:sz w:val="24"/>
        </w:rPr>
      </w:pPr>
      <w:r>
        <w:rPr>
          <w:rFonts w:ascii="Times New Roman" w:hAnsi="Times New Roman"/>
          <w:sz w:val="24"/>
        </w:rPr>
        <w:tab/>
      </w:r>
    </w:p>
    <w:tbl>
      <w:tblPr>
        <w:tblW w:w="9975" w:type="dxa"/>
        <w:tblLook w:val="04A0" w:firstRow="1" w:lastRow="0" w:firstColumn="1" w:lastColumn="0" w:noHBand="0" w:noVBand="1"/>
      </w:tblPr>
      <w:tblGrid>
        <w:gridCol w:w="802"/>
        <w:gridCol w:w="2393"/>
        <w:gridCol w:w="1022"/>
        <w:gridCol w:w="711"/>
        <w:gridCol w:w="710"/>
        <w:gridCol w:w="736"/>
        <w:gridCol w:w="711"/>
        <w:gridCol w:w="743"/>
        <w:gridCol w:w="727"/>
        <w:gridCol w:w="710"/>
        <w:gridCol w:w="710"/>
      </w:tblGrid>
      <w:tr w:rsidR="00632610">
        <w:trPr>
          <w:trHeight w:val="624"/>
          <w:tblHeader/>
        </w:trPr>
        <w:tc>
          <w:tcPr>
            <w:tcW w:w="801" w:type="dxa"/>
            <w:tcBorders>
              <w:top w:val="single" w:sz="4"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b/>
                <w:sz w:val="24"/>
                <w:szCs w:val="24"/>
              </w:rPr>
            </w:pPr>
            <w:r>
              <w:rPr>
                <w:rFonts w:ascii="Times New Roman" w:eastAsia="Calibri" w:hAnsi="Times New Roman"/>
                <w:b/>
                <w:sz w:val="24"/>
                <w:szCs w:val="24"/>
              </w:rPr>
              <w:t>№п/п</w:t>
            </w:r>
          </w:p>
        </w:tc>
        <w:tc>
          <w:tcPr>
            <w:tcW w:w="239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Наименование показателя</w:t>
            </w:r>
          </w:p>
        </w:tc>
        <w:tc>
          <w:tcPr>
            <w:tcW w:w="1022"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Ед. изм.</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2018 год</w:t>
            </w:r>
          </w:p>
        </w:tc>
        <w:tc>
          <w:tcPr>
            <w:tcW w:w="710"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2019 год</w:t>
            </w:r>
          </w:p>
        </w:tc>
        <w:tc>
          <w:tcPr>
            <w:tcW w:w="736"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2020 год</w:t>
            </w:r>
          </w:p>
        </w:tc>
        <w:tc>
          <w:tcPr>
            <w:tcW w:w="711"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2021</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43" w:type="dxa"/>
            <w:tcBorders>
              <w:top w:val="single" w:sz="4"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2022 год</w:t>
            </w:r>
          </w:p>
        </w:tc>
        <w:tc>
          <w:tcPr>
            <w:tcW w:w="727"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2023</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2024</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c>
          <w:tcPr>
            <w:tcW w:w="710" w:type="dxa"/>
            <w:tcBorders>
              <w:top w:val="single" w:sz="4" w:space="0" w:color="000000"/>
              <w:left w:val="single" w:sz="6" w:space="0" w:color="000000"/>
              <w:bottom w:val="single" w:sz="6" w:space="0" w:color="000000"/>
              <w:right w:val="single" w:sz="4" w:space="0" w:color="000000"/>
            </w:tcBorders>
          </w:tcPr>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2025</w:t>
            </w:r>
          </w:p>
          <w:p w:rsidR="00632610" w:rsidRDefault="0064550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год</w:t>
            </w:r>
          </w:p>
        </w:tc>
      </w:tr>
      <w:tr w:rsidR="00632610">
        <w:trPr>
          <w:trHeight w:val="760"/>
        </w:trPr>
        <w:tc>
          <w:tcPr>
            <w:tcW w:w="801" w:type="dxa"/>
            <w:tcBorders>
              <w:top w:val="single" w:sz="6" w:space="0" w:color="000000"/>
              <w:left w:val="single" w:sz="4" w:space="0" w:color="000000"/>
              <w:bottom w:val="single" w:sz="6"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2392" w:type="dxa"/>
            <w:tcBorders>
              <w:top w:val="single" w:sz="6" w:space="0" w:color="000000"/>
              <w:left w:val="single" w:sz="6" w:space="0" w:color="000000"/>
              <w:bottom w:val="single" w:sz="6" w:space="0" w:color="000000"/>
              <w:right w:val="single" w:sz="6" w:space="0" w:color="000000"/>
            </w:tcBorders>
          </w:tcPr>
          <w:p w:rsidR="00632610" w:rsidRDefault="0064550A">
            <w:pPr>
              <w:pStyle w:val="ConsPlusNormal0"/>
              <w:ind w:firstLine="0"/>
              <w:jc w:val="both"/>
              <w:rPr>
                <w:sz w:val="24"/>
                <w:szCs w:val="24"/>
              </w:rPr>
            </w:pPr>
            <w:r>
              <w:rPr>
                <w:sz w:val="24"/>
                <w:szCs w:val="24"/>
              </w:rPr>
              <w:t>Число специализированных жилых помещений, предоставленных по договорам найма детям-сиротам и детям, оставшимся без попечения родителей, лицам из их числа</w:t>
            </w:r>
          </w:p>
        </w:tc>
        <w:tc>
          <w:tcPr>
            <w:tcW w:w="1022"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единиц</w:t>
            </w:r>
          </w:p>
        </w:tc>
        <w:tc>
          <w:tcPr>
            <w:tcW w:w="711"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36" w:type="dxa"/>
            <w:tcBorders>
              <w:top w:val="single" w:sz="6" w:space="0" w:color="000000"/>
              <w:left w:val="single" w:sz="6" w:space="0" w:color="000000"/>
              <w:bottom w:val="single" w:sz="6"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1</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6"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r w:rsidR="00632610">
        <w:trPr>
          <w:trHeight w:val="760"/>
        </w:trPr>
        <w:tc>
          <w:tcPr>
            <w:tcW w:w="801" w:type="dxa"/>
            <w:tcBorders>
              <w:top w:val="single" w:sz="6" w:space="0" w:color="000000"/>
              <w:left w:val="single" w:sz="4" w:space="0" w:color="000000"/>
              <w:bottom w:val="single" w:sz="4" w:space="0" w:color="000000"/>
              <w:right w:val="single" w:sz="6"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2392" w:type="dxa"/>
            <w:tcBorders>
              <w:top w:val="single" w:sz="6" w:space="0" w:color="000000"/>
              <w:left w:val="single" w:sz="6" w:space="0" w:color="000000"/>
              <w:bottom w:val="single" w:sz="4" w:space="0" w:color="000000"/>
              <w:right w:val="single" w:sz="6" w:space="0" w:color="000000"/>
            </w:tcBorders>
          </w:tcPr>
          <w:p w:rsidR="00632610" w:rsidRDefault="0064550A">
            <w:pPr>
              <w:pStyle w:val="ConsPlusNormal0"/>
              <w:ind w:firstLine="0"/>
              <w:jc w:val="both"/>
              <w:rPr>
                <w:sz w:val="24"/>
                <w:szCs w:val="24"/>
              </w:rPr>
            </w:pPr>
            <w:r>
              <w:rPr>
                <w:sz w:val="24"/>
                <w:szCs w:val="24"/>
              </w:rPr>
              <w:t>Число детей-сирот и детей, оставшихся без попечения родителей, которым предоставлены жилые помещения по договорам найма</w:t>
            </w:r>
          </w:p>
        </w:tc>
        <w:tc>
          <w:tcPr>
            <w:tcW w:w="1022"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человек</w:t>
            </w:r>
          </w:p>
        </w:tc>
        <w:tc>
          <w:tcPr>
            <w:tcW w:w="711"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36" w:type="dxa"/>
            <w:tcBorders>
              <w:top w:val="single" w:sz="6" w:space="0" w:color="000000"/>
              <w:left w:val="single" w:sz="6" w:space="0" w:color="000000"/>
              <w:bottom w:val="single" w:sz="4" w:space="0" w:color="000000"/>
              <w:right w:val="single" w:sz="6" w:space="0" w:color="000000"/>
            </w:tcBorders>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43"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highlight w:val="yellow"/>
              </w:rPr>
              <w:t>0</w:t>
            </w:r>
          </w:p>
        </w:tc>
        <w:tc>
          <w:tcPr>
            <w:tcW w:w="727"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c>
          <w:tcPr>
            <w:tcW w:w="710" w:type="dxa"/>
            <w:tcBorders>
              <w:top w:val="single" w:sz="6" w:space="0" w:color="000000"/>
              <w:left w:val="single" w:sz="6"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eastAsia="Calibri" w:hAnsi="Times New Roman"/>
                <w:sz w:val="24"/>
                <w:szCs w:val="24"/>
              </w:rPr>
            </w:pPr>
            <w:r>
              <w:rPr>
                <w:rFonts w:ascii="Times New Roman" w:eastAsia="Calibri" w:hAnsi="Times New Roman"/>
                <w:sz w:val="24"/>
                <w:szCs w:val="24"/>
              </w:rPr>
              <w:t>0</w:t>
            </w:r>
          </w:p>
        </w:tc>
      </w:tr>
    </w:tbl>
    <w:p w:rsidR="00632610" w:rsidRDefault="0064550A">
      <w:pPr>
        <w:pStyle w:val="Pro-Gramma0"/>
        <w:spacing w:before="0" w:line="240" w:lineRule="auto"/>
        <w:ind w:firstLine="851"/>
        <w:rPr>
          <w:sz w:val="24"/>
        </w:rPr>
      </w:pPr>
      <w:r>
        <w:rPr>
          <w:sz w:val="24"/>
        </w:rPr>
        <w:t>Пояснения к таблице: отчетные значения целевого индикатора (показателя) 1.1, 1.2 определяются по данным Администрации Пестяковского муниципального района.</w:t>
      </w:r>
    </w:p>
    <w:p w:rsidR="00632610" w:rsidRDefault="0064550A">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32610">
      <w:pPr>
        <w:spacing w:after="0" w:line="240" w:lineRule="auto"/>
        <w:ind w:left="720"/>
        <w:rPr>
          <w:rFonts w:ascii="Times New Roman" w:hAnsi="Times New Roman"/>
          <w:b/>
          <w:sz w:val="28"/>
          <w:szCs w:val="28"/>
        </w:rPr>
      </w:pPr>
    </w:p>
    <w:p w:rsidR="00632610" w:rsidRDefault="0064550A">
      <w:pPr>
        <w:ind w:firstLine="709"/>
        <w:jc w:val="both"/>
        <w:rPr>
          <w:rFonts w:ascii="Times New Roman" w:hAnsi="Times New Roman"/>
          <w:sz w:val="28"/>
          <w:szCs w:val="28"/>
        </w:rPr>
      </w:pPr>
      <w:r>
        <w:rPr>
          <w:rFonts w:ascii="Times New Roman" w:hAnsi="Times New Roman"/>
          <w:sz w:val="28"/>
          <w:szCs w:val="28"/>
        </w:rPr>
        <w:t xml:space="preserve">Для оценки хода реализации Программы и характеристики состояния установленной сферы деятельности определены целевые показатели как для Программы в целом, так и для подпрограмм.  </w:t>
      </w:r>
    </w:p>
    <w:p w:rsidR="00632610" w:rsidRDefault="00632610">
      <w:pPr>
        <w:ind w:firstLine="709"/>
        <w:jc w:val="both"/>
        <w:rPr>
          <w:rFonts w:ascii="Times New Roman" w:hAnsi="Times New Roman"/>
          <w:sz w:val="28"/>
          <w:szCs w:val="28"/>
        </w:rPr>
      </w:pPr>
    </w:p>
    <w:p w:rsidR="00632610" w:rsidRDefault="0064550A">
      <w:pPr>
        <w:jc w:val="center"/>
        <w:rPr>
          <w:rFonts w:ascii="Times New Roman" w:hAnsi="Times New Roman"/>
          <w:b/>
          <w:sz w:val="28"/>
          <w:szCs w:val="28"/>
        </w:rPr>
      </w:pPr>
      <w:r>
        <w:rPr>
          <w:rFonts w:ascii="Times New Roman" w:hAnsi="Times New Roman"/>
          <w:b/>
          <w:sz w:val="28"/>
          <w:szCs w:val="28"/>
        </w:rPr>
        <w:t>Сведения о целевых индикаторах (показателях) Программы</w:t>
      </w:r>
    </w:p>
    <w:p w:rsidR="00632610" w:rsidRDefault="0064550A">
      <w:pPr>
        <w:pStyle w:val="Pro-TabName"/>
        <w:spacing w:before="0" w:after="0"/>
        <w:jc w:val="right"/>
        <w:rPr>
          <w:rFonts w:ascii="Times New Roman" w:hAnsi="Times New Roman"/>
          <w:sz w:val="28"/>
          <w:szCs w:val="28"/>
        </w:rPr>
      </w:pPr>
      <w:r>
        <w:rPr>
          <w:rFonts w:ascii="Times New Roman" w:hAnsi="Times New Roman"/>
          <w:color w:val="auto"/>
          <w:sz w:val="24"/>
          <w:szCs w:val="28"/>
        </w:rPr>
        <w:t>Таблица 3</w:t>
      </w:r>
    </w:p>
    <w:tbl>
      <w:tblPr>
        <w:tblpPr w:leftFromText="180" w:rightFromText="180" w:vertAnchor="text" w:horzAnchor="margin" w:tblpX="-487" w:tblpY="7"/>
        <w:tblW w:w="5000" w:type="pct"/>
        <w:tblCellMar>
          <w:left w:w="40" w:type="dxa"/>
          <w:right w:w="40" w:type="dxa"/>
        </w:tblCellMar>
        <w:tblLook w:val="0000" w:firstRow="0" w:lastRow="0" w:firstColumn="0" w:lastColumn="0" w:noHBand="0" w:noVBand="0"/>
      </w:tblPr>
      <w:tblGrid>
        <w:gridCol w:w="386"/>
        <w:gridCol w:w="2429"/>
        <w:gridCol w:w="823"/>
        <w:gridCol w:w="740"/>
        <w:gridCol w:w="740"/>
        <w:gridCol w:w="740"/>
        <w:gridCol w:w="740"/>
        <w:gridCol w:w="781"/>
        <w:gridCol w:w="769"/>
        <w:gridCol w:w="759"/>
        <w:gridCol w:w="811"/>
      </w:tblGrid>
      <w:tr w:rsidR="00632610">
        <w:trPr>
          <w:trHeight w:hRule="exact" w:val="579"/>
        </w:trPr>
        <w:tc>
          <w:tcPr>
            <w:tcW w:w="370"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ind w:left="77"/>
              <w:rPr>
                <w:rFonts w:ascii="Times New Roman" w:hAnsi="Times New Roman"/>
                <w:sz w:val="24"/>
                <w:szCs w:val="24"/>
              </w:rPr>
            </w:pPr>
            <w:r>
              <w:rPr>
                <w:rFonts w:ascii="Times New Roman" w:hAnsi="Times New Roman"/>
                <w:sz w:val="24"/>
                <w:szCs w:val="24"/>
              </w:rPr>
              <w:t>№</w:t>
            </w:r>
          </w:p>
        </w:tc>
        <w:tc>
          <w:tcPr>
            <w:tcW w:w="2175" w:type="dxa"/>
            <w:vMerge w:val="restart"/>
            <w:tcBorders>
              <w:top w:val="single" w:sz="6" w:space="0" w:color="000000"/>
              <w:left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787" w:type="dxa"/>
            <w:vMerge w:val="restart"/>
            <w:tcBorders>
              <w:top w:val="single" w:sz="6" w:space="0" w:color="000000"/>
              <w:left w:val="single" w:sz="6" w:space="0" w:color="000000"/>
              <w:right w:val="single" w:sz="4" w:space="0" w:color="000000"/>
            </w:tcBorders>
            <w:shd w:val="clear" w:color="auto" w:fill="FFFFFF"/>
          </w:tcPr>
          <w:p w:rsidR="00632610" w:rsidRDefault="0064550A">
            <w:pPr>
              <w:shd w:val="clear" w:color="auto" w:fill="FFFFFF"/>
              <w:spacing w:line="240" w:lineRule="auto"/>
              <w:ind w:left="19"/>
              <w:jc w:val="center"/>
              <w:rPr>
                <w:rFonts w:ascii="Times New Roman" w:hAnsi="Times New Roman"/>
                <w:sz w:val="24"/>
                <w:szCs w:val="24"/>
              </w:rPr>
            </w:pPr>
            <w:r>
              <w:rPr>
                <w:rFonts w:ascii="Times New Roman" w:hAnsi="Times New Roman"/>
                <w:spacing w:val="-1"/>
                <w:sz w:val="24"/>
                <w:szCs w:val="24"/>
              </w:rPr>
              <w:t>Ед. изм.</w:t>
            </w:r>
          </w:p>
        </w:tc>
        <w:tc>
          <w:tcPr>
            <w:tcW w:w="6305" w:type="dxa"/>
            <w:gridSpan w:val="8"/>
            <w:tcBorders>
              <w:top w:val="single" w:sz="6" w:space="0" w:color="000000"/>
              <w:left w:val="single" w:sz="4" w:space="0" w:color="000000"/>
              <w:bottom w:val="single" w:sz="4"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Значения целевых индикаторов (показателей)</w:t>
            </w:r>
          </w:p>
        </w:tc>
      </w:tr>
      <w:tr w:rsidR="00632610">
        <w:trPr>
          <w:trHeight w:hRule="exact" w:val="350"/>
        </w:trPr>
        <w:tc>
          <w:tcPr>
            <w:tcW w:w="370"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77"/>
              <w:rPr>
                <w:rFonts w:ascii="Times New Roman" w:hAnsi="Times New Roman"/>
                <w:sz w:val="24"/>
                <w:szCs w:val="24"/>
              </w:rPr>
            </w:pPr>
          </w:p>
        </w:tc>
        <w:tc>
          <w:tcPr>
            <w:tcW w:w="2175" w:type="dxa"/>
            <w:vMerge/>
            <w:tcBorders>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rPr>
                <w:rFonts w:ascii="Times New Roman" w:hAnsi="Times New Roman"/>
                <w:sz w:val="24"/>
                <w:szCs w:val="24"/>
              </w:rPr>
            </w:pPr>
          </w:p>
        </w:tc>
        <w:tc>
          <w:tcPr>
            <w:tcW w:w="787" w:type="dxa"/>
            <w:vMerge/>
            <w:tcBorders>
              <w:left w:val="single" w:sz="6" w:space="0" w:color="000000"/>
              <w:bottom w:val="single" w:sz="6" w:space="0" w:color="000000"/>
              <w:right w:val="single" w:sz="4" w:space="0" w:color="000000"/>
            </w:tcBorders>
            <w:shd w:val="clear" w:color="auto" w:fill="FFFFFF"/>
          </w:tcPr>
          <w:p w:rsidR="00632610" w:rsidRDefault="00632610">
            <w:pPr>
              <w:shd w:val="clear" w:color="auto" w:fill="FFFFFF"/>
              <w:spacing w:line="240" w:lineRule="auto"/>
              <w:ind w:left="19"/>
              <w:jc w:val="center"/>
              <w:rPr>
                <w:rFonts w:ascii="Times New Roman" w:hAnsi="Times New Roman"/>
                <w:spacing w:val="-1"/>
                <w:sz w:val="24"/>
                <w:szCs w:val="24"/>
              </w:rPr>
            </w:pPr>
          </w:p>
        </w:tc>
        <w:tc>
          <w:tcPr>
            <w:tcW w:w="719" w:type="dxa"/>
            <w:tcBorders>
              <w:top w:val="single" w:sz="4" w:space="0" w:color="000000"/>
              <w:left w:val="single" w:sz="4"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2018 год</w:t>
            </w:r>
          </w:p>
        </w:tc>
        <w:tc>
          <w:tcPr>
            <w:tcW w:w="674"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2019</w:t>
            </w:r>
          </w:p>
        </w:tc>
        <w:tc>
          <w:tcPr>
            <w:tcW w:w="702"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2020</w:t>
            </w:r>
          </w:p>
        </w:tc>
        <w:tc>
          <w:tcPr>
            <w:tcW w:w="691"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2021</w:t>
            </w:r>
          </w:p>
        </w:tc>
        <w:tc>
          <w:tcPr>
            <w:tcW w:w="885"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2022</w:t>
            </w:r>
          </w:p>
        </w:tc>
        <w:tc>
          <w:tcPr>
            <w:tcW w:w="840"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2023</w:t>
            </w:r>
          </w:p>
        </w:tc>
        <w:tc>
          <w:tcPr>
            <w:tcW w:w="807" w:type="dxa"/>
            <w:tcBorders>
              <w:top w:val="single" w:sz="4"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2024</w:t>
            </w:r>
          </w:p>
        </w:tc>
        <w:tc>
          <w:tcPr>
            <w:tcW w:w="987" w:type="dxa"/>
            <w:tcBorders>
              <w:top w:val="single" w:sz="4"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2025</w:t>
            </w:r>
          </w:p>
        </w:tc>
      </w:tr>
      <w:tr w:rsidR="00632610">
        <w:trPr>
          <w:trHeight w:hRule="exact" w:val="10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частей улиц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line="240" w:lineRule="auto"/>
              <w:ind w:left="-41" w:firstLine="262"/>
              <w:jc w:val="center"/>
              <w:rPr>
                <w:rFonts w:ascii="Times New Roman" w:hAnsi="Times New Roman"/>
                <w:sz w:val="24"/>
                <w:szCs w:val="24"/>
              </w:rPr>
            </w:pPr>
          </w:p>
          <w:p w:rsidR="00632610" w:rsidRDefault="0064550A">
            <w:pP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56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lastRenderedPageBreak/>
              <w:t>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line="240" w:lineRule="auto"/>
              <w:ind w:right="19"/>
              <w:jc w:val="center"/>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bCs/>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1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rPr>
                <w:rFonts w:ascii="Times New Roman" w:hAnsi="Times New Roman"/>
                <w:sz w:val="24"/>
                <w:szCs w:val="24"/>
              </w:rPr>
            </w:pPr>
            <w:r>
              <w:rPr>
                <w:rFonts w:ascii="Times New Roman" w:hAnsi="Times New Roman"/>
                <w:sz w:val="24"/>
                <w:szCs w:val="24"/>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85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77"/>
              <w:jc w:val="center"/>
              <w:rPr>
                <w:rFonts w:ascii="Times New Roman" w:hAnsi="Times New Roman"/>
                <w:sz w:val="24"/>
                <w:szCs w:val="24"/>
              </w:rPr>
            </w:pPr>
            <w:r>
              <w:rPr>
                <w:rFonts w:ascii="Times New Roman" w:hAnsi="Times New Roman"/>
                <w:sz w:val="24"/>
                <w:szCs w:val="24"/>
              </w:rPr>
              <w:t>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ind w:left="587" w:hanging="587"/>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15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га</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12,4</w:t>
            </w:r>
          </w:p>
        </w:tc>
      </w:tr>
      <w:tr w:rsidR="00632610">
        <w:trPr>
          <w:trHeight w:hRule="exact" w:val="1151"/>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auto"/>
              <w:ind w:right="250"/>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27,665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27,655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28,354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28,354</w:t>
            </w:r>
          </w:p>
        </w:tc>
      </w:tr>
      <w:tr w:rsidR="00632610">
        <w:trPr>
          <w:trHeight w:hRule="exact" w:val="197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auto"/>
              <w:ind w:right="19"/>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50"/>
              <w:jc w:val="center"/>
              <w:rPr>
                <w:rFonts w:ascii="Times New Roman" w:hAnsi="Times New Roman"/>
                <w:sz w:val="24"/>
                <w:szCs w:val="24"/>
              </w:rPr>
            </w:pPr>
            <w:r>
              <w:rPr>
                <w:rFonts w:ascii="Times New Roman" w:hAnsi="Times New Roman"/>
                <w:bCs/>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196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8.</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396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9.</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both"/>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jc w:val="center"/>
              <w:rPr>
                <w:rFonts w:ascii="Times New Roman" w:hAnsi="Times New Roman"/>
                <w:sz w:val="24"/>
                <w:szCs w:val="24"/>
              </w:rPr>
            </w:pPr>
            <w:r>
              <w:rPr>
                <w:rFonts w:ascii="Times New Roman" w:hAnsi="Times New Roman"/>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0</w:t>
            </w:r>
          </w:p>
        </w:tc>
      </w:tr>
      <w:tr w:rsidR="00632610">
        <w:trPr>
          <w:trHeight w:hRule="exact" w:val="425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0,6</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807" w:type="dxa"/>
            <w:tcBorders>
              <w:top w:val="single" w:sz="6" w:space="0" w:color="000000"/>
              <w:left w:val="single" w:sz="6" w:space="0" w:color="000000"/>
              <w:bottom w:val="single" w:sz="6" w:space="0" w:color="000000"/>
            </w:tcBorders>
            <w:shd w:val="clear" w:color="auto" w:fill="FFFFFF"/>
          </w:tcPr>
          <w:p w:rsidR="00632610" w:rsidRDefault="00632610">
            <w:pPr>
              <w:jc w:val="center"/>
              <w:rPr>
                <w:rFonts w:ascii="Times New Roman" w:hAnsi="Times New Roman"/>
                <w:color w:val="FF0000"/>
                <w:sz w:val="24"/>
                <w:szCs w:val="24"/>
              </w:rPr>
            </w:pP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jc w:val="center"/>
              <w:rPr>
                <w:rFonts w:ascii="Times New Roman" w:hAnsi="Times New Roman"/>
                <w:color w:val="FF0000"/>
                <w:sz w:val="24"/>
                <w:szCs w:val="24"/>
              </w:rPr>
            </w:pPr>
          </w:p>
        </w:tc>
      </w:tr>
      <w:tr w:rsidR="00632610">
        <w:trPr>
          <w:trHeight w:hRule="exact" w:val="313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rsidR="00632610" w:rsidRDefault="00632610">
            <w:pPr>
              <w:spacing w:after="0" w:line="240" w:lineRule="auto"/>
              <w:rPr>
                <w:rFonts w:ascii="Times New Roman" w:hAnsi="Times New Roman"/>
                <w:sz w:val="24"/>
                <w:szCs w:val="24"/>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jc w:val="center"/>
              <w:rPr>
                <w:rFonts w:ascii="Times New Roman" w:hAnsi="Times New Roman"/>
                <w:sz w:val="24"/>
                <w:szCs w:val="24"/>
              </w:rPr>
            </w:pPr>
            <w:r>
              <w:rPr>
                <w:rFonts w:ascii="Times New Roman" w:hAnsi="Times New Roman"/>
                <w:sz w:val="24"/>
                <w:szCs w:val="24"/>
              </w:rPr>
              <w:t>км</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27,7</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28,4</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28,4</w:t>
            </w:r>
          </w:p>
        </w:tc>
      </w:tr>
      <w:tr w:rsidR="00632610">
        <w:trPr>
          <w:trHeight w:hRule="exact" w:val="311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221"/>
              <w:rPr>
                <w:rFonts w:ascii="Times New Roman" w:hAnsi="Times New Roman"/>
                <w:sz w:val="24"/>
                <w:szCs w:val="24"/>
              </w:rPr>
            </w:pPr>
            <w:r>
              <w:rPr>
                <w:rFonts w:ascii="Times New Roman" w:hAnsi="Times New Roman"/>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color w:val="FF0000"/>
              </w:rPr>
            </w:pPr>
            <w:r>
              <w:rPr>
                <w:rFonts w:ascii="Times New Roman" w:hAnsi="Times New Roman"/>
                <w:color w:val="FF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rPr>
                <w:rFonts w:ascii="Times New Roman" w:hAnsi="Times New Roman"/>
                <w:color w:val="FF0000"/>
                <w:sz w:val="24"/>
                <w:szCs w:val="24"/>
              </w:rPr>
            </w:pPr>
            <w:r>
              <w:rPr>
                <w:rFonts w:ascii="Times New Roman" w:hAnsi="Times New Roman"/>
                <w:color w:val="FF0000"/>
                <w:sz w:val="24"/>
                <w:szCs w:val="24"/>
              </w:rPr>
              <w:t>100</w:t>
            </w:r>
          </w:p>
        </w:tc>
      </w:tr>
      <w:tr w:rsidR="00632610">
        <w:trPr>
          <w:trHeight w:hRule="exact" w:val="1219"/>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13.</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единиц</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beforeAutospacing="1" w:after="15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1</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r>
              <w:rPr>
                <w:rFonts w:ascii="Times New Roman" w:hAnsi="Times New Roman"/>
                <w:color w:val="000000"/>
                <w:sz w:val="24"/>
                <w:szCs w:val="24"/>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color w:val="000000"/>
                <w:sz w:val="24"/>
                <w:szCs w:val="24"/>
              </w:rPr>
              <w:t>0</w:t>
            </w:r>
          </w:p>
        </w:tc>
      </w:tr>
      <w:tr w:rsidR="00632610">
        <w:trPr>
          <w:trHeight w:hRule="exact" w:val="2324"/>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14.</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Уровень  </w:t>
            </w:r>
            <w:r>
              <w:rPr>
                <w:rFonts w:ascii="Times New Roman" w:hAnsi="Times New Roman"/>
                <w:sz w:val="24"/>
                <w:szCs w:val="24"/>
              </w:rPr>
              <w:t>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633"/>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15.</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чел.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5065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4640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r>
              <w:rPr>
                <w:rFonts w:ascii="Times New Roman" w:hAnsi="Times New Roman"/>
                <w:sz w:val="24"/>
                <w:szCs w:val="24"/>
              </w:rPr>
              <w:t>4640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4640</w:t>
            </w:r>
          </w:p>
        </w:tc>
      </w:tr>
      <w:tr w:rsidR="00632610">
        <w:trPr>
          <w:trHeight w:hRule="exact" w:val="65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16.</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Количество обустроенных колодцев</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ед.</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0</w:t>
            </w:r>
          </w:p>
        </w:tc>
      </w:tr>
      <w:tr w:rsidR="00632610">
        <w:trPr>
          <w:trHeight w:hRule="exact" w:val="835"/>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17.</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rPr>
                <w:rFonts w:ascii="Times New Roman" w:hAnsi="Times New Roman"/>
                <w:sz w:val="24"/>
                <w:szCs w:val="28"/>
              </w:rPr>
            </w:pPr>
            <w:r>
              <w:rPr>
                <w:rFonts w:ascii="Times New Roman" w:hAnsi="Times New Roman"/>
                <w:sz w:val="24"/>
                <w:szCs w:val="28"/>
              </w:rPr>
              <w:t xml:space="preserve"> Доля обеспеченных питьевой водой в поселении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sz w:val="24"/>
                <w:szCs w:val="28"/>
              </w:rPr>
            </w:pPr>
            <w:r>
              <w:rPr>
                <w:rFonts w:ascii="Times New Roman" w:hAnsi="Times New Roman"/>
                <w:sz w:val="24"/>
                <w:szCs w:val="28"/>
              </w:rPr>
              <w:t>%</w:t>
            </w:r>
          </w:p>
          <w:p w:rsidR="00632610" w:rsidRDefault="0064550A">
            <w:pPr>
              <w:spacing w:line="240" w:lineRule="auto"/>
              <w:jc w:val="center"/>
              <w:rPr>
                <w:rFonts w:ascii="Times New Roman" w:hAnsi="Times New Roman"/>
                <w:sz w:val="24"/>
                <w:szCs w:val="28"/>
              </w:rPr>
            </w:pPr>
            <w:r>
              <w:rPr>
                <w:rFonts w:ascii="Times New Roman" w:hAnsi="Times New Roman"/>
                <w:sz w:val="24"/>
                <w:szCs w:val="28"/>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632610">
        <w:trPr>
          <w:trHeight w:hRule="exact" w:val="1712"/>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18.</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270</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250</w:t>
            </w:r>
          </w:p>
        </w:tc>
      </w:tr>
      <w:tr w:rsidR="00632610">
        <w:trPr>
          <w:trHeight w:hRule="exact" w:val="87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19.</w:t>
            </w:r>
          </w:p>
          <w:p w:rsidR="00632610" w:rsidRDefault="00632610">
            <w:pPr>
              <w:spacing w:after="0" w:line="240" w:lineRule="auto"/>
              <w:jc w:val="center"/>
              <w:rPr>
                <w:rFonts w:ascii="Times New Roman" w:hAnsi="Times New Roman"/>
                <w:sz w:val="24"/>
                <w:szCs w:val="24"/>
              </w:rPr>
            </w:pP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12,6</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12,2</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11,8</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12</w:t>
            </w:r>
          </w:p>
        </w:tc>
      </w:tr>
      <w:tr w:rsidR="00632610">
        <w:trPr>
          <w:trHeight w:hRule="exact" w:val="1130"/>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2,9</w:t>
            </w:r>
          </w:p>
        </w:tc>
      </w:tr>
      <w:tr w:rsidR="00632610">
        <w:trPr>
          <w:trHeight w:hRule="exact" w:val="887"/>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21.</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17</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18</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20</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25</w:t>
            </w:r>
          </w:p>
        </w:tc>
      </w:tr>
      <w:tr w:rsidR="00632610">
        <w:trPr>
          <w:trHeight w:hRule="exact" w:val="2788"/>
        </w:trPr>
        <w:tc>
          <w:tcPr>
            <w:tcW w:w="37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22.</w:t>
            </w:r>
          </w:p>
        </w:tc>
        <w:tc>
          <w:tcPr>
            <w:tcW w:w="217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rPr>
                <w:rFonts w:ascii="Times New Roman" w:hAnsi="Times New Roman"/>
                <w:sz w:val="24"/>
                <w:szCs w:val="28"/>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местных бюджетов (за год)</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8"/>
              </w:rPr>
            </w:pPr>
            <w:r>
              <w:rPr>
                <w:rFonts w:ascii="Times New Roman" w:hAnsi="Times New Roman"/>
                <w:spacing w:val="-2"/>
                <w:sz w:val="24"/>
                <w:szCs w:val="28"/>
              </w:rPr>
              <w:t>семей</w:t>
            </w:r>
          </w:p>
        </w:tc>
        <w:tc>
          <w:tcPr>
            <w:tcW w:w="71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5</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2</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807" w:type="dxa"/>
            <w:tcBorders>
              <w:top w:val="single" w:sz="6" w:space="0" w:color="000000"/>
              <w:left w:val="single" w:sz="6" w:space="0" w:color="000000"/>
              <w:bottom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8"/>
              </w:rPr>
            </w:pPr>
            <w:r>
              <w:rPr>
                <w:rFonts w:ascii="Times New Roman" w:hAnsi="Times New Roman"/>
                <w:sz w:val="24"/>
                <w:szCs w:val="28"/>
              </w:rPr>
              <w:t>1</w:t>
            </w:r>
          </w:p>
        </w:tc>
      </w:tr>
      <w:tr w:rsidR="00632610">
        <w:trPr>
          <w:trHeight w:hRule="exact" w:val="2841"/>
        </w:trPr>
        <w:tc>
          <w:tcPr>
            <w:tcW w:w="37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lastRenderedPageBreak/>
              <w:t>23.</w:t>
            </w:r>
          </w:p>
        </w:tc>
        <w:tc>
          <w:tcPr>
            <w:tcW w:w="217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7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pacing w:val="-2"/>
                <w:sz w:val="24"/>
                <w:szCs w:val="24"/>
              </w:rPr>
            </w:pPr>
            <w:r>
              <w:rPr>
                <w:rFonts w:ascii="Times New Roman" w:hAnsi="Times New Roman"/>
                <w:spacing w:val="-2"/>
                <w:sz w:val="24"/>
                <w:szCs w:val="24"/>
              </w:rPr>
              <w:t>семей</w:t>
            </w:r>
          </w:p>
        </w:tc>
        <w:tc>
          <w:tcPr>
            <w:tcW w:w="719"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674"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0</w:t>
            </w:r>
          </w:p>
        </w:tc>
        <w:tc>
          <w:tcPr>
            <w:tcW w:w="702"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691"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1</w:t>
            </w:r>
          </w:p>
        </w:tc>
        <w:tc>
          <w:tcPr>
            <w:tcW w:w="885"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40"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807" w:type="dxa"/>
            <w:tcBorders>
              <w:top w:val="single" w:sz="6" w:space="0" w:color="000000"/>
              <w:left w:val="single" w:sz="6" w:space="0" w:color="000000"/>
              <w:bottom w:val="single" w:sz="4"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c>
          <w:tcPr>
            <w:tcW w:w="987" w:type="dxa"/>
            <w:tcBorders>
              <w:top w:val="single" w:sz="6" w:space="0" w:color="000000"/>
              <w:left w:val="single" w:sz="6" w:space="0" w:color="000000"/>
              <w:bottom w:val="single" w:sz="4" w:space="0" w:color="000000"/>
              <w:right w:val="single" w:sz="6" w:space="0" w:color="000000"/>
            </w:tcBorders>
            <w:shd w:val="clear" w:color="auto" w:fill="FFFFFF"/>
          </w:tcPr>
          <w:p w:rsidR="00632610" w:rsidRDefault="0064550A">
            <w:pPr>
              <w:spacing w:line="240" w:lineRule="auto"/>
              <w:jc w:val="center"/>
              <w:rPr>
                <w:rFonts w:ascii="Times New Roman" w:hAnsi="Times New Roman"/>
                <w:sz w:val="24"/>
                <w:szCs w:val="24"/>
              </w:rPr>
            </w:pPr>
            <w:r>
              <w:rPr>
                <w:rFonts w:ascii="Times New Roman" w:hAnsi="Times New Roman"/>
                <w:sz w:val="24"/>
                <w:szCs w:val="24"/>
              </w:rPr>
              <w:t>2</w:t>
            </w:r>
          </w:p>
        </w:tc>
      </w:tr>
    </w:tbl>
    <w:p w:rsidR="00632610" w:rsidRDefault="0064550A">
      <w:pPr>
        <w:spacing w:line="240" w:lineRule="auto"/>
        <w:ind w:firstLine="709"/>
        <w:jc w:val="both"/>
        <w:rPr>
          <w:rFonts w:ascii="Times New Roman" w:hAnsi="Times New Roman"/>
          <w:sz w:val="24"/>
          <w:szCs w:val="28"/>
        </w:rPr>
      </w:pPr>
      <w:r>
        <w:rPr>
          <w:rFonts w:ascii="Times New Roman" w:hAnsi="Times New Roman"/>
          <w:sz w:val="24"/>
          <w:szCs w:val="28"/>
        </w:rPr>
        <w:t>Перечень и количественные значения целевых показателей муниципальной программы носят открытый характер и предусматривают возможность корректировки в случаях их досрочного выполнения (потери актуальности), появления новых технологических и социально-экономических обстоятельств, существенно влияющих на достижение цели муниципальной программы.</w:t>
      </w:r>
    </w:p>
    <w:p w:rsidR="00632610" w:rsidRDefault="00632610">
      <w:pPr>
        <w:spacing w:line="240" w:lineRule="auto"/>
        <w:ind w:firstLine="709"/>
        <w:jc w:val="both"/>
        <w:rPr>
          <w:rFonts w:ascii="Times New Roman" w:hAnsi="Times New Roman"/>
          <w:sz w:val="24"/>
          <w:szCs w:val="28"/>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741A6D" w:rsidRDefault="00741A6D">
      <w:pPr>
        <w:spacing w:after="0" w:line="240" w:lineRule="auto"/>
        <w:jc w:val="right"/>
        <w:rPr>
          <w:rFonts w:ascii="Times New Roman" w:hAnsi="Times New Roman"/>
          <w:bCs/>
          <w:szCs w:val="24"/>
        </w:r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1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jc w:val="right"/>
        <w:rPr>
          <w:rFonts w:ascii="Times New Roman" w:hAnsi="Times New Roman"/>
          <w:szCs w:val="24"/>
        </w:rPr>
      </w:pPr>
      <w:r>
        <w:rPr>
          <w:rFonts w:ascii="Times New Roman" w:hAnsi="Times New Roman"/>
          <w:szCs w:val="24"/>
        </w:rPr>
        <w:t xml:space="preserve"> Пестяковском городском поселении»</w:t>
      </w:r>
    </w:p>
    <w:p w:rsidR="00632610" w:rsidRDefault="00632610">
      <w:pPr>
        <w:spacing w:after="0"/>
        <w:jc w:val="right"/>
        <w:rPr>
          <w:rFonts w:ascii="Times New Roman" w:hAnsi="Times New Roman"/>
          <w:sz w:val="28"/>
          <w:szCs w:val="24"/>
        </w:rPr>
      </w:pPr>
    </w:p>
    <w:p w:rsidR="00632610" w:rsidRDefault="0064550A">
      <w:pPr>
        <w:spacing w:after="0" w:line="240" w:lineRule="auto"/>
        <w:jc w:val="center"/>
        <w:rPr>
          <w:rFonts w:ascii="Times New Roman" w:hAnsi="Times New Roman"/>
          <w:b/>
          <w:sz w:val="28"/>
          <w:szCs w:val="24"/>
        </w:rPr>
      </w:pPr>
      <w:r>
        <w:rPr>
          <w:rFonts w:ascii="Times New Roman" w:hAnsi="Times New Roman"/>
          <w:b/>
          <w:bCs/>
          <w:sz w:val="28"/>
          <w:szCs w:val="24"/>
        </w:rPr>
        <w:t xml:space="preserve">Подпрограмма </w:t>
      </w:r>
      <w:r>
        <w:rPr>
          <w:rFonts w:ascii="Times New Roman" w:hAnsi="Times New Roman"/>
          <w:b/>
          <w:sz w:val="28"/>
          <w:szCs w:val="24"/>
        </w:rPr>
        <w:t xml:space="preserve">«Благоустройство территории </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Пестяковского городского поселения»</w:t>
      </w:r>
    </w:p>
    <w:p w:rsidR="00632610" w:rsidRDefault="00632610">
      <w:pPr>
        <w:spacing w:after="0" w:line="240" w:lineRule="auto"/>
        <w:jc w:val="center"/>
        <w:rPr>
          <w:rFonts w:ascii="Times New Roman" w:hAnsi="Times New Roman"/>
          <w:b/>
          <w:bCs/>
          <w:color w:val="26282F"/>
          <w:sz w:val="28"/>
          <w:szCs w:val="24"/>
        </w:rPr>
      </w:pPr>
    </w:p>
    <w:p w:rsidR="00632610" w:rsidRDefault="0064550A">
      <w:pPr>
        <w:numPr>
          <w:ilvl w:val="0"/>
          <w:numId w:val="14"/>
        </w:numPr>
        <w:spacing w:after="0"/>
        <w:jc w:val="center"/>
        <w:rPr>
          <w:rFonts w:ascii="Times New Roman" w:hAnsi="Times New Roman"/>
          <w:b/>
          <w:sz w:val="28"/>
          <w:szCs w:val="24"/>
        </w:rPr>
      </w:pPr>
      <w:r>
        <w:rPr>
          <w:rFonts w:ascii="Times New Roman" w:hAnsi="Times New Roman"/>
          <w:b/>
          <w:sz w:val="28"/>
          <w:szCs w:val="24"/>
        </w:rPr>
        <w:t>Паспорт подпрограммы</w:t>
      </w:r>
    </w:p>
    <w:tbl>
      <w:tblPr>
        <w:tblW w:w="9781" w:type="dxa"/>
        <w:tblInd w:w="109" w:type="dxa"/>
        <w:tblLook w:val="0000" w:firstRow="0" w:lastRow="0" w:firstColumn="0" w:lastColumn="0" w:noHBand="0" w:noVBand="0"/>
      </w:tblPr>
      <w:tblGrid>
        <w:gridCol w:w="3686"/>
        <w:gridCol w:w="6095"/>
      </w:tblGrid>
      <w:tr w:rsidR="00632610">
        <w:trPr>
          <w:trHeight w:val="301"/>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Благоустройство территории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rPr>
          <w:trHeight w:val="222"/>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03"/>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комплексного благоустройства направленной на улучшение качества жизни населения Пестяковского городского поселения</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1.Приведение в качественное состояние </w:t>
            </w:r>
            <w:r>
              <w:rPr>
                <w:rFonts w:ascii="Times New Roman" w:hAnsi="Times New Roman"/>
                <w:color w:val="131313"/>
                <w:sz w:val="24"/>
                <w:szCs w:val="24"/>
                <w:shd w:val="clear" w:color="auto" w:fill="FFFFFF"/>
              </w:rPr>
              <w:t>элементов инфраструктуры и благоустройства поселения</w:t>
            </w:r>
            <w:r>
              <w:rPr>
                <w:rFonts w:ascii="Times New Roman" w:hAnsi="Times New Roman"/>
                <w:sz w:val="24"/>
                <w:szCs w:val="24"/>
              </w:rPr>
              <w:t xml:space="preserve"> на территории Пестяковского городского поселения.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2.Поддержание в исправном состоянии сети уличного освещения и устранение неисправностей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4. Оздоровление санитарной экологической обстановки в поселении, ликвидация свалок бытового мусора.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5. Содержание памятников и кладбища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6. Сохранение и развитие зеленого фонда.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7. Обеспечение жителей качественной инфраструктурой и услугами благоустройства</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4 224 100,50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5 324 383,97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225A4A">
              <w:rPr>
                <w:rFonts w:ascii="Times New Roman" w:hAnsi="Times New Roman"/>
                <w:sz w:val="24"/>
                <w:szCs w:val="24"/>
              </w:rPr>
              <w:t xml:space="preserve"> 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C14223">
              <w:rPr>
                <w:rFonts w:ascii="Times New Roman" w:hAnsi="Times New Roman"/>
                <w:sz w:val="24"/>
                <w:szCs w:val="24"/>
              </w:rPr>
              <w:t xml:space="preserve"> </w:t>
            </w:r>
            <w:proofErr w:type="gramStart"/>
            <w:r w:rsidR="00C14223">
              <w:rPr>
                <w:rFonts w:ascii="Times New Roman" w:hAnsi="Times New Roman"/>
                <w:sz w:val="24"/>
                <w:szCs w:val="24"/>
              </w:rPr>
              <w:t>–  7</w:t>
            </w:r>
            <w:proofErr w:type="gramEnd"/>
            <w:r w:rsidR="00C14223">
              <w:rPr>
                <w:rFonts w:ascii="Times New Roman" w:hAnsi="Times New Roman"/>
                <w:sz w:val="24"/>
                <w:szCs w:val="24"/>
              </w:rPr>
              <w:t> 310 832,80</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 4 000 256,39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w:t>
            </w:r>
            <w:r w:rsidR="000A02B2">
              <w:rPr>
                <w:rFonts w:ascii="Times New Roman" w:hAnsi="Times New Roman"/>
                <w:bCs/>
                <w:sz w:val="24"/>
                <w:szCs w:val="24"/>
              </w:rPr>
              <w:t xml:space="preserve"> </w:t>
            </w:r>
            <w:r>
              <w:rPr>
                <w:rFonts w:ascii="Times New Roman" w:hAnsi="Times New Roman"/>
                <w:bCs/>
                <w:sz w:val="24"/>
                <w:szCs w:val="24"/>
              </w:rPr>
              <w:t xml:space="preserve">2 792 607,26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w:t>
            </w:r>
            <w:proofErr w:type="gramStart"/>
            <w:r>
              <w:rPr>
                <w:rFonts w:ascii="Times New Roman" w:hAnsi="Times New Roman"/>
                <w:sz w:val="24"/>
                <w:szCs w:val="24"/>
              </w:rPr>
              <w:t>–</w:t>
            </w:r>
            <w:r w:rsidR="000A02B2">
              <w:rPr>
                <w:rFonts w:ascii="Times New Roman" w:hAnsi="Times New Roman"/>
                <w:sz w:val="24"/>
                <w:szCs w:val="24"/>
              </w:rPr>
              <w:t xml:space="preserve"> </w:t>
            </w:r>
            <w:r>
              <w:rPr>
                <w:rFonts w:ascii="Times New Roman" w:hAnsi="Times New Roman"/>
                <w:sz w:val="24"/>
                <w:szCs w:val="24"/>
              </w:rPr>
              <w:t xml:space="preserve"> 4</w:t>
            </w:r>
            <w:proofErr w:type="gramEnd"/>
            <w:r>
              <w:rPr>
                <w:rFonts w:ascii="Times New Roman" w:hAnsi="Times New Roman"/>
                <w:sz w:val="24"/>
                <w:szCs w:val="24"/>
              </w:rPr>
              <w:t> 224 100,50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w:t>
            </w:r>
            <w:proofErr w:type="gramStart"/>
            <w:r>
              <w:rPr>
                <w:rFonts w:ascii="Times New Roman" w:hAnsi="Times New Roman"/>
                <w:sz w:val="24"/>
                <w:szCs w:val="24"/>
              </w:rPr>
              <w:t xml:space="preserve">– </w:t>
            </w:r>
            <w:r w:rsidR="000A02B2">
              <w:rPr>
                <w:rFonts w:ascii="Times New Roman" w:hAnsi="Times New Roman"/>
                <w:sz w:val="24"/>
                <w:szCs w:val="24"/>
              </w:rPr>
              <w:t xml:space="preserve"> </w:t>
            </w:r>
            <w:r>
              <w:rPr>
                <w:rFonts w:ascii="Times New Roman" w:hAnsi="Times New Roman"/>
                <w:sz w:val="24"/>
                <w:szCs w:val="24"/>
              </w:rPr>
              <w:t>5</w:t>
            </w:r>
            <w:proofErr w:type="gramEnd"/>
            <w:r>
              <w:rPr>
                <w:rFonts w:ascii="Times New Roman" w:hAnsi="Times New Roman"/>
                <w:sz w:val="24"/>
                <w:szCs w:val="24"/>
              </w:rPr>
              <w:t> 224 383,97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proofErr w:type="gramStart"/>
            <w:r>
              <w:rPr>
                <w:rFonts w:ascii="Times New Roman" w:hAnsi="Times New Roman"/>
                <w:b/>
                <w:sz w:val="24"/>
                <w:szCs w:val="24"/>
              </w:rPr>
              <w:t xml:space="preserve">– </w:t>
            </w:r>
            <w:r w:rsidR="000A02B2">
              <w:rPr>
                <w:rFonts w:ascii="Times New Roman" w:hAnsi="Times New Roman"/>
                <w:b/>
                <w:sz w:val="24"/>
                <w:szCs w:val="24"/>
              </w:rPr>
              <w:t xml:space="preserve"> </w:t>
            </w:r>
            <w:r w:rsidR="00225A4A">
              <w:rPr>
                <w:rFonts w:ascii="Times New Roman" w:hAnsi="Times New Roman"/>
                <w:sz w:val="24"/>
                <w:szCs w:val="24"/>
              </w:rPr>
              <w:t>6</w:t>
            </w:r>
            <w:proofErr w:type="gramEnd"/>
            <w:r w:rsidR="00225A4A">
              <w:rPr>
                <w:rFonts w:ascii="Times New Roman" w:hAnsi="Times New Roman"/>
                <w:sz w:val="24"/>
                <w:szCs w:val="24"/>
              </w:rPr>
              <w:t> 966 625,43</w:t>
            </w:r>
            <w:r>
              <w:rPr>
                <w:rFonts w:ascii="Times New Roman" w:hAnsi="Times New Roman"/>
                <w:sz w:val="24"/>
                <w:szCs w:val="24"/>
              </w:rPr>
              <w:t xml:space="preserve">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C14223">
              <w:rPr>
                <w:rFonts w:ascii="Times New Roman" w:hAnsi="Times New Roman"/>
                <w:sz w:val="24"/>
                <w:szCs w:val="24"/>
              </w:rPr>
              <w:t xml:space="preserve"> </w:t>
            </w:r>
            <w:proofErr w:type="gramStart"/>
            <w:r w:rsidR="00C14223">
              <w:rPr>
                <w:rFonts w:ascii="Times New Roman" w:hAnsi="Times New Roman"/>
                <w:sz w:val="24"/>
                <w:szCs w:val="24"/>
              </w:rPr>
              <w:t>–  6</w:t>
            </w:r>
            <w:proofErr w:type="gramEnd"/>
            <w:r w:rsidR="00C14223">
              <w:rPr>
                <w:rFonts w:ascii="Times New Roman" w:hAnsi="Times New Roman"/>
                <w:sz w:val="24"/>
                <w:szCs w:val="24"/>
              </w:rPr>
              <w:t> 810 832,80</w:t>
            </w:r>
            <w:r w:rsidR="000A02B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bCs/>
                <w:sz w:val="24"/>
                <w:szCs w:val="24"/>
              </w:rPr>
              <w:lastRenderedPageBreak/>
              <w:t xml:space="preserve">2024 </w:t>
            </w:r>
            <w:proofErr w:type="gramStart"/>
            <w:r>
              <w:rPr>
                <w:rFonts w:ascii="Times New Roman" w:hAnsi="Times New Roman"/>
                <w:b/>
                <w:bCs/>
                <w:sz w:val="24"/>
                <w:szCs w:val="24"/>
              </w:rPr>
              <w:t>г</w:t>
            </w:r>
            <w:r>
              <w:rPr>
                <w:rFonts w:ascii="Times New Roman" w:hAnsi="Times New Roman"/>
                <w:sz w:val="24"/>
                <w:szCs w:val="24"/>
              </w:rPr>
              <w:t xml:space="preserve">  -</w:t>
            </w:r>
            <w:proofErr w:type="gramEnd"/>
            <w:r>
              <w:rPr>
                <w:rFonts w:ascii="Times New Roman" w:hAnsi="Times New Roman"/>
                <w:sz w:val="24"/>
                <w:szCs w:val="24"/>
              </w:rPr>
              <w:t xml:space="preserve"> 4 872 535,29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2025 г. - 5 833 044,74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 xml:space="preserve">- областной </w:t>
            </w:r>
            <w:proofErr w:type="gramStart"/>
            <w:r>
              <w:rPr>
                <w:rFonts w:ascii="Times New Roman" w:hAnsi="Times New Roman"/>
                <w:sz w:val="24"/>
                <w:szCs w:val="24"/>
              </w:rPr>
              <w:t>бюджет :</w:t>
            </w:r>
            <w:proofErr w:type="gramEnd"/>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bCs/>
                <w:sz w:val="24"/>
                <w:szCs w:val="24"/>
              </w:rPr>
              <w:t xml:space="preserve">   0,00 </w:t>
            </w:r>
            <w:r>
              <w:rPr>
                <w:rFonts w:ascii="Times New Roman" w:hAnsi="Times New Roman"/>
                <w:sz w:val="24"/>
                <w:szCs w:val="24"/>
              </w:rPr>
              <w:t>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2020 г</w:t>
            </w:r>
            <w:r w:rsidR="00225A4A">
              <w:rPr>
                <w:rFonts w:ascii="Times New Roman" w:hAnsi="Times New Roman"/>
                <w:sz w:val="24"/>
                <w:szCs w:val="24"/>
              </w:rPr>
              <w:t xml:space="preserve"> – 0,00 рублей;</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100 000,00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 xml:space="preserve">2022 г </w:t>
            </w:r>
            <w:r>
              <w:rPr>
                <w:rFonts w:ascii="Times New Roman" w:hAnsi="Times New Roman"/>
                <w:sz w:val="24"/>
                <w:szCs w:val="24"/>
              </w:rPr>
              <w:t>– 0,00</w:t>
            </w:r>
            <w:r>
              <w:rPr>
                <w:rFonts w:ascii="Times New Roman" w:hAnsi="Times New Roman"/>
                <w:b/>
                <w:sz w:val="24"/>
                <w:szCs w:val="24"/>
              </w:rPr>
              <w:t xml:space="preserve"> </w:t>
            </w:r>
            <w:r>
              <w:rPr>
                <w:rFonts w:ascii="Times New Roman" w:hAnsi="Times New Roman"/>
                <w:sz w:val="24"/>
                <w:szCs w:val="24"/>
              </w:rPr>
              <w:t>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2023 г</w:t>
            </w:r>
            <w:r w:rsidR="00D4561B">
              <w:rPr>
                <w:rFonts w:ascii="Times New Roman" w:hAnsi="Times New Roman"/>
                <w:sz w:val="24"/>
                <w:szCs w:val="24"/>
              </w:rPr>
              <w:t xml:space="preserve"> – 5</w:t>
            </w:r>
            <w:r w:rsidR="00225A4A">
              <w:rPr>
                <w:rFonts w:ascii="Times New Roman" w:hAnsi="Times New Roman"/>
                <w:sz w:val="24"/>
                <w:szCs w:val="24"/>
              </w:rPr>
              <w:t>00 000</w:t>
            </w:r>
            <w:r>
              <w:rPr>
                <w:rFonts w:ascii="Times New Roman" w:hAnsi="Times New Roman"/>
                <w:sz w:val="24"/>
                <w:szCs w:val="24"/>
              </w:rPr>
              <w:t>,00 рублей</w:t>
            </w:r>
            <w:r w:rsidR="00225A4A">
              <w:rPr>
                <w:rFonts w:ascii="Times New Roman" w:hAnsi="Times New Roman"/>
                <w:sz w:val="24"/>
                <w:szCs w:val="24"/>
              </w:rPr>
              <w:t>;</w:t>
            </w:r>
          </w:p>
          <w:p w:rsidR="00632610" w:rsidRDefault="0064550A">
            <w:pPr>
              <w:spacing w:after="0" w:line="240" w:lineRule="auto"/>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0,00 рублей</w:t>
            </w:r>
            <w:r w:rsidR="00225A4A">
              <w:rPr>
                <w:rFonts w:ascii="Times New Roman" w:hAnsi="Times New Roman"/>
                <w:sz w:val="24"/>
                <w:szCs w:val="24"/>
              </w:rPr>
              <w:t>;</w:t>
            </w:r>
          </w:p>
          <w:p w:rsidR="00225A4A" w:rsidRDefault="00225A4A">
            <w:pPr>
              <w:spacing w:after="0" w:line="240" w:lineRule="auto"/>
              <w:jc w:val="both"/>
              <w:outlineLvl w:val="1"/>
              <w:rPr>
                <w:rFonts w:ascii="Times New Roman" w:hAnsi="Times New Roman"/>
                <w:sz w:val="24"/>
                <w:szCs w:val="24"/>
              </w:rPr>
            </w:pPr>
            <w:r>
              <w:rPr>
                <w:rFonts w:ascii="Times New Roman" w:hAnsi="Times New Roman"/>
                <w:sz w:val="24"/>
                <w:szCs w:val="24"/>
              </w:rPr>
              <w:t>2025 г –0,00 рублей;</w:t>
            </w:r>
          </w:p>
        </w:tc>
      </w:tr>
      <w:tr w:rsidR="00632610">
        <w:trPr>
          <w:trHeight w:val="274"/>
        </w:trPr>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 xml:space="preserve">Ожидаемые результаты реализации </w:t>
            </w:r>
          </w:p>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standard"/>
              <w:shd w:val="clear" w:color="auto" w:fill="FFFFFF"/>
              <w:spacing w:before="280" w:beforeAutospacing="0" w:after="0" w:afterAutospacing="0"/>
              <w:ind w:right="86"/>
              <w:jc w:val="both"/>
              <w:rPr>
                <w:color w:val="000000"/>
              </w:rPr>
            </w:pPr>
            <w:r>
              <w:rPr>
                <w:color w:val="000000"/>
              </w:rPr>
              <w:t>- п</w:t>
            </w:r>
            <w:proofErr w:type="spellStart"/>
            <w:r>
              <w:rPr>
                <w:color w:val="000000"/>
                <w:lang w:val="de-DE"/>
              </w:rPr>
              <w:t>оддержание</w:t>
            </w:r>
            <w:proofErr w:type="spellEnd"/>
            <w:r>
              <w:rPr>
                <w:color w:val="000000"/>
              </w:rPr>
              <w:t xml:space="preserve"> </w:t>
            </w:r>
            <w:proofErr w:type="spellStart"/>
            <w:r>
              <w:rPr>
                <w:color w:val="000000"/>
                <w:lang w:val="de-DE"/>
              </w:rPr>
              <w:t>санитарных</w:t>
            </w:r>
            <w:proofErr w:type="spellEnd"/>
            <w:r>
              <w:rPr>
                <w:color w:val="000000"/>
              </w:rPr>
              <w:t xml:space="preserve"> </w:t>
            </w:r>
            <w:proofErr w:type="spellStart"/>
            <w:r>
              <w:rPr>
                <w:color w:val="000000"/>
                <w:lang w:val="de-DE"/>
              </w:rPr>
              <w:t>норм</w:t>
            </w:r>
            <w:proofErr w:type="spellEnd"/>
            <w:r>
              <w:rPr>
                <w:color w:val="000000"/>
                <w:lang w:val="de-DE"/>
              </w:rPr>
              <w:t xml:space="preserve"> и </w:t>
            </w:r>
            <w:proofErr w:type="spellStart"/>
            <w:r>
              <w:rPr>
                <w:color w:val="000000"/>
                <w:lang w:val="de-DE"/>
              </w:rPr>
              <w:t>эстетичного</w:t>
            </w:r>
            <w:proofErr w:type="spellEnd"/>
            <w:r>
              <w:rPr>
                <w:color w:val="000000"/>
              </w:rPr>
              <w:t xml:space="preserve"> </w:t>
            </w:r>
            <w:proofErr w:type="spellStart"/>
            <w:r>
              <w:rPr>
                <w:color w:val="000000"/>
                <w:lang w:val="de-DE"/>
              </w:rPr>
              <w:t>вида</w:t>
            </w:r>
            <w:proofErr w:type="spellEnd"/>
            <w:r>
              <w:rPr>
                <w:color w:val="000000"/>
                <w:lang w:val="de-DE"/>
              </w:rPr>
              <w:t> </w:t>
            </w:r>
            <w:proofErr w:type="spellStart"/>
            <w:r>
              <w:rPr>
                <w:color w:val="000000"/>
                <w:lang w:val="de-DE"/>
              </w:rPr>
              <w:t>территории</w:t>
            </w:r>
            <w:proofErr w:type="spellEnd"/>
            <w:r>
              <w:rPr>
                <w:color w:val="000000"/>
              </w:rPr>
              <w:t xml:space="preserve">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rPr>
                <w:color w:val="000000"/>
              </w:rPr>
              <w:t>-</w:t>
            </w:r>
            <w:r>
              <w:t xml:space="preserve"> освещение Пестяковского городского поселения;</w:t>
            </w:r>
          </w:p>
          <w:p w:rsidR="00632610" w:rsidRDefault="0064550A">
            <w:pPr>
              <w:pStyle w:val="standard"/>
              <w:shd w:val="clear" w:color="auto" w:fill="FFFFFF"/>
              <w:spacing w:before="280" w:beforeAutospacing="0" w:after="0" w:afterAutospacing="0"/>
              <w:ind w:right="86"/>
              <w:jc w:val="both"/>
            </w:pPr>
            <w:r>
              <w:t xml:space="preserve">- ликвидация стихийных (несанкционированных) свалок; - улучшение внешнего вида муниципального образования, повышение уровня комфортности; </w:t>
            </w:r>
          </w:p>
          <w:p w:rsidR="00632610" w:rsidRDefault="0064550A">
            <w:pPr>
              <w:pStyle w:val="standard"/>
              <w:shd w:val="clear" w:color="auto" w:fill="FFFFFF"/>
              <w:spacing w:before="280" w:beforeAutospacing="0" w:after="0" w:afterAutospacing="0"/>
              <w:ind w:right="86"/>
              <w:jc w:val="both"/>
            </w:pPr>
            <w:r>
              <w:t>- содержание территории кладбища согласно санитарным правилам;</w:t>
            </w:r>
          </w:p>
          <w:p w:rsidR="00632610" w:rsidRDefault="0064550A">
            <w:pPr>
              <w:pStyle w:val="standard"/>
              <w:shd w:val="clear" w:color="auto" w:fill="FFFFFF"/>
              <w:spacing w:before="280" w:beforeAutospacing="0" w:after="0" w:afterAutospacing="0"/>
              <w:ind w:right="86"/>
              <w:jc w:val="both"/>
            </w:pPr>
            <w:r>
              <w:t>- снижение возможности возникновения аварийных и чрезвычайных ситуаций на территории поселения</w:t>
            </w:r>
          </w:p>
        </w:tc>
      </w:tr>
    </w:tbl>
    <w:p w:rsidR="00632610" w:rsidRDefault="00632610">
      <w:pPr>
        <w:spacing w:after="0"/>
        <w:ind w:firstLine="720"/>
        <w:jc w:val="both"/>
        <w:rPr>
          <w:rFonts w:ascii="Times New Roman" w:hAnsi="Times New Roman"/>
          <w:sz w:val="28"/>
          <w:szCs w:val="28"/>
        </w:rPr>
      </w:pPr>
    </w:p>
    <w:p w:rsidR="00632610" w:rsidRDefault="0064550A">
      <w:pPr>
        <w:spacing w:after="0"/>
        <w:jc w:val="center"/>
        <w:rPr>
          <w:rFonts w:ascii="Times New Roman" w:hAnsi="Times New Roman"/>
          <w:b/>
          <w:sz w:val="28"/>
          <w:szCs w:val="28"/>
        </w:rPr>
      </w:pPr>
      <w:r>
        <w:rPr>
          <w:rFonts w:ascii="Times New Roman" w:hAnsi="Times New Roman"/>
          <w:b/>
          <w:sz w:val="28"/>
          <w:szCs w:val="28"/>
        </w:rPr>
        <w:t>2) Характеристика основных мероприятий подпрограммы</w:t>
      </w:r>
    </w:p>
    <w:p w:rsidR="00632610" w:rsidRDefault="00632610">
      <w:pPr>
        <w:pStyle w:val="af7"/>
        <w:spacing w:before="280" w:beforeAutospacing="0" w:after="0" w:afterAutospacing="0" w:line="276" w:lineRule="auto"/>
        <w:jc w:val="both"/>
        <w:rPr>
          <w:sz w:val="28"/>
          <w:szCs w:val="28"/>
        </w:rPr>
      </w:pPr>
    </w:p>
    <w:p w:rsidR="00632610" w:rsidRDefault="0064550A">
      <w:pPr>
        <w:pStyle w:val="af7"/>
        <w:spacing w:before="280" w:beforeAutospacing="0" w:after="0" w:afterAutospacing="0" w:line="276" w:lineRule="auto"/>
        <w:ind w:firstLine="709"/>
        <w:jc w:val="both"/>
        <w:rPr>
          <w:sz w:val="28"/>
          <w:szCs w:val="28"/>
        </w:rPr>
      </w:pPr>
      <w:r>
        <w:rPr>
          <w:sz w:val="28"/>
          <w:szCs w:val="28"/>
        </w:rPr>
        <w:t>Для решения проблем по благоустройству поселения используется комплексный метод, который оказывает положительный эффект на санитарно-эпидемиологическую обстановку в поселении, предотвратит угрозу жизни и безопасности граждан, будет способствовать повышению уровня их комфортного проживания.</w:t>
      </w:r>
    </w:p>
    <w:p w:rsidR="00632610" w:rsidRDefault="0064550A">
      <w:pPr>
        <w:pStyle w:val="af7"/>
        <w:spacing w:before="280" w:beforeAutospacing="0" w:after="0" w:afterAutospacing="0" w:line="276" w:lineRule="auto"/>
        <w:ind w:firstLine="709"/>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«Формирование благоприятных и комфортных условий для проживания и отдыха населения Пестяковского городского поселения».</w:t>
      </w:r>
    </w:p>
    <w:p w:rsidR="00632610" w:rsidRDefault="0064550A">
      <w:pPr>
        <w:pStyle w:val="af7"/>
        <w:spacing w:before="280" w:beforeAutospacing="0" w:after="0" w:afterAutospacing="0" w:line="276" w:lineRule="auto"/>
        <w:ind w:firstLine="709"/>
        <w:jc w:val="both"/>
        <w:rPr>
          <w:sz w:val="28"/>
          <w:szCs w:val="28"/>
        </w:rPr>
      </w:pPr>
      <w:r>
        <w:rPr>
          <w:sz w:val="28"/>
          <w:szCs w:val="28"/>
        </w:rPr>
        <w:t>Для выполнения основного мероприятия Подпрограмма предусматривает реализацию следующих мероприятий:</w:t>
      </w: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 xml:space="preserve">Содержание и ремонт </w:t>
      </w:r>
      <w:proofErr w:type="gramStart"/>
      <w:r>
        <w:rPr>
          <w:rFonts w:ascii="Times New Roman" w:hAnsi="Times New Roman"/>
          <w:sz w:val="28"/>
          <w:szCs w:val="28"/>
        </w:rPr>
        <w:t>памятников  погибшим</w:t>
      </w:r>
      <w:proofErr w:type="gramEnd"/>
      <w:r>
        <w:rPr>
          <w:rFonts w:ascii="Times New Roman" w:hAnsi="Times New Roman"/>
          <w:sz w:val="28"/>
          <w:szCs w:val="28"/>
        </w:rPr>
        <w:t xml:space="preserve"> воинам  в ВОВ и В. Ленина</w:t>
      </w:r>
    </w:p>
    <w:p w:rsidR="00632610" w:rsidRDefault="0064550A">
      <w:pPr>
        <w:shd w:val="clear" w:color="auto" w:fill="FFFFFF"/>
        <w:spacing w:after="0"/>
        <w:ind w:firstLine="709"/>
        <w:jc w:val="both"/>
        <w:rPr>
          <w:rFonts w:ascii="Times New Roman" w:hAnsi="Times New Roman"/>
          <w:sz w:val="28"/>
          <w:szCs w:val="28"/>
        </w:rPr>
      </w:pPr>
      <w:r>
        <w:rPr>
          <w:rFonts w:ascii="Times New Roman" w:hAnsi="Times New Roman"/>
          <w:sz w:val="28"/>
          <w:szCs w:val="28"/>
        </w:rPr>
        <w:lastRenderedPageBreak/>
        <w:t>В рамках текущего содержания осуществляется ежегодный косметический ремонт памятников.</w:t>
      </w:r>
    </w:p>
    <w:p w:rsidR="00632610" w:rsidRDefault="00632610">
      <w:pPr>
        <w:shd w:val="clear" w:color="auto" w:fill="FFFFFF"/>
        <w:spacing w:after="0"/>
        <w:ind w:firstLine="709"/>
        <w:jc w:val="both"/>
        <w:rPr>
          <w:rFonts w:ascii="Times New Roman" w:hAnsi="Times New Roman"/>
          <w:sz w:val="28"/>
          <w:szCs w:val="28"/>
        </w:rPr>
      </w:pPr>
    </w:p>
    <w:p w:rsidR="00632610" w:rsidRDefault="0064550A">
      <w:pPr>
        <w:numPr>
          <w:ilvl w:val="0"/>
          <w:numId w:val="12"/>
        </w:numPr>
        <w:shd w:val="clear" w:color="auto" w:fill="FFFFFF"/>
        <w:spacing w:after="0"/>
        <w:jc w:val="both"/>
        <w:rPr>
          <w:rFonts w:ascii="Times New Roman" w:hAnsi="Times New Roman"/>
          <w:sz w:val="28"/>
          <w:szCs w:val="28"/>
        </w:rPr>
      </w:pPr>
      <w:r>
        <w:rPr>
          <w:rFonts w:ascii="Times New Roman" w:hAnsi="Times New Roman"/>
          <w:sz w:val="28"/>
          <w:szCs w:val="28"/>
        </w:rPr>
        <w:t>Благоустройство и санитарное содержание территории Пестяковского городского поселения.</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В рамках данного </w:t>
      </w:r>
      <w:proofErr w:type="gramStart"/>
      <w:r>
        <w:rPr>
          <w:rFonts w:ascii="Times New Roman" w:hAnsi="Times New Roman"/>
          <w:sz w:val="28"/>
          <w:szCs w:val="28"/>
        </w:rPr>
        <w:t>мероприятия  планируется</w:t>
      </w:r>
      <w:proofErr w:type="gramEnd"/>
      <w:r>
        <w:rPr>
          <w:rFonts w:ascii="Times New Roman" w:hAnsi="Times New Roman"/>
          <w:sz w:val="28"/>
          <w:szCs w:val="28"/>
        </w:rPr>
        <w:t xml:space="preserve">  проводить:</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уборку аварийных и перестойных деревьев на территории поселка;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xml:space="preserve">- механизированное выкашивание и срезка поросли шириной 1 метр вдоль автомобильных дорог п. Пестяки, территории пешеходных дорожек, а также </w:t>
      </w:r>
      <w:proofErr w:type="spellStart"/>
      <w:r>
        <w:rPr>
          <w:rFonts w:ascii="Times New Roman" w:hAnsi="Times New Roman"/>
          <w:sz w:val="28"/>
          <w:szCs w:val="28"/>
        </w:rPr>
        <w:t>обкашивание</w:t>
      </w:r>
      <w:proofErr w:type="spellEnd"/>
      <w:r>
        <w:rPr>
          <w:rFonts w:ascii="Times New Roman" w:hAnsi="Times New Roman"/>
          <w:sz w:val="28"/>
          <w:szCs w:val="28"/>
        </w:rPr>
        <w:t xml:space="preserve"> территории стадиона;</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ремонт ливневых и водоотводных канав;</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сбор, вывоз и утилизация ТКО на территории поселка, уборка несанкционированных свалок;</w:t>
      </w:r>
    </w:p>
    <w:p w:rsidR="00632610" w:rsidRDefault="0064550A">
      <w:pPr>
        <w:shd w:val="clear" w:color="auto" w:fill="FFFFFF"/>
        <w:spacing w:after="0"/>
        <w:ind w:firstLine="851"/>
        <w:jc w:val="both"/>
        <w:rPr>
          <w:rFonts w:ascii="Times New Roman" w:hAnsi="Times New Roman"/>
          <w:sz w:val="28"/>
          <w:szCs w:val="28"/>
        </w:rPr>
      </w:pPr>
      <w:r>
        <w:rPr>
          <w:rFonts w:ascii="Times New Roman" w:hAnsi="Times New Roman"/>
          <w:sz w:val="28"/>
          <w:szCs w:val="28"/>
        </w:rPr>
        <w:t>- приобретение и установка детских игровых площадок, установка ограждений вокруг детских игровых площадок;</w:t>
      </w:r>
    </w:p>
    <w:p w:rsidR="00632610" w:rsidRDefault="0064550A">
      <w:pPr>
        <w:shd w:val="clear" w:color="auto" w:fill="FFFFFF"/>
        <w:spacing w:after="0" w:line="240" w:lineRule="auto"/>
        <w:ind w:firstLine="851"/>
        <w:jc w:val="both"/>
        <w:rPr>
          <w:rFonts w:ascii="Times New Roman" w:hAnsi="Times New Roman"/>
          <w:sz w:val="28"/>
          <w:szCs w:val="28"/>
        </w:rPr>
      </w:pPr>
      <w:r>
        <w:rPr>
          <w:rFonts w:ascii="Times New Roman" w:hAnsi="Times New Roman"/>
          <w:color w:val="131313"/>
          <w:sz w:val="28"/>
          <w:szCs w:val="28"/>
          <w:shd w:val="clear" w:color="auto" w:fill="FFFFFF"/>
        </w:rPr>
        <w:t xml:space="preserve">- </w:t>
      </w:r>
      <w:r>
        <w:rPr>
          <w:rFonts w:ascii="Times New Roman" w:hAnsi="Times New Roman"/>
          <w:color w:val="000000"/>
          <w:spacing w:val="-7"/>
          <w:sz w:val="28"/>
          <w:szCs w:val="28"/>
        </w:rPr>
        <w:t xml:space="preserve">другие мероприятия по </w:t>
      </w:r>
      <w:r>
        <w:rPr>
          <w:rFonts w:ascii="Times New Roman" w:hAnsi="Times New Roman"/>
          <w:sz w:val="28"/>
          <w:szCs w:val="28"/>
        </w:rPr>
        <w:t>благоустройству и санитарному содержанию территории поселения.</w:t>
      </w:r>
    </w:p>
    <w:p w:rsidR="00632610" w:rsidRDefault="00632610">
      <w:pPr>
        <w:shd w:val="clear" w:color="auto" w:fill="FFFFFF"/>
        <w:spacing w:after="0" w:line="240" w:lineRule="auto"/>
        <w:ind w:firstLine="851"/>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кладбища</w:t>
      </w:r>
    </w:p>
    <w:p w:rsidR="00632610" w:rsidRDefault="0064550A">
      <w:pPr>
        <w:spacing w:after="0"/>
        <w:ind w:firstLine="709"/>
        <w:jc w:val="both"/>
        <w:rPr>
          <w:rFonts w:ascii="Times New Roman" w:hAnsi="Times New Roman"/>
          <w:sz w:val="28"/>
          <w:szCs w:val="28"/>
        </w:rPr>
      </w:pPr>
      <w:proofErr w:type="gramStart"/>
      <w:r>
        <w:rPr>
          <w:rFonts w:ascii="Times New Roman" w:hAnsi="Times New Roman"/>
          <w:color w:val="000000"/>
          <w:spacing w:val="-6"/>
          <w:sz w:val="28"/>
          <w:szCs w:val="28"/>
        </w:rPr>
        <w:t>Планируется  осуществить</w:t>
      </w:r>
      <w:proofErr w:type="gramEnd"/>
      <w:r>
        <w:rPr>
          <w:rFonts w:ascii="Times New Roman" w:hAnsi="Times New Roman"/>
          <w:color w:val="000000"/>
          <w:spacing w:val="-6"/>
          <w:sz w:val="28"/>
          <w:szCs w:val="28"/>
        </w:rPr>
        <w:t xml:space="preserve"> мероприятия по содержанию кладбища, расположенного на территории п. Пестяки, а именно </w:t>
      </w:r>
      <w:r>
        <w:rPr>
          <w:rFonts w:ascii="Times New Roman" w:hAnsi="Times New Roman"/>
          <w:sz w:val="28"/>
          <w:szCs w:val="28"/>
        </w:rPr>
        <w:t xml:space="preserve">уборка перестойных и аварийных деревьев, очистка  контейнеров и вывоз мусора, </w:t>
      </w:r>
      <w:proofErr w:type="spellStart"/>
      <w:r>
        <w:rPr>
          <w:rFonts w:ascii="Times New Roman" w:hAnsi="Times New Roman"/>
          <w:sz w:val="28"/>
          <w:szCs w:val="28"/>
        </w:rPr>
        <w:t>дератизационная</w:t>
      </w:r>
      <w:proofErr w:type="spellEnd"/>
      <w:r>
        <w:rPr>
          <w:rFonts w:ascii="Times New Roman" w:hAnsi="Times New Roman"/>
          <w:sz w:val="28"/>
          <w:szCs w:val="28"/>
        </w:rPr>
        <w:t xml:space="preserve">  обработка территории кладбища п. Пестяки.</w:t>
      </w:r>
    </w:p>
    <w:p w:rsidR="00632610" w:rsidRDefault="00632610">
      <w:pPr>
        <w:spacing w:after="0"/>
        <w:ind w:firstLine="709"/>
        <w:jc w:val="both"/>
        <w:rPr>
          <w:rFonts w:ascii="Times New Roman" w:hAnsi="Times New Roman"/>
          <w:sz w:val="28"/>
          <w:szCs w:val="28"/>
        </w:rPr>
      </w:pPr>
    </w:p>
    <w:p w:rsidR="00632610" w:rsidRDefault="0064550A">
      <w:pPr>
        <w:numPr>
          <w:ilvl w:val="0"/>
          <w:numId w:val="12"/>
        </w:numPr>
        <w:spacing w:after="0"/>
        <w:jc w:val="both"/>
        <w:rPr>
          <w:rFonts w:ascii="Times New Roman" w:hAnsi="Times New Roman"/>
          <w:sz w:val="28"/>
          <w:szCs w:val="28"/>
        </w:rPr>
      </w:pPr>
      <w:r>
        <w:rPr>
          <w:rFonts w:ascii="Times New Roman" w:hAnsi="Times New Roman"/>
          <w:sz w:val="28"/>
          <w:szCs w:val="28"/>
        </w:rPr>
        <w:t>Содержание уличного освещения</w:t>
      </w:r>
    </w:p>
    <w:p w:rsidR="00632610" w:rsidRDefault="0064550A">
      <w:pPr>
        <w:ind w:firstLine="851"/>
        <w:jc w:val="both"/>
        <w:rPr>
          <w:rFonts w:ascii="Times New Roman" w:hAnsi="Times New Roman"/>
          <w:sz w:val="28"/>
          <w:szCs w:val="28"/>
        </w:rPr>
      </w:pPr>
      <w:r>
        <w:rPr>
          <w:rFonts w:ascii="Times New Roman" w:hAnsi="Times New Roman"/>
          <w:sz w:val="28"/>
          <w:szCs w:val="28"/>
        </w:rPr>
        <w:t>В 2021-2025 году планируется осуществлять текущее обслуживание уличного освещения специализированной организацией, ремонт уличного освещения, строительство новых линий уличного освещения согласно проектно-сметной документации. Планируется выполнение проектов на технологическое присоединение уличного освещения п. Пестяки.</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Расходы на благоустройство и санитарное содержание территории Пестяковского городского поселения</w:t>
      </w:r>
    </w:p>
    <w:p w:rsidR="00632610" w:rsidRDefault="0064550A">
      <w:pPr>
        <w:shd w:val="clear" w:color="auto" w:fill="FFFFFF"/>
        <w:ind w:firstLine="851"/>
        <w:jc w:val="both"/>
        <w:rPr>
          <w:rFonts w:ascii="Times New Roman" w:hAnsi="Times New Roman"/>
          <w:color w:val="000000"/>
          <w:spacing w:val="-5"/>
          <w:sz w:val="28"/>
          <w:szCs w:val="28"/>
        </w:rPr>
      </w:pPr>
      <w:r>
        <w:rPr>
          <w:rFonts w:ascii="Times New Roman" w:hAnsi="Times New Roman"/>
          <w:sz w:val="28"/>
          <w:szCs w:val="28"/>
        </w:rPr>
        <w:t xml:space="preserve">В рамках мероприятия проводится оплата по договорам оказания услуг по благоустройству и другие расходные мероприятия </w:t>
      </w:r>
      <w:r>
        <w:rPr>
          <w:rFonts w:ascii="Times New Roman" w:hAnsi="Times New Roman"/>
          <w:color w:val="000000"/>
          <w:spacing w:val="-7"/>
          <w:sz w:val="28"/>
          <w:szCs w:val="28"/>
        </w:rPr>
        <w:t xml:space="preserve">по </w:t>
      </w:r>
      <w:r>
        <w:rPr>
          <w:rFonts w:ascii="Times New Roman" w:hAnsi="Times New Roman"/>
          <w:sz w:val="28"/>
          <w:szCs w:val="28"/>
        </w:rPr>
        <w:t>благоустройству и санитарному содержанию территории поселения.</w:t>
      </w:r>
    </w:p>
    <w:p w:rsidR="00632610" w:rsidRDefault="0064550A">
      <w:pPr>
        <w:numPr>
          <w:ilvl w:val="0"/>
          <w:numId w:val="12"/>
        </w:numPr>
        <w:ind w:left="0" w:firstLine="709"/>
        <w:jc w:val="both"/>
        <w:rPr>
          <w:rFonts w:ascii="Times New Roman" w:hAnsi="Times New Roman"/>
          <w:sz w:val="28"/>
          <w:szCs w:val="28"/>
        </w:rPr>
      </w:pPr>
      <w:r>
        <w:rPr>
          <w:rFonts w:ascii="Times New Roman" w:hAnsi="Times New Roman"/>
          <w:sz w:val="28"/>
          <w:szCs w:val="28"/>
        </w:rPr>
        <w:t>Налог на имущество</w:t>
      </w:r>
    </w:p>
    <w:p w:rsidR="00632610" w:rsidRDefault="0064550A">
      <w:pPr>
        <w:ind w:left="709"/>
        <w:jc w:val="both"/>
        <w:rPr>
          <w:rFonts w:ascii="Times New Roman" w:hAnsi="Times New Roman"/>
          <w:sz w:val="28"/>
          <w:szCs w:val="28"/>
        </w:rPr>
      </w:pPr>
      <w:r>
        <w:rPr>
          <w:rFonts w:ascii="Times New Roman" w:hAnsi="Times New Roman"/>
          <w:sz w:val="28"/>
          <w:szCs w:val="28"/>
        </w:rPr>
        <w:lastRenderedPageBreak/>
        <w:t>Производиться оплата налога на имущество за объекты благоустройства.</w:t>
      </w:r>
    </w:p>
    <w:p w:rsidR="00632610" w:rsidRDefault="0064550A">
      <w:pPr>
        <w:numPr>
          <w:ilvl w:val="0"/>
          <w:numId w:val="12"/>
        </w:numPr>
        <w:spacing w:after="0"/>
        <w:ind w:left="0" w:firstLine="709"/>
        <w:jc w:val="both"/>
        <w:rPr>
          <w:rFonts w:ascii="Times New Roman" w:hAnsi="Times New Roman"/>
          <w:sz w:val="28"/>
          <w:szCs w:val="28"/>
        </w:rPr>
      </w:pPr>
      <w:r>
        <w:rPr>
          <w:rFonts w:ascii="Times New Roman" w:hAnsi="Times New Roman"/>
          <w:sz w:val="28"/>
          <w:szCs w:val="28"/>
        </w:rPr>
        <w:t>Прочие налоги, сборы</w:t>
      </w:r>
    </w:p>
    <w:p w:rsidR="00632610" w:rsidRDefault="0064550A" w:rsidP="00741A6D">
      <w:pPr>
        <w:spacing w:after="0"/>
        <w:jc w:val="both"/>
        <w:rPr>
          <w:rFonts w:ascii="Times New Roman" w:hAnsi="Times New Roman"/>
          <w:sz w:val="28"/>
          <w:szCs w:val="28"/>
        </w:rPr>
      </w:pPr>
      <w:r>
        <w:rPr>
          <w:rFonts w:ascii="Times New Roman" w:hAnsi="Times New Roman"/>
          <w:sz w:val="28"/>
          <w:szCs w:val="28"/>
        </w:rPr>
        <w:t>В данном мероприятии заложены денежные средства на оплату транспортного налога.</w:t>
      </w:r>
    </w:p>
    <w:p w:rsidR="00741A6D"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sz w:val="28"/>
          <w:szCs w:val="28"/>
        </w:rPr>
        <w:t>Государственная пошлина</w:t>
      </w:r>
    </w:p>
    <w:p w:rsidR="00632610" w:rsidRPr="00741A6D" w:rsidRDefault="0064550A" w:rsidP="00741A6D">
      <w:pPr>
        <w:numPr>
          <w:ilvl w:val="0"/>
          <w:numId w:val="13"/>
        </w:numPr>
        <w:spacing w:before="280" w:after="75"/>
        <w:jc w:val="center"/>
        <w:rPr>
          <w:rFonts w:ascii="Times New Roman" w:hAnsi="Times New Roman"/>
          <w:b/>
          <w:sz w:val="28"/>
          <w:szCs w:val="28"/>
        </w:rPr>
      </w:pPr>
      <w:r w:rsidRPr="00741A6D">
        <w:rPr>
          <w:rFonts w:ascii="Times New Roman" w:hAnsi="Times New Roman"/>
          <w:b/>
          <w:sz w:val="28"/>
          <w:szCs w:val="28"/>
        </w:rPr>
        <w:t>Целевые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tbl>
      <w:tblPr>
        <w:tblW w:w="9718" w:type="dxa"/>
        <w:tblCellMar>
          <w:left w:w="40" w:type="dxa"/>
          <w:right w:w="40" w:type="dxa"/>
        </w:tblCellMar>
        <w:tblLook w:val="0000" w:firstRow="0" w:lastRow="0" w:firstColumn="0" w:lastColumn="0" w:noHBand="0" w:noVBand="0"/>
      </w:tblPr>
      <w:tblGrid>
        <w:gridCol w:w="458"/>
        <w:gridCol w:w="2407"/>
        <w:gridCol w:w="624"/>
        <w:gridCol w:w="618"/>
        <w:gridCol w:w="786"/>
        <w:gridCol w:w="609"/>
        <w:gridCol w:w="611"/>
        <w:gridCol w:w="782"/>
        <w:gridCol w:w="715"/>
        <w:gridCol w:w="1073"/>
        <w:gridCol w:w="1035"/>
      </w:tblGrid>
      <w:tr w:rsidR="00632610">
        <w:trPr>
          <w:trHeight w:hRule="exact" w:val="608"/>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jc w:val="center"/>
              <w:rPr>
                <w:rFonts w:ascii="Times New Roman" w:hAnsi="Times New Roman"/>
                <w:b/>
                <w:sz w:val="24"/>
                <w:szCs w:val="24"/>
              </w:rPr>
            </w:pPr>
            <w:r>
              <w:rPr>
                <w:rFonts w:ascii="Times New Roman" w:hAnsi="Times New Roman"/>
                <w:b/>
                <w:sz w:val="24"/>
                <w:szCs w:val="24"/>
              </w:rPr>
              <w:t>№</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Наименование показателя</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19"/>
              <w:jc w:val="center"/>
              <w:rPr>
                <w:rFonts w:ascii="Times New Roman" w:hAnsi="Times New Roman"/>
                <w:b/>
                <w:sz w:val="24"/>
                <w:szCs w:val="24"/>
              </w:rPr>
            </w:pPr>
            <w:r>
              <w:rPr>
                <w:rFonts w:ascii="Times New Roman" w:hAnsi="Times New Roman"/>
                <w:b/>
                <w:spacing w:val="-1"/>
                <w:sz w:val="24"/>
                <w:szCs w:val="24"/>
              </w:rPr>
              <w:t>Ед. изм.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2018</w:t>
            </w:r>
          </w:p>
          <w:p w:rsidR="00632610" w:rsidRDefault="0064550A">
            <w:pPr>
              <w:shd w:val="clear" w:color="auto" w:fill="FFFFFF"/>
              <w:spacing w:after="0"/>
              <w:ind w:left="58"/>
              <w:jc w:val="center"/>
              <w:rPr>
                <w:rFonts w:ascii="Times New Roman" w:hAnsi="Times New Roman"/>
                <w:b/>
                <w:sz w:val="24"/>
                <w:szCs w:val="24"/>
              </w:rPr>
            </w:pPr>
            <w:r>
              <w:rPr>
                <w:rFonts w:ascii="Times New Roman" w:hAnsi="Times New Roman"/>
                <w:b/>
                <w:sz w:val="24"/>
                <w:szCs w:val="24"/>
              </w:rPr>
              <w:t>год</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p w:rsidR="00632610" w:rsidRDefault="00632610">
            <w:pPr>
              <w:shd w:val="clear" w:color="auto" w:fill="FFFFFF"/>
              <w:spacing w:after="0"/>
              <w:jc w:val="center"/>
              <w:rPr>
                <w:rFonts w:ascii="Times New Roman" w:hAnsi="Times New Roman"/>
                <w:b/>
                <w:sz w:val="24"/>
                <w:szCs w:val="24"/>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2020</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2021 год</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2022 год</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3 год</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2024</w:t>
            </w:r>
          </w:p>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rPr>
              <w:t xml:space="preserve">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jc w:val="center"/>
              <w:rPr>
                <w:rFonts w:ascii="Times New Roman" w:hAnsi="Times New Roman"/>
                <w:b/>
                <w:sz w:val="24"/>
                <w:szCs w:val="24"/>
              </w:rPr>
            </w:pPr>
            <w:r>
              <w:rPr>
                <w:rFonts w:ascii="Times New Roman" w:hAnsi="Times New Roman"/>
                <w:b/>
                <w:sz w:val="24"/>
                <w:szCs w:val="24"/>
                <w:lang w:val="en-US"/>
              </w:rPr>
              <w:t>202</w:t>
            </w:r>
            <w:r>
              <w:rPr>
                <w:rFonts w:ascii="Times New Roman" w:hAnsi="Times New Roman"/>
                <w:b/>
                <w:sz w:val="24"/>
                <w:szCs w:val="24"/>
              </w:rPr>
              <w:t>5</w:t>
            </w:r>
          </w:p>
          <w:p w:rsidR="00632610" w:rsidRDefault="0064550A">
            <w:pPr>
              <w:shd w:val="clear" w:color="auto" w:fill="FFFFFF"/>
              <w:spacing w:after="0"/>
              <w:jc w:val="center"/>
              <w:rPr>
                <w:rFonts w:ascii="Times New Roman" w:hAnsi="Times New Roman"/>
                <w:b/>
                <w:sz w:val="24"/>
                <w:szCs w:val="24"/>
                <w:lang w:val="en-US"/>
              </w:rPr>
            </w:pPr>
            <w:r>
              <w:rPr>
                <w:rFonts w:ascii="Times New Roman" w:hAnsi="Times New Roman"/>
                <w:b/>
                <w:sz w:val="24"/>
                <w:szCs w:val="24"/>
              </w:rPr>
              <w:t xml:space="preserve"> год</w:t>
            </w:r>
          </w:p>
        </w:tc>
      </w:tr>
      <w:tr w:rsidR="00632610">
        <w:trPr>
          <w:trHeight w:hRule="exact" w:val="710"/>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ind w:left="77"/>
              <w:rPr>
                <w:rFonts w:ascii="Times New Roman" w:hAnsi="Times New Roman"/>
                <w:sz w:val="24"/>
                <w:szCs w:val="24"/>
              </w:rPr>
            </w:pPr>
            <w:r>
              <w:rPr>
                <w:rFonts w:ascii="Times New Roman" w:hAnsi="Times New Roman"/>
                <w:sz w:val="24"/>
                <w:szCs w:val="24"/>
              </w:rPr>
              <w:t>1.</w:t>
            </w:r>
          </w:p>
        </w:tc>
        <w:tc>
          <w:tcPr>
            <w:tcW w:w="8224" w:type="dxa"/>
            <w:gridSpan w:val="9"/>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jc w:val="center"/>
              <w:rPr>
                <w:rFonts w:ascii="Times New Roman" w:hAnsi="Times New Roman"/>
                <w:b/>
                <w:sz w:val="24"/>
                <w:szCs w:val="24"/>
              </w:rPr>
            </w:pPr>
            <w:r>
              <w:rPr>
                <w:rFonts w:ascii="Times New Roman" w:hAnsi="Times New Roman"/>
                <w:b/>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jc w:val="center"/>
              <w:rPr>
                <w:rFonts w:ascii="Times New Roman" w:hAnsi="Times New Roman"/>
                <w:b/>
                <w:sz w:val="24"/>
                <w:szCs w:val="24"/>
              </w:rPr>
            </w:pPr>
          </w:p>
        </w:tc>
      </w:tr>
      <w:tr w:rsidR="00632610">
        <w:trPr>
          <w:trHeight w:hRule="exact" w:val="927"/>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1.1</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 xml:space="preserve">Общая протяженность освещенных улиц </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jc w:val="center"/>
            </w:pPr>
            <w:r>
              <w:rPr>
                <w:rFonts w:ascii="Times New Roman" w:hAnsi="Times New Roman"/>
                <w:sz w:val="24"/>
                <w:szCs w:val="24"/>
              </w:rPr>
              <w:t>26</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p>
        </w:tc>
      </w:tr>
      <w:tr w:rsidR="00632610">
        <w:trPr>
          <w:trHeight w:hRule="exact" w:val="724"/>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1.2</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pStyle w:val="standard"/>
              <w:shd w:val="clear" w:color="auto" w:fill="FFFFFF"/>
              <w:spacing w:before="280" w:beforeAutospacing="0" w:after="0" w:afterAutospacing="0"/>
              <w:ind w:right="86"/>
              <w:rPr>
                <w:color w:val="000000"/>
              </w:rPr>
            </w:pPr>
            <w:proofErr w:type="spellStart"/>
            <w:r>
              <w:rPr>
                <w:color w:val="000000"/>
                <w:lang w:val="de-DE"/>
              </w:rPr>
              <w:t>Ремонт</w:t>
            </w:r>
            <w:proofErr w:type="spellEnd"/>
            <w:r>
              <w:rPr>
                <w:color w:val="000000"/>
              </w:rPr>
              <w:t xml:space="preserve"> и содержание </w:t>
            </w:r>
            <w:proofErr w:type="spellStart"/>
            <w:r>
              <w:rPr>
                <w:color w:val="000000"/>
                <w:lang w:val="de-DE"/>
              </w:rPr>
              <w:t>памятников</w:t>
            </w:r>
            <w:proofErr w:type="spellEnd"/>
          </w:p>
          <w:p w:rsidR="00632610" w:rsidRDefault="00632610">
            <w:pPr>
              <w:shd w:val="clear" w:color="auto" w:fill="FFFFFF"/>
              <w:spacing w:after="0" w:line="240" w:lineRule="auto"/>
              <w:ind w:right="19"/>
              <w:jc w:val="center"/>
              <w:rPr>
                <w:rFonts w:ascii="Times New Roman" w:hAnsi="Times New Roman"/>
                <w:sz w:val="24"/>
                <w:szCs w:val="24"/>
              </w:rPr>
            </w:pP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bCs/>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r>
      <w:tr w:rsidR="00632610">
        <w:trPr>
          <w:trHeight w:hRule="exact" w:val="1259"/>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1.3</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uppressAutoHyphens/>
              <w:spacing w:after="0" w:line="240" w:lineRule="auto"/>
              <w:rPr>
                <w:rFonts w:ascii="Times New Roman" w:hAnsi="Times New Roman"/>
                <w:sz w:val="24"/>
                <w:szCs w:val="24"/>
              </w:rPr>
            </w:pPr>
            <w:r>
              <w:rPr>
                <w:rFonts w:ascii="Times New Roman" w:hAnsi="Times New Roman"/>
                <w:sz w:val="24"/>
                <w:szCs w:val="24"/>
              </w:rPr>
              <w:t>Количество ликвидированных несанкционированных свалок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ед.</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r>
      <w:tr w:rsidR="00632610">
        <w:trPr>
          <w:trHeight w:hRule="exact" w:val="99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1.4</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pacing w:val="-2"/>
                <w:sz w:val="24"/>
                <w:szCs w:val="24"/>
              </w:rPr>
            </w:pPr>
            <w:r>
              <w:rPr>
                <w:rFonts w:ascii="Times New Roman" w:hAnsi="Times New Roman"/>
                <w:sz w:val="24"/>
                <w:szCs w:val="24"/>
              </w:rPr>
              <w:t>Количество установленных детских площадок</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км</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w:t>
            </w:r>
          </w:p>
        </w:tc>
      </w:tr>
      <w:tr w:rsidR="00632610">
        <w:trPr>
          <w:trHeight w:hRule="exact" w:val="1373"/>
        </w:trPr>
        <w:tc>
          <w:tcPr>
            <w:tcW w:w="45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77"/>
              <w:rPr>
                <w:rFonts w:ascii="Times New Roman" w:hAnsi="Times New Roman"/>
                <w:sz w:val="24"/>
                <w:szCs w:val="24"/>
              </w:rPr>
            </w:pPr>
            <w:r>
              <w:rPr>
                <w:rFonts w:ascii="Times New Roman" w:hAnsi="Times New Roman"/>
                <w:sz w:val="24"/>
                <w:szCs w:val="24"/>
              </w:rPr>
              <w:t>1.5</w:t>
            </w:r>
          </w:p>
        </w:tc>
        <w:tc>
          <w:tcPr>
            <w:tcW w:w="240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right="250"/>
              <w:rPr>
                <w:rFonts w:ascii="Times New Roman" w:hAnsi="Times New Roman"/>
                <w:sz w:val="24"/>
                <w:szCs w:val="24"/>
              </w:rPr>
            </w:pPr>
            <w:r>
              <w:rPr>
                <w:rFonts w:ascii="Times New Roman" w:hAnsi="Times New Roman"/>
                <w:sz w:val="24"/>
                <w:szCs w:val="24"/>
              </w:rPr>
              <w:t>Содержание территории кладбища в санитарных условиях</w:t>
            </w:r>
          </w:p>
        </w:tc>
        <w:tc>
          <w:tcPr>
            <w:tcW w:w="6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ind w:left="221"/>
              <w:rPr>
                <w:rFonts w:ascii="Times New Roman" w:hAnsi="Times New Roman"/>
                <w:sz w:val="24"/>
                <w:szCs w:val="24"/>
              </w:rPr>
            </w:pPr>
            <w:r>
              <w:rPr>
                <w:rFonts w:ascii="Times New Roman" w:hAnsi="Times New Roman"/>
                <w:sz w:val="24"/>
                <w:szCs w:val="24"/>
              </w:rPr>
              <w:t>га</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6"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09"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8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715"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12,4</w:t>
            </w:r>
          </w:p>
        </w:tc>
      </w:tr>
    </w:tbl>
    <w:p w:rsidR="00632610" w:rsidRDefault="00632610">
      <w:pPr>
        <w:spacing w:after="0"/>
        <w:ind w:firstLine="709"/>
        <w:jc w:val="both"/>
        <w:rPr>
          <w:rFonts w:ascii="Times New Roman" w:hAnsi="Times New Roman"/>
          <w:b/>
          <w:sz w:val="24"/>
          <w:szCs w:val="24"/>
        </w:rPr>
      </w:pPr>
    </w:p>
    <w:p w:rsidR="00632610" w:rsidRDefault="0064550A">
      <w:pPr>
        <w:spacing w:after="0"/>
        <w:ind w:firstLine="709"/>
        <w:jc w:val="both"/>
        <w:rPr>
          <w:rFonts w:ascii="Times New Roman" w:hAnsi="Times New Roman"/>
          <w:sz w:val="24"/>
          <w:szCs w:val="24"/>
        </w:rPr>
        <w:sectPr w:rsidR="00632610">
          <w:headerReference w:type="default" r:id="rId11"/>
          <w:pgSz w:w="11906" w:h="16838"/>
          <w:pgMar w:top="766" w:right="567" w:bottom="1134" w:left="1701" w:header="709" w:footer="0" w:gutter="0"/>
          <w:cols w:space="720"/>
          <w:formProt w:val="0"/>
          <w:docGrid w:linePitch="360" w:charSpace="4096"/>
        </w:sectPr>
      </w:pPr>
      <w:r>
        <w:rPr>
          <w:rFonts w:ascii="Times New Roman" w:hAnsi="Times New Roman"/>
          <w:b/>
          <w:sz w:val="24"/>
          <w:szCs w:val="24"/>
        </w:rPr>
        <w:t xml:space="preserve"> Пояснения к таблице: </w:t>
      </w:r>
      <w:r>
        <w:rPr>
          <w:rFonts w:ascii="Times New Roman" w:hAnsi="Times New Roman"/>
          <w:sz w:val="24"/>
          <w:szCs w:val="24"/>
        </w:rPr>
        <w:t>Данные о количес</w:t>
      </w:r>
      <w:r w:rsidR="004F2E8E">
        <w:rPr>
          <w:rFonts w:ascii="Times New Roman" w:hAnsi="Times New Roman"/>
          <w:sz w:val="24"/>
          <w:szCs w:val="24"/>
        </w:rPr>
        <w:t>твенных показателях за 2018-2025</w:t>
      </w:r>
      <w:r>
        <w:rPr>
          <w:rFonts w:ascii="Times New Roman" w:hAnsi="Times New Roman"/>
          <w:sz w:val="24"/>
          <w:szCs w:val="24"/>
        </w:rPr>
        <w:t xml:space="preserve"> годы взяты из годового отчета о деятельности администрации Пестяковского городского поселения, а также из годового статистического отчета о благоустройстве городских населенных пунктов по форме № 1-КХ</w:t>
      </w:r>
    </w:p>
    <w:p w:rsidR="00632610" w:rsidRDefault="00632610">
      <w:pPr>
        <w:tabs>
          <w:tab w:val="center" w:pos="7285"/>
        </w:tabs>
        <w:rPr>
          <w:rFonts w:ascii="Times New Roman" w:hAnsi="Times New Roman"/>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shd w:val="clear" w:color="auto" w:fill="FFFFFF"/>
        <w:tabs>
          <w:tab w:val="left" w:pos="0"/>
        </w:tabs>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b/>
          <w:sz w:val="24"/>
          <w:szCs w:val="24"/>
        </w:rPr>
      </w:pPr>
      <w:r>
        <w:rPr>
          <w:rFonts w:ascii="Times New Roman" w:hAnsi="Times New Roman"/>
          <w:sz w:val="24"/>
          <w:szCs w:val="24"/>
        </w:rPr>
        <w:t>Таблица 3</w:t>
      </w:r>
    </w:p>
    <w:tbl>
      <w:tblPr>
        <w:tblW w:w="15043" w:type="dxa"/>
        <w:tblInd w:w="-113" w:type="dxa"/>
        <w:tblLook w:val="04A0" w:firstRow="1" w:lastRow="0" w:firstColumn="1" w:lastColumn="0" w:noHBand="0" w:noVBand="1"/>
      </w:tblPr>
      <w:tblGrid>
        <w:gridCol w:w="562"/>
        <w:gridCol w:w="3573"/>
        <w:gridCol w:w="1222"/>
        <w:gridCol w:w="1275"/>
        <w:gridCol w:w="1276"/>
        <w:gridCol w:w="1276"/>
        <w:gridCol w:w="1417"/>
        <w:gridCol w:w="1510"/>
        <w:gridCol w:w="1467"/>
        <w:gridCol w:w="1465"/>
      </w:tblGrid>
      <w:tr w:rsidR="00632610">
        <w:trPr>
          <w:trHeight w:val="906"/>
        </w:trPr>
        <w:tc>
          <w:tcPr>
            <w:tcW w:w="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 п/п</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руб.</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line="240" w:lineRule="exact"/>
              <w:jc w:val="center"/>
              <w:rPr>
                <w:rFonts w:ascii="Times New Roman" w:hAnsi="Times New Roman"/>
                <w:b/>
                <w:bCs/>
                <w:sz w:val="24"/>
                <w:szCs w:val="24"/>
              </w:rPr>
            </w:pPr>
            <w:proofErr w:type="spellStart"/>
            <w:r>
              <w:rPr>
                <w:rFonts w:ascii="Times New Roman" w:hAnsi="Times New Roman"/>
                <w:b/>
                <w:bCs/>
                <w:sz w:val="24"/>
                <w:szCs w:val="24"/>
              </w:rPr>
              <w:t>руб</w:t>
            </w:r>
            <w:proofErr w:type="spellEnd"/>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Подпрограмма, всего</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Default="00C14223">
            <w:pPr>
              <w:spacing w:after="0" w:line="240" w:lineRule="exact"/>
              <w:rPr>
                <w:rFonts w:ascii="Times New Roman" w:hAnsi="Times New Roman"/>
                <w:b/>
                <w:sz w:val="20"/>
                <w:szCs w:val="20"/>
              </w:rPr>
            </w:pPr>
            <w:r>
              <w:rPr>
                <w:rFonts w:ascii="Times New Roman" w:hAnsi="Times New Roman"/>
                <w:b/>
                <w:sz w:val="20"/>
                <w:szCs w:val="20"/>
              </w:rPr>
              <w:t>7 310 832,80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20"/>
                <w:szCs w:val="20"/>
              </w:rPr>
            </w:pPr>
            <w:r>
              <w:rPr>
                <w:rFonts w:ascii="Times New Roman" w:hAnsi="Times New Roman"/>
                <w:b/>
                <w:sz w:val="20"/>
                <w:szCs w:val="20"/>
              </w:rPr>
              <w:t>5 833 044,74</w:t>
            </w:r>
          </w:p>
        </w:tc>
      </w:tr>
      <w:tr w:rsidR="00632610">
        <w:trPr>
          <w:trHeight w:val="311"/>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C14223" w:rsidP="000A02B2">
            <w:pPr>
              <w:rPr>
                <w:rFonts w:ascii="Times New Roman" w:hAnsi="Times New Roman"/>
                <w:sz w:val="20"/>
                <w:szCs w:val="20"/>
              </w:rPr>
            </w:pPr>
            <w:r>
              <w:rPr>
                <w:rFonts w:ascii="Times New Roman" w:hAnsi="Times New Roman"/>
                <w:sz w:val="20"/>
                <w:szCs w:val="20"/>
              </w:rPr>
              <w:t>7 310 832,80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6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4 887 769,32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C14223">
            <w:pPr>
              <w:rPr>
                <w:rFonts w:ascii="Times New Roman" w:hAnsi="Times New Roman"/>
                <w:sz w:val="20"/>
                <w:szCs w:val="20"/>
              </w:rPr>
            </w:pPr>
            <w:r>
              <w:rPr>
                <w:rFonts w:ascii="Times New Roman" w:hAnsi="Times New Roman"/>
                <w:sz w:val="20"/>
                <w:szCs w:val="20"/>
              </w:rPr>
              <w:t>6 810 832,80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D4561B" w:rsidP="00D4561B">
            <w:pPr>
              <w:spacing w:after="0" w:line="240" w:lineRule="exact"/>
              <w:rPr>
                <w:rFonts w:ascii="Times New Roman" w:hAnsi="Times New Roman"/>
                <w:sz w:val="20"/>
                <w:szCs w:val="20"/>
              </w:rPr>
            </w:pPr>
            <w:r>
              <w:rPr>
                <w:rFonts w:ascii="Times New Roman" w:eastAsia="Calibri" w:hAnsi="Times New Roman"/>
                <w:sz w:val="20"/>
                <w:szCs w:val="20"/>
              </w:rPr>
              <w:t xml:space="preserve">   5</w:t>
            </w:r>
            <w:r w:rsidR="00DF110A">
              <w:rPr>
                <w:rFonts w:ascii="Times New Roman" w:eastAsia="Calibri" w:hAnsi="Times New Roman"/>
                <w:sz w:val="20"/>
                <w:szCs w:val="20"/>
              </w:rPr>
              <w:t>00 00</w:t>
            </w:r>
            <w:r w:rsidR="0064550A"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530"/>
        </w:trPr>
        <w:tc>
          <w:tcPr>
            <w:tcW w:w="413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20"/>
                <w:szCs w:val="20"/>
              </w:rPr>
            </w:pPr>
            <w:r>
              <w:rPr>
                <w:rFonts w:ascii="Times New Roman" w:eastAsia="Calibri" w:hAnsi="Times New Roman"/>
                <w:sz w:val="20"/>
                <w:szCs w:val="20"/>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hAnsi="Times New Roman"/>
                <w:sz w:val="20"/>
                <w:szCs w:val="20"/>
              </w:rPr>
            </w:pPr>
            <w:r w:rsidRPr="004F2E8E">
              <w:rPr>
                <w:rFonts w:ascii="Times New Roman" w:eastAsia="Calibri" w:hAnsi="Times New Roman"/>
                <w:sz w:val="20"/>
                <w:szCs w:val="20"/>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spacing w:after="0" w:line="240" w:lineRule="exact"/>
              <w:jc w:val="center"/>
              <w:rPr>
                <w:rFonts w:ascii="Times New Roman" w:eastAsia="Calibri" w:hAnsi="Times New Roman"/>
                <w:sz w:val="20"/>
                <w:szCs w:val="20"/>
              </w:rPr>
            </w:pPr>
            <w:r w:rsidRPr="004F2E8E">
              <w:rPr>
                <w:rFonts w:ascii="Times New Roman" w:eastAsia="Calibri" w:hAnsi="Times New Roman"/>
                <w:sz w:val="20"/>
                <w:szCs w:val="20"/>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Формирование благоприятных и комфортных условий для проживания и отдыха населения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b/>
                <w:sz w:val="18"/>
                <w:szCs w:val="18"/>
              </w:rPr>
            </w:pPr>
            <w:r>
              <w:rPr>
                <w:rFonts w:ascii="Times New Roman" w:hAnsi="Times New Roman"/>
                <w:b/>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18"/>
                <w:szCs w:val="18"/>
              </w:rPr>
            </w:pPr>
            <w:r>
              <w:rPr>
                <w:rFonts w:ascii="Times New Roman" w:hAnsi="Times New Roman"/>
                <w:b/>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bCs/>
                <w:sz w:val="20"/>
                <w:szCs w:val="20"/>
              </w:rPr>
            </w:pPr>
            <w:r>
              <w:rPr>
                <w:rFonts w:ascii="Times New Roman" w:hAnsi="Times New Roman"/>
                <w:b/>
                <w:bCs/>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6 966 625, 43</w:t>
            </w:r>
          </w:p>
        </w:tc>
        <w:tc>
          <w:tcPr>
            <w:tcW w:w="1510" w:type="dxa"/>
            <w:tcBorders>
              <w:top w:val="single" w:sz="4" w:space="0" w:color="000000"/>
              <w:left w:val="single" w:sz="4" w:space="0" w:color="000000"/>
              <w:bottom w:val="single" w:sz="4" w:space="0" w:color="000000"/>
            </w:tcBorders>
          </w:tcPr>
          <w:p w:rsidR="00632610" w:rsidRPr="004F2E8E" w:rsidRDefault="00C14223">
            <w:pPr>
              <w:rPr>
                <w:rFonts w:ascii="Times New Roman" w:hAnsi="Times New Roman"/>
                <w:sz w:val="20"/>
                <w:szCs w:val="20"/>
              </w:rPr>
            </w:pPr>
            <w:r>
              <w:rPr>
                <w:rFonts w:ascii="Times New Roman" w:hAnsi="Times New Roman"/>
                <w:sz w:val="20"/>
                <w:szCs w:val="20"/>
              </w:rPr>
              <w:t>7 310 832,80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C14223">
            <w:pPr>
              <w:rPr>
                <w:rFonts w:ascii="Times New Roman" w:hAnsi="Times New Roman"/>
                <w:sz w:val="20"/>
                <w:szCs w:val="20"/>
              </w:rPr>
            </w:pPr>
            <w:r>
              <w:rPr>
                <w:rFonts w:ascii="Times New Roman" w:hAnsi="Times New Roman"/>
                <w:sz w:val="20"/>
                <w:szCs w:val="20"/>
              </w:rPr>
              <w:t>7 310 832,80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hAnsi="Times New Roman"/>
                <w:bCs/>
                <w:sz w:val="18"/>
                <w:szCs w:val="18"/>
              </w:rPr>
              <w:t>4 000 256,39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2792607,26</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Cs/>
                <w:sz w:val="18"/>
                <w:szCs w:val="18"/>
              </w:rPr>
            </w:pPr>
            <w:r>
              <w:rPr>
                <w:rFonts w:ascii="Times New Roman" w:hAnsi="Times New Roman"/>
                <w:bCs/>
                <w:sz w:val="18"/>
                <w:szCs w:val="18"/>
              </w:rPr>
              <w:t>4 224 100,50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4 987 769,32</w:t>
            </w:r>
          </w:p>
        </w:tc>
        <w:tc>
          <w:tcPr>
            <w:tcW w:w="1417" w:type="dxa"/>
            <w:tcBorders>
              <w:top w:val="single" w:sz="4" w:space="0" w:color="000000"/>
              <w:left w:val="single" w:sz="4" w:space="0" w:color="000000"/>
              <w:bottom w:val="single" w:sz="4" w:space="0" w:color="000000"/>
              <w:right w:val="single" w:sz="4" w:space="0" w:color="000000"/>
            </w:tcBorders>
          </w:tcPr>
          <w:p w:rsidR="00632610" w:rsidRDefault="00225A4A">
            <w:pPr>
              <w:spacing w:after="0" w:line="240" w:lineRule="exact"/>
              <w:rPr>
                <w:rFonts w:ascii="Times New Roman" w:hAnsi="Times New Roman"/>
                <w:b/>
                <w:sz w:val="20"/>
                <w:szCs w:val="20"/>
              </w:rPr>
            </w:pPr>
            <w:r>
              <w:rPr>
                <w:rFonts w:ascii="Times New Roman" w:hAnsi="Times New Roman"/>
                <w:b/>
                <w:sz w:val="20"/>
                <w:szCs w:val="20"/>
              </w:rPr>
              <w:t>6 966 625,43</w:t>
            </w:r>
          </w:p>
        </w:tc>
        <w:tc>
          <w:tcPr>
            <w:tcW w:w="1510" w:type="dxa"/>
            <w:tcBorders>
              <w:top w:val="single" w:sz="4" w:space="0" w:color="000000"/>
              <w:left w:val="single" w:sz="4" w:space="0" w:color="000000"/>
              <w:bottom w:val="single" w:sz="4" w:space="0" w:color="000000"/>
            </w:tcBorders>
          </w:tcPr>
          <w:p w:rsidR="00632610" w:rsidRPr="004F2E8E" w:rsidRDefault="00C14223">
            <w:pPr>
              <w:rPr>
                <w:rFonts w:ascii="Times New Roman" w:hAnsi="Times New Roman"/>
                <w:sz w:val="20"/>
                <w:szCs w:val="20"/>
              </w:rPr>
            </w:pPr>
            <w:r>
              <w:rPr>
                <w:rFonts w:ascii="Times New Roman" w:hAnsi="Times New Roman"/>
                <w:sz w:val="20"/>
                <w:szCs w:val="20"/>
              </w:rPr>
              <w:t xml:space="preserve"> 6 810 832,80</w:t>
            </w:r>
          </w:p>
        </w:tc>
        <w:tc>
          <w:tcPr>
            <w:tcW w:w="146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4 872 535,29</w:t>
            </w:r>
          </w:p>
        </w:tc>
        <w:tc>
          <w:tcPr>
            <w:tcW w:w="1465"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5 833 044,74</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D4561B">
            <w:pPr>
              <w:spacing w:after="0" w:line="240" w:lineRule="exact"/>
              <w:jc w:val="center"/>
              <w:rPr>
                <w:rFonts w:ascii="Times New Roman" w:hAnsi="Times New Roman"/>
                <w:sz w:val="18"/>
                <w:szCs w:val="18"/>
              </w:rPr>
            </w:pPr>
            <w:r>
              <w:rPr>
                <w:rFonts w:ascii="Times New Roman" w:eastAsia="Calibri" w:hAnsi="Times New Roman"/>
                <w:sz w:val="18"/>
                <w:szCs w:val="18"/>
              </w:rPr>
              <w:t>5</w:t>
            </w:r>
            <w:r w:rsidR="006E3B8E">
              <w:rPr>
                <w:rFonts w:ascii="Times New Roman" w:eastAsia="Calibri" w:hAnsi="Times New Roman"/>
                <w:sz w:val="18"/>
                <w:szCs w:val="18"/>
              </w:rPr>
              <w:t>00 00</w:t>
            </w:r>
            <w:r w:rsidR="0064550A">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hAnsi="Times New Roman"/>
                <w:b/>
                <w:bCs/>
                <w:color w:val="26282F"/>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510"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trPr>
          <w:trHeight w:val="317"/>
        </w:trPr>
        <w:tc>
          <w:tcPr>
            <w:tcW w:w="561"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lastRenderedPageBreak/>
              <w:t>1.1</w:t>
            </w: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 xml:space="preserve">    Содержание и ремонт </w:t>
            </w:r>
            <w:proofErr w:type="gramStart"/>
            <w:r>
              <w:rPr>
                <w:rFonts w:ascii="Times New Roman" w:hAnsi="Times New Roman"/>
                <w:sz w:val="24"/>
                <w:szCs w:val="24"/>
              </w:rPr>
              <w:t>памятников  погибшим</w:t>
            </w:r>
            <w:proofErr w:type="gramEnd"/>
            <w:r>
              <w:rPr>
                <w:rFonts w:ascii="Times New Roman" w:hAnsi="Times New Roman"/>
                <w:sz w:val="24"/>
                <w:szCs w:val="24"/>
              </w:rPr>
              <w:t xml:space="preserve"> воинам  в Вов и </w:t>
            </w:r>
            <w:proofErr w:type="spellStart"/>
            <w:r>
              <w:rPr>
                <w:rFonts w:ascii="Times New Roman" w:hAnsi="Times New Roman"/>
                <w:sz w:val="24"/>
                <w:szCs w:val="24"/>
              </w:rPr>
              <w:t>В.Ленина</w:t>
            </w:r>
            <w:proofErr w:type="spellEnd"/>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18"/>
                <w:szCs w:val="18"/>
                <w:lang w:eastAsia="ru-RU"/>
              </w:rPr>
            </w:pPr>
            <w:r>
              <w:rPr>
                <w:rFonts w:ascii="Times New Roman" w:hAnsi="Times New Roman"/>
                <w:b/>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23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18"/>
                <w:szCs w:val="18"/>
              </w:rPr>
            </w:pPr>
            <w:r>
              <w:rPr>
                <w:rFonts w:ascii="Times New Roman" w:hAnsi="Times New Roman"/>
                <w:sz w:val="18"/>
                <w:szCs w:val="18"/>
                <w:lang w:eastAsia="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r w:rsidR="00632610">
        <w:trPr>
          <w:trHeight w:val="317"/>
        </w:trPr>
        <w:tc>
          <w:tcPr>
            <w:tcW w:w="561"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2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60000,00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lang w:eastAsia="ru-RU"/>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151 563,44</w:t>
            </w:r>
          </w:p>
        </w:tc>
        <w:tc>
          <w:tcPr>
            <w:tcW w:w="141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10"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6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w:t>
            </w:r>
          </w:p>
        </w:tc>
      </w:tr>
    </w:tbl>
    <w:p w:rsidR="00632610" w:rsidRDefault="00632610">
      <w:pPr>
        <w:spacing w:after="0" w:line="240" w:lineRule="exact"/>
        <w:rPr>
          <w:rFonts w:ascii="Times New Roman" w:hAnsi="Times New Roman"/>
          <w:sz w:val="24"/>
          <w:szCs w:val="24"/>
        </w:rPr>
      </w:pPr>
    </w:p>
    <w:tbl>
      <w:tblPr>
        <w:tblW w:w="15135" w:type="dxa"/>
        <w:tblInd w:w="-113" w:type="dxa"/>
        <w:tblLook w:val="04A0" w:firstRow="1" w:lastRow="0" w:firstColumn="1" w:lastColumn="0" w:noHBand="0" w:noVBand="1"/>
      </w:tblPr>
      <w:tblGrid>
        <w:gridCol w:w="536"/>
        <w:gridCol w:w="3544"/>
        <w:gridCol w:w="1276"/>
        <w:gridCol w:w="1276"/>
        <w:gridCol w:w="1278"/>
        <w:gridCol w:w="1272"/>
        <w:gridCol w:w="1419"/>
        <w:gridCol w:w="1416"/>
        <w:gridCol w:w="1561"/>
        <w:gridCol w:w="1557"/>
      </w:tblGrid>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lang w:eastAsia="ru-RU"/>
              </w:rPr>
            </w:pPr>
            <w:r>
              <w:rPr>
                <w:rFonts w:ascii="Times New Roman" w:hAnsi="Times New Roman"/>
                <w:sz w:val="18"/>
                <w:szCs w:val="18"/>
                <w:lang w:eastAsia="ru-RU"/>
              </w:rPr>
              <w:t>0,000,00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jc w:val="center"/>
              <w:rPr>
                <w:rFonts w:ascii="Times New Roman" w:hAnsi="Times New Roman"/>
                <w:sz w:val="18"/>
                <w:szCs w:val="18"/>
                <w:lang w:eastAsia="ru-RU"/>
              </w:rPr>
            </w:pP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Default="000A02B2">
            <w:pPr>
              <w:spacing w:after="0" w:line="240" w:lineRule="exact"/>
              <w:rPr>
                <w:rFonts w:ascii="Times New Roman" w:hAnsi="Times New Roman"/>
                <w:b/>
                <w:sz w:val="18"/>
                <w:szCs w:val="18"/>
              </w:rPr>
            </w:pPr>
            <w:r>
              <w:rPr>
                <w:rFonts w:ascii="Times New Roman" w:hAnsi="Times New Roman"/>
                <w:b/>
                <w:sz w:val="18"/>
                <w:szCs w:val="18"/>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b/>
                <w:sz w:val="18"/>
                <w:szCs w:val="18"/>
              </w:rPr>
            </w:pPr>
            <w:r>
              <w:rPr>
                <w:rFonts w:ascii="Times New Roman" w:hAnsi="Times New Roman"/>
                <w:b/>
                <w:sz w:val="18"/>
                <w:szCs w:val="18"/>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1 085 969,90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514857,08</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1 758 612,46</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18"/>
                <w:szCs w:val="18"/>
              </w:rPr>
            </w:pPr>
            <w:r>
              <w:rPr>
                <w:rFonts w:ascii="Times New Roman" w:hAnsi="Times New Roman"/>
                <w:sz w:val="18"/>
                <w:szCs w:val="18"/>
              </w:rPr>
              <w:t>1 882 867,06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rPr>
                <w:rFonts w:ascii="Times New Roman" w:hAnsi="Times New Roman"/>
                <w:b/>
                <w:sz w:val="18"/>
                <w:szCs w:val="18"/>
              </w:rPr>
            </w:pPr>
            <w:r>
              <w:rPr>
                <w:rFonts w:ascii="Times New Roman" w:hAnsi="Times New Roman"/>
                <w:b/>
                <w:sz w:val="18"/>
                <w:szCs w:val="18"/>
              </w:rPr>
              <w:t>2 838 824,38</w:t>
            </w:r>
          </w:p>
        </w:tc>
        <w:tc>
          <w:tcPr>
            <w:tcW w:w="1416" w:type="dxa"/>
            <w:tcBorders>
              <w:top w:val="single" w:sz="4" w:space="0" w:color="000000"/>
              <w:left w:val="single" w:sz="4" w:space="0" w:color="000000"/>
              <w:bottom w:val="single" w:sz="4" w:space="0" w:color="000000"/>
            </w:tcBorders>
          </w:tcPr>
          <w:p w:rsidR="00632610" w:rsidRPr="004F2E8E" w:rsidRDefault="000A02B2">
            <w:pPr>
              <w:rPr>
                <w:rFonts w:ascii="Times New Roman" w:hAnsi="Times New Roman"/>
                <w:sz w:val="20"/>
                <w:szCs w:val="20"/>
              </w:rPr>
            </w:pPr>
            <w:r>
              <w:rPr>
                <w:rFonts w:ascii="Times New Roman" w:hAnsi="Times New Roman"/>
                <w:sz w:val="20"/>
                <w:szCs w:val="20"/>
              </w:rPr>
              <w:t>3 159 802,26</w:t>
            </w:r>
          </w:p>
        </w:tc>
        <w:tc>
          <w:tcPr>
            <w:tcW w:w="1561"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1 533 910,31</w:t>
            </w:r>
          </w:p>
        </w:tc>
        <w:tc>
          <w:tcPr>
            <w:tcW w:w="1557" w:type="dxa"/>
            <w:tcBorders>
              <w:top w:val="single" w:sz="4" w:space="0" w:color="000000"/>
              <w:left w:val="single" w:sz="4" w:space="0" w:color="000000"/>
              <w:bottom w:val="single" w:sz="4" w:space="0" w:color="000000"/>
              <w:right w:val="single" w:sz="4" w:space="0" w:color="000000"/>
            </w:tcBorders>
          </w:tcPr>
          <w:p w:rsidR="00632610" w:rsidRPr="004F2E8E" w:rsidRDefault="0064550A">
            <w:pPr>
              <w:rPr>
                <w:rFonts w:ascii="Times New Roman" w:hAnsi="Times New Roman"/>
                <w:sz w:val="20"/>
                <w:szCs w:val="20"/>
              </w:rPr>
            </w:pPr>
            <w:r w:rsidRPr="004F2E8E">
              <w:rPr>
                <w:rFonts w:ascii="Times New Roman" w:hAnsi="Times New Roman"/>
                <w:sz w:val="20"/>
                <w:szCs w:val="20"/>
              </w:rPr>
              <w:t>2 626 935,26</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exact"/>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1.3</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exact"/>
              <w:rPr>
                <w:rFonts w:ascii="Times New Roman" w:hAnsi="Times New Roman"/>
                <w:sz w:val="24"/>
                <w:szCs w:val="24"/>
              </w:rPr>
            </w:pPr>
            <w:r>
              <w:rPr>
                <w:rFonts w:ascii="Times New Roman" w:hAnsi="Times New Roman"/>
                <w:sz w:val="24"/>
                <w:szCs w:val="24"/>
              </w:rPr>
              <w:t>Сервисное обслуживание ККМ</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1.4</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Озеленение</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rPr>
                <w:b/>
                <w:bCs/>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b/>
                <w:bCs/>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72"/>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1.5</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кладбища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rPr>
            </w:pPr>
            <w:r>
              <w:rPr>
                <w:rFonts w:ascii="Times New Roman" w:hAnsi="Times New Roman"/>
                <w:b/>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spacing w:line="240" w:lineRule="exact"/>
              <w:jc w:val="center"/>
              <w:rPr>
                <w:rFonts w:ascii="Times New Roman" w:hAnsi="Times New Roman"/>
                <w:b/>
                <w:sz w:val="20"/>
                <w:szCs w:val="20"/>
                <w:lang w:eastAsia="ru-RU"/>
              </w:rPr>
            </w:pPr>
            <w:r w:rsidRPr="006E3B8E">
              <w:rPr>
                <w:rFonts w:ascii="Times New Roman" w:hAnsi="Times New Roman"/>
                <w:b/>
                <w:sz w:val="20"/>
                <w:szCs w:val="20"/>
                <w:lang w:eastAsia="ru-RU"/>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b/>
                <w:sz w:val="18"/>
                <w:szCs w:val="18"/>
                <w:lang w:eastAsia="ru-RU"/>
              </w:rP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241800,00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rPr>
            </w:pPr>
            <w:r>
              <w:rPr>
                <w:rFonts w:ascii="Times New Roman" w:hAnsi="Times New Roman"/>
                <w:sz w:val="18"/>
                <w:szCs w:val="18"/>
                <w:lang w:eastAsia="ru-RU"/>
              </w:rPr>
              <w:t>169534,56</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151 662,72</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sz w:val="18"/>
                <w:szCs w:val="18"/>
                <w:lang w:eastAsia="ru-RU"/>
              </w:rPr>
            </w:pPr>
            <w:r>
              <w:rPr>
                <w:rFonts w:ascii="Times New Roman" w:hAnsi="Times New Roman"/>
                <w:sz w:val="18"/>
                <w:szCs w:val="18"/>
                <w:lang w:eastAsia="ru-RU"/>
              </w:rPr>
              <w:t>182 146,08</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exact"/>
              <w:jc w:val="center"/>
              <w:rPr>
                <w:rFonts w:ascii="Times New Roman" w:hAnsi="Times New Roman"/>
                <w:b/>
                <w:sz w:val="18"/>
                <w:szCs w:val="18"/>
                <w:lang w:eastAsia="ru-RU"/>
              </w:rPr>
            </w:pPr>
            <w:r>
              <w:rPr>
                <w:rFonts w:ascii="Times New Roman" w:hAnsi="Times New Roman"/>
                <w:sz w:val="18"/>
                <w:szCs w:val="18"/>
                <w:lang w:eastAsia="ru-RU"/>
              </w:rPr>
              <w:t>180 372,88</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230 549,76</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180 372,88</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1.6</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both"/>
              <w:rPr>
                <w:rFonts w:ascii="Times New Roman" w:hAnsi="Times New Roman"/>
                <w:sz w:val="24"/>
                <w:szCs w:val="24"/>
              </w:rPr>
            </w:pPr>
            <w:r>
              <w:rPr>
                <w:rFonts w:ascii="Times New Roman" w:hAnsi="Times New Roman"/>
                <w:sz w:val="24"/>
                <w:szCs w:val="24"/>
              </w:rPr>
              <w:t>Содержание уличного освещения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1 680 344,48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hAnsi="Times New Roman"/>
                <w:b/>
                <w:bCs/>
                <w:sz w:val="18"/>
                <w:szCs w:val="18"/>
              </w:rPr>
            </w:pPr>
            <w:r>
              <w:rPr>
                <w:rFonts w:ascii="Times New Roman" w:hAnsi="Times New Roman"/>
                <w:b/>
                <w:bCs/>
                <w:sz w:val="18"/>
                <w:szCs w:val="18"/>
              </w:rP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spacing w:after="0" w:line="240" w:lineRule="exact"/>
              <w:jc w:val="center"/>
              <w:rPr>
                <w:rFonts w:ascii="Times New Roman" w:hAnsi="Times New Roman"/>
                <w:b/>
                <w:bCs/>
                <w:sz w:val="20"/>
                <w:szCs w:val="20"/>
              </w:rPr>
            </w:pPr>
            <w:r>
              <w:rPr>
                <w:rFonts w:ascii="Times New Roman" w:hAnsi="Times New Roman"/>
                <w:b/>
                <w:bCs/>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rPr>
                <w:rFonts w:ascii="Times New Roman" w:hAnsi="Times New Roman"/>
                <w:sz w:val="20"/>
                <w:szCs w:val="20"/>
              </w:rPr>
            </w:pPr>
            <w:r>
              <w:rPr>
                <w:rFonts w:ascii="Times New Roman" w:hAnsi="Times New Roman"/>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2038678,80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1669556,97</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168034,48</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Cs/>
                <w:sz w:val="18"/>
                <w:szCs w:val="18"/>
              </w:rPr>
            </w:pPr>
            <w:r>
              <w:rPr>
                <w:rFonts w:ascii="Times New Roman" w:hAnsi="Times New Roman"/>
                <w:bCs/>
                <w:sz w:val="18"/>
                <w:szCs w:val="18"/>
              </w:rPr>
              <w:t>2 389 189,07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3 356 248,23</w:t>
            </w:r>
          </w:p>
        </w:tc>
        <w:tc>
          <w:tcPr>
            <w:tcW w:w="1416" w:type="dxa"/>
            <w:tcBorders>
              <w:top w:val="single" w:sz="4" w:space="0" w:color="000000"/>
              <w:left w:val="single" w:sz="4" w:space="0" w:color="000000"/>
              <w:bottom w:val="single" w:sz="4" w:space="0" w:color="000000"/>
            </w:tcBorders>
          </w:tcPr>
          <w:p w:rsidR="00632610" w:rsidRPr="006E3B8E" w:rsidRDefault="00C14223">
            <w:pPr>
              <w:rPr>
                <w:rFonts w:ascii="Times New Roman" w:hAnsi="Times New Roman"/>
                <w:sz w:val="20"/>
                <w:szCs w:val="20"/>
              </w:rPr>
            </w:pPr>
            <w:r>
              <w:rPr>
                <w:rFonts w:ascii="Times New Roman" w:hAnsi="Times New Roman"/>
                <w:sz w:val="20"/>
                <w:szCs w:val="20"/>
              </w:rPr>
              <w:t>3 099 872,90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3 015 462,60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bCs/>
                <w:sz w:val="18"/>
                <w:szCs w:val="18"/>
              </w:rPr>
            </w:pPr>
            <w:r>
              <w:rPr>
                <w:rFonts w:ascii="Times New Roman" w:hAnsi="Times New Roman"/>
                <w:b/>
                <w:bCs/>
                <w:sz w:val="18"/>
                <w:szCs w:val="18"/>
              </w:rPr>
              <w:t>0</w:t>
            </w:r>
          </w:p>
        </w:tc>
      </w:tr>
      <w:tr w:rsidR="00632610" w:rsidTr="006E3B8E">
        <w:trPr>
          <w:trHeight w:val="621"/>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485"/>
        </w:trPr>
        <w:tc>
          <w:tcPr>
            <w:tcW w:w="5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24"/>
                <w:szCs w:val="24"/>
              </w:rPr>
            </w:pPr>
            <w:r>
              <w:rPr>
                <w:rFonts w:ascii="Times New Roman" w:eastAsia="Calibri" w:hAnsi="Times New Roman"/>
                <w:sz w:val="24"/>
                <w:szCs w:val="24"/>
              </w:rPr>
              <w:t>1.7</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Расходы на благоустройство и санитарное содержание территории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300 348,94</w:t>
            </w:r>
          </w:p>
        </w:tc>
        <w:tc>
          <w:tcPr>
            <w:tcW w:w="1416" w:type="dxa"/>
            <w:tcBorders>
              <w:top w:val="single" w:sz="4" w:space="0" w:color="000000"/>
              <w:left w:val="single" w:sz="4" w:space="0" w:color="000000"/>
              <w:bottom w:val="single" w:sz="4" w:space="0" w:color="000000"/>
            </w:tcBorders>
          </w:tcPr>
          <w:p w:rsidR="00632610" w:rsidRPr="006E3B8E" w:rsidRDefault="006E3B8E">
            <w:pPr>
              <w:spacing w:after="0" w:line="240" w:lineRule="exact"/>
              <w:jc w:val="center"/>
              <w:rPr>
                <w:rFonts w:ascii="Times New Roman" w:eastAsia="Calibri" w:hAnsi="Times New Roman"/>
                <w:b/>
                <w:sz w:val="20"/>
                <w:szCs w:val="20"/>
              </w:rPr>
            </w:pPr>
            <w:r w:rsidRPr="006E3B8E">
              <w:rPr>
                <w:rFonts w:ascii="Times New Roman" w:eastAsia="Calibri" w:hAnsi="Times New Roman"/>
                <w:b/>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509178,69</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397338,65</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292 907,04</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18"/>
                <w:szCs w:val="18"/>
              </w:rPr>
            </w:pPr>
            <w:r>
              <w:rPr>
                <w:rFonts w:ascii="Times New Roman" w:hAnsi="Times New Roman"/>
                <w:sz w:val="18"/>
                <w:szCs w:val="18"/>
              </w:rPr>
              <w:t>152 073,84</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r>
              <w:t>300 348,94</w:t>
            </w:r>
          </w:p>
        </w:tc>
        <w:tc>
          <w:tcPr>
            <w:tcW w:w="1416" w:type="dxa"/>
            <w:tcBorders>
              <w:top w:val="single" w:sz="4" w:space="0" w:color="000000"/>
              <w:left w:val="single" w:sz="4" w:space="0" w:color="000000"/>
              <w:bottom w:val="single" w:sz="4" w:space="0" w:color="000000"/>
            </w:tcBorders>
          </w:tcPr>
          <w:p w:rsidR="00632610" w:rsidRPr="006E3B8E" w:rsidRDefault="006E3B8E">
            <w:pPr>
              <w:rPr>
                <w:rFonts w:ascii="Times New Roman" w:hAnsi="Times New Roman"/>
                <w:sz w:val="20"/>
                <w:szCs w:val="20"/>
              </w:rPr>
            </w:pPr>
            <w:r w:rsidRPr="006E3B8E">
              <w:rPr>
                <w:rFonts w:ascii="Times New Roman" w:hAnsi="Times New Roman"/>
                <w:sz w:val="20"/>
                <w:szCs w:val="20"/>
              </w:rPr>
              <w:t>126 882,50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123 861,50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rPr>
                <w:rFonts w:ascii="Times New Roman" w:eastAsia="Calibri"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exact"/>
              <w:jc w:val="center"/>
              <w:rPr>
                <w:rFonts w:ascii="Times New Roman" w:eastAsia="Calibri" w:hAnsi="Times New Roman"/>
                <w:sz w:val="18"/>
                <w:szCs w:val="18"/>
              </w:rPr>
            </w:pPr>
          </w:p>
        </w:tc>
      </w:tr>
      <w:tr w:rsidR="00632610" w:rsidTr="0016460D">
        <w:trPr>
          <w:trHeight w:val="47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1.8</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Налог на имущество</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b/>
                <w:sz w:val="18"/>
                <w:szCs w:val="18"/>
              </w:rPr>
            </w:pPr>
            <w:r>
              <w:rPr>
                <w:rFonts w:ascii="Times New Roman" w:eastAsia="Calibri" w:hAnsi="Times New Roman"/>
                <w:b/>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sz w:val="18"/>
                <w:szCs w:val="18"/>
              </w:rPr>
            </w:pPr>
            <w:r>
              <w:rPr>
                <w:rFonts w:ascii="Times New Roman" w:eastAsia="Calibri" w:hAnsi="Times New Roman"/>
                <w:b/>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8629,00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8630,00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9145,00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14000,00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sz w:val="18"/>
                <w:szCs w:val="18"/>
              </w:rPr>
            </w:pPr>
            <w:r>
              <w:rPr>
                <w:rFonts w:ascii="Times New Roman" w:eastAsia="Calibri" w:hAnsi="Times New Roman"/>
                <w:sz w:val="18"/>
                <w:szCs w:val="18"/>
              </w:rPr>
              <w:t>16 304,00</w:t>
            </w:r>
          </w:p>
        </w:tc>
        <w:tc>
          <w:tcPr>
            <w:tcW w:w="1416" w:type="dxa"/>
            <w:tcBorders>
              <w:top w:val="single" w:sz="4" w:space="0" w:color="000000"/>
              <w:left w:val="single" w:sz="4" w:space="0" w:color="000000"/>
              <w:bottom w:val="single" w:sz="4" w:space="0" w:color="000000"/>
            </w:tcBorders>
          </w:tcPr>
          <w:p w:rsidR="00632610" w:rsidRDefault="0064550A">
            <w:r>
              <w:t>40 576,00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r>
              <w:t>18 928,00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r>
              <w:t>10 274,00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4"/>
                <w:szCs w:val="24"/>
              </w:rPr>
            </w:pPr>
            <w:r>
              <w:rPr>
                <w:rFonts w:ascii="Times New Roman" w:hAnsi="Times New Roman"/>
                <w:sz w:val="24"/>
                <w:szCs w:val="24"/>
              </w:rPr>
              <w:t>1.9</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Прочие налоги, сборы (транспортный налог)</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1320,00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1000,00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1.10</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Государственная пошлина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83"/>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w:t>
            </w:r>
          </w:p>
        </w:tc>
      </w:tr>
      <w:tr w:rsidR="00632610" w:rsidTr="00C14223">
        <w:trPr>
          <w:trHeight w:val="1845"/>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1.11</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Работы и услуги, связанные с проведением праздничных мероприятий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b/>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C14223">
            <w:pPr>
              <w:jc w:val="center"/>
              <w:rPr>
                <w:rFonts w:ascii="Times New Roman" w:eastAsia="Calibri" w:hAnsi="Times New Roman"/>
                <w:b/>
                <w:sz w:val="18"/>
                <w:szCs w:val="18"/>
              </w:rPr>
            </w:pPr>
            <w:r>
              <w:rPr>
                <w:rFonts w:ascii="Times New Roman" w:eastAsia="Calibri" w:hAnsi="Times New Roman"/>
                <w:b/>
                <w:sz w:val="18"/>
                <w:szCs w:val="18"/>
              </w:rPr>
              <w:t>60 517,80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b/>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C14223">
            <w:pPr>
              <w:jc w:val="center"/>
              <w:rPr>
                <w:rFonts w:ascii="Times New Roman" w:eastAsia="Calibri" w:hAnsi="Times New Roman"/>
                <w:b/>
                <w:sz w:val="18"/>
                <w:szCs w:val="18"/>
              </w:rPr>
            </w:pPr>
            <w:r>
              <w:rPr>
                <w:rFonts w:ascii="Times New Roman" w:eastAsia="Calibri" w:hAnsi="Times New Roman"/>
                <w:sz w:val="18"/>
                <w:szCs w:val="18"/>
              </w:rPr>
              <w:t>60 517,80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55 000,00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rPr>
                <w:sz w:val="18"/>
                <w:szCs w:val="18"/>
              </w:rPr>
            </w:pPr>
            <w:r>
              <w:rPr>
                <w:rFonts w:ascii="Times New Roman" w:eastAsia="Calibri" w:hAnsi="Times New Roman"/>
                <w:sz w:val="18"/>
                <w:szCs w:val="18"/>
              </w:rPr>
              <w:t>40 000,00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331 428,80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110 666,67</w:t>
            </w:r>
          </w:p>
        </w:tc>
        <w:tc>
          <w:tcPr>
            <w:tcW w:w="1419" w:type="dxa"/>
            <w:tcBorders>
              <w:top w:val="single" w:sz="4" w:space="0" w:color="000000"/>
              <w:left w:val="single" w:sz="4" w:space="0" w:color="000000"/>
              <w:bottom w:val="single" w:sz="4" w:space="0" w:color="000000"/>
              <w:right w:val="single" w:sz="4" w:space="0" w:color="000000"/>
            </w:tcBorders>
          </w:tcPr>
          <w:p w:rsidR="00632610" w:rsidRDefault="0016460D">
            <w:pPr>
              <w:jc w:val="center"/>
              <w:rPr>
                <w:rFonts w:ascii="Times New Roman" w:eastAsia="Calibri" w:hAnsi="Times New Roman"/>
                <w:b/>
                <w:sz w:val="18"/>
                <w:szCs w:val="18"/>
              </w:rPr>
            </w:pPr>
            <w:r>
              <w:rPr>
                <w:rFonts w:ascii="Times New Roman" w:eastAsia="Calibri" w:hAnsi="Times New Roman"/>
                <w:b/>
                <w:sz w:val="18"/>
                <w:szCs w:val="18"/>
              </w:rPr>
              <w:t>264 000,00</w:t>
            </w:r>
          </w:p>
        </w:tc>
        <w:tc>
          <w:tcPr>
            <w:tcW w:w="1416" w:type="dxa"/>
            <w:tcBorders>
              <w:top w:val="single" w:sz="4" w:space="0" w:color="000000"/>
              <w:left w:val="single" w:sz="4" w:space="0" w:color="000000"/>
              <w:bottom w:val="single" w:sz="4" w:space="0" w:color="000000"/>
            </w:tcBorders>
          </w:tcPr>
          <w:p w:rsidR="00632610" w:rsidRDefault="00C14223" w:rsidP="00C14223">
            <w:pPr>
              <w:rPr>
                <w:rFonts w:ascii="Times New Roman" w:eastAsia="Calibri" w:hAnsi="Times New Roman"/>
                <w:b/>
                <w:sz w:val="18"/>
                <w:szCs w:val="18"/>
              </w:rPr>
            </w:pPr>
            <w:r>
              <w:rPr>
                <w:rFonts w:ascii="Times New Roman" w:eastAsia="Calibri" w:hAnsi="Times New Roman"/>
                <w:sz w:val="18"/>
                <w:szCs w:val="18"/>
              </w:rPr>
              <w:t xml:space="preserve">      60 517,80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jc w:val="cente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jc w:val="cente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18"/>
                <w:szCs w:val="18"/>
              </w:rPr>
            </w:pPr>
            <w:r>
              <w:rPr>
                <w:rFonts w:ascii="Times New Roman" w:hAnsi="Times New Roman"/>
                <w:sz w:val="18"/>
                <w:szCs w:val="18"/>
              </w:rPr>
              <w:t>1.12</w:t>
            </w: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На благоустройство (наказы избирателей)</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18"/>
                <w:szCs w:val="18"/>
              </w:rPr>
            </w:pPr>
            <w:r>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bCs/>
                <w:sz w:val="18"/>
                <w:szCs w:val="18"/>
              </w:rPr>
            </w:pPr>
            <w:r>
              <w:rPr>
                <w:rFonts w:ascii="Times New Roman" w:eastAsia="Calibri" w:hAnsi="Times New Roman"/>
                <w:b/>
                <w:bCs/>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5 263,16</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10 527,00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100 000,00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632610" w:rsidTr="0016460D">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18"/>
                <w:szCs w:val="18"/>
              </w:rPr>
            </w:pPr>
            <w:r>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hAnsi="Times New Roman"/>
                <w:sz w:val="18"/>
                <w:szCs w:val="18"/>
              </w:rPr>
            </w:pPr>
            <w:r>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632610" w:rsidRDefault="0064550A">
            <w:pPr>
              <w:spacing w:after="0" w:line="240" w:lineRule="exact"/>
              <w:jc w:val="center"/>
              <w:rPr>
                <w:rFonts w:ascii="Times New Roman" w:eastAsia="Calibri" w:hAnsi="Times New Roman"/>
                <w:sz w:val="18"/>
                <w:szCs w:val="18"/>
              </w:rPr>
            </w:pPr>
            <w:r>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b/>
                <w:sz w:val="18"/>
                <w:szCs w:val="18"/>
              </w:rPr>
            </w:pPr>
            <w:r>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18"/>
                <w:szCs w:val="18"/>
              </w:rPr>
            </w:pPr>
            <w:r>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18"/>
                <w:szCs w:val="18"/>
              </w:rPr>
            </w:pPr>
            <w:r w:rsidRPr="002D5DE4">
              <w:rPr>
                <w:rFonts w:ascii="Times New Roman" w:hAnsi="Times New Roman"/>
                <w:sz w:val="18"/>
                <w:szCs w:val="18"/>
              </w:rPr>
              <w:t>1.13</w:t>
            </w: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8F3A59">
            <w:pPr>
              <w:spacing w:after="0" w:line="240" w:lineRule="auto"/>
              <w:rPr>
                <w:rFonts w:ascii="Times New Roman" w:hAnsi="Times New Roman"/>
                <w:sz w:val="24"/>
                <w:szCs w:val="24"/>
              </w:rPr>
            </w:pPr>
            <w:r w:rsidRPr="002D5DE4">
              <w:rPr>
                <w:rFonts w:ascii="Times New Roman" w:hAnsi="Times New Roman"/>
                <w:sz w:val="24"/>
                <w:szCs w:val="24"/>
              </w:rPr>
              <w:t xml:space="preserve">  Благоустройство, ремонт</w:t>
            </w:r>
            <w:r w:rsidR="008F3A59" w:rsidRPr="002D5DE4">
              <w:rPr>
                <w:rFonts w:ascii="Times New Roman" w:hAnsi="Times New Roman"/>
                <w:sz w:val="24"/>
                <w:szCs w:val="24"/>
              </w:rPr>
              <w:t xml:space="preserve"> </w:t>
            </w:r>
            <w:r w:rsidRPr="002D5DE4">
              <w:rPr>
                <w:rFonts w:ascii="Times New Roman" w:hAnsi="Times New Roman"/>
                <w:sz w:val="24"/>
                <w:szCs w:val="24"/>
              </w:rPr>
              <w:t>и установка площадок для физкультурно-озд</w:t>
            </w:r>
            <w:r w:rsidR="008F3A59" w:rsidRPr="002D5DE4">
              <w:rPr>
                <w:rFonts w:ascii="Times New Roman" w:hAnsi="Times New Roman"/>
                <w:sz w:val="24"/>
                <w:szCs w:val="24"/>
              </w:rPr>
              <w:t>о</w:t>
            </w:r>
            <w:r w:rsidRPr="002D5DE4">
              <w:rPr>
                <w:rFonts w:ascii="Times New Roman" w:hAnsi="Times New Roman"/>
                <w:sz w:val="24"/>
                <w:szCs w:val="24"/>
              </w:rPr>
              <w:t xml:space="preserve">ровительных площадок </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b/>
                <w:bCs/>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0A02B2"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26 315,79</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E4443" w:rsidRPr="002D5DE4" w:rsidRDefault="00FE4443" w:rsidP="00FE444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E4443" w:rsidRPr="002D5DE4" w:rsidRDefault="006042B3" w:rsidP="00FE4443">
            <w:pPr>
              <w:spacing w:after="0" w:line="240" w:lineRule="exact"/>
              <w:jc w:val="center"/>
              <w:rPr>
                <w:rFonts w:ascii="Times New Roman" w:eastAsia="Calibri" w:hAnsi="Times New Roman"/>
                <w:sz w:val="18"/>
                <w:szCs w:val="18"/>
              </w:rPr>
            </w:pPr>
            <w:r>
              <w:rPr>
                <w:rFonts w:ascii="Times New Roman" w:eastAsia="Calibri" w:hAnsi="Times New Roman"/>
                <w:sz w:val="18"/>
                <w:szCs w:val="18"/>
              </w:rPr>
              <w:t>5</w:t>
            </w:r>
            <w:r w:rsidR="00FE4443" w:rsidRPr="002D5DE4">
              <w:rPr>
                <w:rFonts w:ascii="Times New Roman" w:eastAsia="Calibri" w:hAnsi="Times New Roman"/>
                <w:sz w:val="18"/>
                <w:szCs w:val="18"/>
              </w:rPr>
              <w:t>00 000,00</w:t>
            </w:r>
          </w:p>
        </w:tc>
        <w:tc>
          <w:tcPr>
            <w:tcW w:w="1561"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E4443" w:rsidRPr="002D5DE4" w:rsidRDefault="00FE4443" w:rsidP="00FE444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16460D" w:rsidRPr="002D5DE4" w:rsidRDefault="0016460D" w:rsidP="0016460D">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муниципального района</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16460D" w:rsidRPr="002D5DE4" w:rsidRDefault="0016460D" w:rsidP="0016460D">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16460D" w:rsidRPr="002D5DE4" w:rsidRDefault="0016460D" w:rsidP="0016460D">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18"/>
                <w:szCs w:val="18"/>
              </w:rPr>
            </w:pPr>
            <w:r w:rsidRPr="002D5DE4">
              <w:rPr>
                <w:rFonts w:ascii="Times New Roman" w:hAnsi="Times New Roman"/>
                <w:sz w:val="18"/>
                <w:szCs w:val="18"/>
              </w:rPr>
              <w:t>1.14</w:t>
            </w: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xml:space="preserve">  </w:t>
            </w:r>
            <w:r w:rsidRPr="002D5DE4">
              <w:rPr>
                <w:rFonts w:ascii="Times New Roman" w:hAnsi="Times New Roman"/>
              </w:rPr>
              <w:t>Разработка проектно-сметной документации, экспертиза, строительный контроль»</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b/>
                <w:bCs/>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b/>
                <w:sz w:val="18"/>
                <w:szCs w:val="18"/>
              </w:rPr>
            </w:pPr>
            <w:r w:rsidRPr="002D5DE4">
              <w:rPr>
                <w:rFonts w:ascii="Times New Roman" w:eastAsia="Calibri" w:hAnsi="Times New Roman"/>
                <w:b/>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b/>
                <w:bCs/>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bCs/>
                <w:sz w:val="18"/>
                <w:szCs w:val="18"/>
              </w:rPr>
            </w:pPr>
            <w:r w:rsidRPr="002D5DE4">
              <w:rPr>
                <w:rFonts w:ascii="Times New Roman" w:eastAsia="Calibri" w:hAnsi="Times New Roman"/>
                <w:b/>
                <w:bCs/>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бюджетные ассигнования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бюджет Пестяковского городского поселения</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F54F55" w:rsidP="00F54F55">
            <w:pPr>
              <w:spacing w:after="0" w:line="240" w:lineRule="exact"/>
              <w:rPr>
                <w:rFonts w:ascii="Times New Roman" w:eastAsia="Calibri" w:hAnsi="Times New Roman"/>
                <w:sz w:val="18"/>
                <w:szCs w:val="18"/>
              </w:rPr>
            </w:pPr>
            <w:r>
              <w:rPr>
                <w:rFonts w:ascii="Times New Roman" w:eastAsia="Calibri" w:hAnsi="Times New Roman"/>
                <w:sz w:val="18"/>
                <w:szCs w:val="18"/>
              </w:rPr>
              <w:t xml:space="preserve">    66 315,79</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r w:rsidR="002D5DE4" w:rsidRPr="002D5DE4" w:rsidTr="002D5DE4">
        <w:trPr>
          <w:trHeight w:val="317"/>
        </w:trPr>
        <w:tc>
          <w:tcPr>
            <w:tcW w:w="536" w:type="dxa"/>
            <w:tcBorders>
              <w:top w:val="single" w:sz="4" w:space="0" w:color="000000"/>
              <w:left w:val="single" w:sz="4" w:space="0" w:color="000000"/>
              <w:bottom w:val="single" w:sz="4" w:space="0" w:color="000000"/>
              <w:right w:val="single" w:sz="4" w:space="0" w:color="000000"/>
            </w:tcBorders>
            <w:vAlign w:val="center"/>
          </w:tcPr>
          <w:p w:rsidR="00F94CD3" w:rsidRPr="002D5DE4" w:rsidRDefault="00F94CD3" w:rsidP="00F94CD3">
            <w:pPr>
              <w:spacing w:after="0" w:line="240" w:lineRule="auto"/>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rPr>
                <w:rFonts w:ascii="Times New Roman" w:hAnsi="Times New Roman"/>
                <w:sz w:val="24"/>
                <w:szCs w:val="24"/>
              </w:rPr>
            </w:pPr>
            <w:r w:rsidRPr="002D5DE4">
              <w:rPr>
                <w:rFonts w:ascii="Times New Roman" w:hAnsi="Times New Roman"/>
                <w:sz w:val="24"/>
                <w:szCs w:val="24"/>
              </w:rPr>
              <w:t>- областной бюджет</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6"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278"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exact"/>
              <w:jc w:val="center"/>
              <w:rPr>
                <w:rFonts w:ascii="Times New Roman" w:hAnsi="Times New Roman"/>
                <w:sz w:val="18"/>
                <w:szCs w:val="18"/>
              </w:rPr>
            </w:pPr>
            <w:r w:rsidRPr="002D5DE4">
              <w:rPr>
                <w:rFonts w:ascii="Times New Roman" w:eastAsia="Calibri" w:hAnsi="Times New Roman"/>
                <w:sz w:val="18"/>
                <w:szCs w:val="18"/>
              </w:rPr>
              <w:t>0,00</w:t>
            </w:r>
          </w:p>
        </w:tc>
        <w:tc>
          <w:tcPr>
            <w:tcW w:w="1272"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9"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spacing w:after="0" w:line="240" w:lineRule="auto"/>
              <w:jc w:val="center"/>
              <w:rPr>
                <w:rFonts w:ascii="Times New Roman" w:hAnsi="Times New Roman"/>
                <w:sz w:val="18"/>
                <w:szCs w:val="18"/>
              </w:rPr>
            </w:pPr>
            <w:r w:rsidRPr="002D5DE4">
              <w:rPr>
                <w:rFonts w:ascii="Times New Roman" w:eastAsia="Calibri" w:hAnsi="Times New Roman"/>
                <w:sz w:val="18"/>
                <w:szCs w:val="18"/>
              </w:rPr>
              <w:t>0,00</w:t>
            </w:r>
          </w:p>
        </w:tc>
        <w:tc>
          <w:tcPr>
            <w:tcW w:w="1416" w:type="dxa"/>
            <w:tcBorders>
              <w:top w:val="single" w:sz="4" w:space="0" w:color="000000"/>
              <w:left w:val="single" w:sz="4" w:space="0" w:color="000000"/>
              <w:bottom w:val="single" w:sz="4" w:space="0" w:color="000000"/>
            </w:tcBorders>
          </w:tcPr>
          <w:p w:rsidR="00F94CD3" w:rsidRPr="002D5DE4" w:rsidRDefault="002D5DE4" w:rsidP="00F94CD3">
            <w:pPr>
              <w:spacing w:after="0" w:line="240" w:lineRule="exact"/>
              <w:jc w:val="center"/>
              <w:rPr>
                <w:rFonts w:ascii="Times New Roman" w:eastAsia="Calibri" w:hAnsi="Times New Roman"/>
                <w:sz w:val="18"/>
                <w:szCs w:val="18"/>
              </w:rPr>
            </w:pPr>
            <w:r w:rsidRPr="002D5DE4">
              <w:rPr>
                <w:rFonts w:ascii="Times New Roman" w:eastAsia="Calibri" w:hAnsi="Times New Roman"/>
                <w:sz w:val="18"/>
                <w:szCs w:val="18"/>
              </w:rPr>
              <w:t>0,00</w:t>
            </w:r>
          </w:p>
        </w:tc>
        <w:tc>
          <w:tcPr>
            <w:tcW w:w="1561"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b/>
                <w:sz w:val="18"/>
                <w:szCs w:val="18"/>
              </w:rPr>
            </w:pPr>
            <w:r w:rsidRPr="002D5DE4">
              <w:rPr>
                <w:rFonts w:ascii="Times New Roman" w:eastAsia="Calibri" w:hAnsi="Times New Roman"/>
                <w:sz w:val="18"/>
                <w:szCs w:val="18"/>
              </w:rPr>
              <w:t>0,00</w:t>
            </w:r>
          </w:p>
        </w:tc>
        <w:tc>
          <w:tcPr>
            <w:tcW w:w="1557" w:type="dxa"/>
            <w:tcBorders>
              <w:top w:val="single" w:sz="4" w:space="0" w:color="000000"/>
              <w:left w:val="single" w:sz="4" w:space="0" w:color="000000"/>
              <w:bottom w:val="single" w:sz="4" w:space="0" w:color="000000"/>
              <w:right w:val="single" w:sz="4" w:space="0" w:color="000000"/>
            </w:tcBorders>
          </w:tcPr>
          <w:p w:rsidR="00F94CD3" w:rsidRPr="002D5DE4" w:rsidRDefault="00F94CD3" w:rsidP="00F94CD3">
            <w:pPr>
              <w:rPr>
                <w:rFonts w:ascii="Times New Roman" w:eastAsia="Calibri" w:hAnsi="Times New Roman"/>
                <w:sz w:val="18"/>
                <w:szCs w:val="18"/>
              </w:rPr>
            </w:pPr>
            <w:r w:rsidRPr="002D5DE4">
              <w:rPr>
                <w:rFonts w:ascii="Times New Roman" w:eastAsia="Calibri" w:hAnsi="Times New Roman"/>
                <w:sz w:val="18"/>
                <w:szCs w:val="18"/>
              </w:rPr>
              <w:t>0</w:t>
            </w:r>
          </w:p>
        </w:tc>
      </w:tr>
    </w:tbl>
    <w:p w:rsidR="00632610" w:rsidRDefault="00632610">
      <w:pPr>
        <w:sectPr w:rsidR="00632610">
          <w:headerReference w:type="default" r:id="rId12"/>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szCs w:val="24"/>
        </w:rPr>
      </w:pPr>
      <w:r>
        <w:rPr>
          <w:rFonts w:ascii="Times New Roman" w:hAnsi="Times New Roman"/>
          <w:bCs/>
          <w:szCs w:val="24"/>
        </w:rPr>
        <w:lastRenderedPageBreak/>
        <w:t>Приложение № 2 к муниципальной программе</w:t>
      </w:r>
    </w:p>
    <w:p w:rsidR="00632610" w:rsidRDefault="0064550A">
      <w:pPr>
        <w:spacing w:after="0" w:line="240" w:lineRule="auto"/>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32610">
      <w:pPr>
        <w:spacing w:after="0"/>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w:t>
      </w:r>
      <w:r>
        <w:rPr>
          <w:rFonts w:ascii="Times New Roman" w:hAnsi="Times New Roman"/>
          <w:b/>
          <w:sz w:val="28"/>
          <w:szCs w:val="28"/>
        </w:rPr>
        <w:t>Ремонт и содержание дорог общего пользования</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Пестяковского городского поселения»</w:t>
      </w:r>
    </w:p>
    <w:p w:rsidR="00632610" w:rsidRDefault="00632610">
      <w:pPr>
        <w:spacing w:after="0"/>
        <w:jc w:val="center"/>
        <w:rPr>
          <w:rFonts w:ascii="Times New Roman" w:hAnsi="Times New Roman"/>
          <w:sz w:val="28"/>
          <w:szCs w:val="28"/>
        </w:rPr>
      </w:pPr>
    </w:p>
    <w:p w:rsidR="00632610" w:rsidRDefault="0064550A">
      <w:pPr>
        <w:numPr>
          <w:ilvl w:val="0"/>
          <w:numId w:val="7"/>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720"/>
        <w:rPr>
          <w:rFonts w:ascii="Times New Roman" w:hAnsi="Times New Roman"/>
          <w:b/>
          <w:sz w:val="24"/>
          <w:szCs w:val="24"/>
        </w:rPr>
      </w:pPr>
    </w:p>
    <w:tbl>
      <w:tblPr>
        <w:tblW w:w="9781" w:type="dxa"/>
        <w:tblInd w:w="-34" w:type="dxa"/>
        <w:tblLook w:val="0000" w:firstRow="0" w:lastRow="0" w:firstColumn="0" w:lastColumn="0" w:noHBand="0" w:noVBand="0"/>
      </w:tblPr>
      <w:tblGrid>
        <w:gridCol w:w="3686"/>
        <w:gridCol w:w="6095"/>
      </w:tblGrid>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p w:rsidR="00632610" w:rsidRDefault="00632610">
            <w:pPr>
              <w:spacing w:after="0" w:line="240" w:lineRule="auto"/>
              <w:rPr>
                <w:rFonts w:ascii="Times New Roman" w:hAnsi="Times New Roman"/>
                <w:b/>
                <w:sz w:val="24"/>
                <w:szCs w:val="24"/>
              </w:rPr>
            </w:pP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bCs/>
                <w:color w:val="26282F"/>
                <w:sz w:val="24"/>
                <w:szCs w:val="24"/>
              </w:rPr>
              <w:t>«</w:t>
            </w:r>
            <w:r>
              <w:rPr>
                <w:rFonts w:ascii="Times New Roman" w:hAnsi="Times New Roman"/>
                <w:sz w:val="24"/>
                <w:szCs w:val="24"/>
              </w:rPr>
              <w:t>Ремонт и содержание дорог общего пользования в Пестяковском городском поселении»</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 годы</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jc w:val="both"/>
              <w:rPr>
                <w:rFonts w:ascii="Times New Roman" w:hAnsi="Times New Roman"/>
                <w:color w:val="000000"/>
                <w:sz w:val="24"/>
                <w:szCs w:val="24"/>
              </w:rPr>
            </w:pPr>
            <w:r>
              <w:rPr>
                <w:rFonts w:ascii="Times New Roman" w:hAnsi="Times New Roman"/>
                <w:bCs/>
                <w:sz w:val="24"/>
                <w:szCs w:val="24"/>
              </w:rPr>
              <w:t>Совершенствование автомобильных дорог общего пользования местного значения Пестяковского городского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pStyle w:val="31"/>
              <w:widowControl/>
              <w:shd w:val="clear" w:color="auto" w:fill="auto"/>
              <w:tabs>
                <w:tab w:val="left" w:pos="235"/>
              </w:tabs>
              <w:spacing w:before="0" w:line="240" w:lineRule="auto"/>
              <w:rPr>
                <w:rFonts w:ascii="Times New Roman" w:hAnsi="Times New Roman"/>
                <w:bCs/>
                <w:sz w:val="24"/>
                <w:szCs w:val="24"/>
                <w:lang w:eastAsia="ru-RU"/>
              </w:rPr>
            </w:pPr>
            <w:r>
              <w:rPr>
                <w:rFonts w:ascii="Times New Roman" w:hAnsi="Times New Roman"/>
                <w:bCs/>
                <w:sz w:val="24"/>
                <w:szCs w:val="24"/>
                <w:lang w:eastAsia="ru-RU"/>
              </w:rPr>
              <w:t>1.Ремонт автомобильных дорог общего пользования местного значения поселения;</w:t>
            </w:r>
          </w:p>
          <w:p w:rsidR="00632610" w:rsidRDefault="0064550A">
            <w:pPr>
              <w:pStyle w:val="31"/>
              <w:widowControl/>
              <w:shd w:val="clear" w:color="auto" w:fill="auto"/>
              <w:tabs>
                <w:tab w:val="left" w:pos="235"/>
              </w:tabs>
              <w:spacing w:before="0" w:line="240" w:lineRule="auto"/>
              <w:rPr>
                <w:rFonts w:ascii="Times New Roman" w:hAnsi="Times New Roman"/>
                <w:sz w:val="24"/>
                <w:szCs w:val="24"/>
                <w:lang w:eastAsia="ru-RU"/>
              </w:rPr>
            </w:pPr>
            <w:r>
              <w:rPr>
                <w:rFonts w:ascii="Times New Roman" w:hAnsi="Times New Roman"/>
                <w:bCs/>
                <w:sz w:val="24"/>
                <w:szCs w:val="24"/>
                <w:lang w:eastAsia="ru-RU"/>
              </w:rPr>
              <w:t>2.Содержание автомобильных дорог общего пользования местного значения поселения</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 xml:space="preserve">7 059 902,91 </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7 106 987,69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-3 970 174,53рублей.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-13 364 190,35 рублей.</w:t>
            </w:r>
          </w:p>
          <w:p w:rsidR="00632610" w:rsidRDefault="00D8075D">
            <w:pPr>
              <w:spacing w:after="0"/>
              <w:jc w:val="both"/>
              <w:outlineLvl w:val="1"/>
              <w:rPr>
                <w:rFonts w:ascii="Times New Roman" w:hAnsi="Times New Roman"/>
                <w:b/>
                <w:sz w:val="24"/>
                <w:szCs w:val="24"/>
              </w:rPr>
            </w:pPr>
            <w:r>
              <w:rPr>
                <w:rFonts w:ascii="Times New Roman" w:hAnsi="Times New Roman"/>
                <w:b/>
                <w:sz w:val="24"/>
                <w:szCs w:val="24"/>
              </w:rPr>
              <w:t>2022 г – 15 028 972,68</w:t>
            </w:r>
            <w:r w:rsidR="0064550A">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C14223">
              <w:rPr>
                <w:rFonts w:ascii="Times New Roman" w:hAnsi="Times New Roman"/>
                <w:sz w:val="24"/>
                <w:szCs w:val="24"/>
              </w:rPr>
              <w:t>8 818 938,50</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Pr>
                <w:rFonts w:ascii="Times New Roman" w:hAnsi="Times New Roman"/>
                <w:sz w:val="24"/>
                <w:szCs w:val="24"/>
              </w:rPr>
              <w:t>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областной бюджет:</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.- 3 000 000,00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4 073 600,00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2020г.-</w:t>
            </w:r>
            <w:r>
              <w:rPr>
                <w:rFonts w:ascii="Times New Roman" w:hAnsi="Times New Roman"/>
                <w:sz w:val="24"/>
                <w:szCs w:val="24"/>
              </w:rPr>
              <w:t xml:space="preserve"> 1 043 423,35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2021г.-</w:t>
            </w:r>
            <w:r>
              <w:rPr>
                <w:rFonts w:ascii="Times New Roman" w:hAnsi="Times New Roman"/>
                <w:sz w:val="24"/>
                <w:szCs w:val="24"/>
              </w:rPr>
              <w:t xml:space="preserve"> 7 002 638,07 рублей.</w:t>
            </w:r>
          </w:p>
          <w:p w:rsidR="00632610" w:rsidRDefault="0064550A">
            <w:pPr>
              <w:spacing w:after="0"/>
              <w:jc w:val="both"/>
              <w:outlineLvl w:val="1"/>
              <w:rPr>
                <w:rFonts w:ascii="Times New Roman" w:hAnsi="Times New Roman"/>
                <w:b/>
                <w:sz w:val="24"/>
                <w:szCs w:val="24"/>
              </w:rPr>
            </w:pPr>
            <w:r>
              <w:rPr>
                <w:rFonts w:ascii="Times New Roman" w:hAnsi="Times New Roman"/>
                <w:b/>
                <w:sz w:val="24"/>
                <w:szCs w:val="24"/>
              </w:rPr>
              <w:t>2022 г- 6 315 683,13</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2023 г – </w:t>
            </w:r>
            <w:r w:rsidR="00D8075D">
              <w:rPr>
                <w:rFonts w:ascii="Times New Roman" w:hAnsi="Times New Roman"/>
                <w:sz w:val="24"/>
                <w:szCs w:val="24"/>
              </w:rPr>
              <w:t>3</w:t>
            </w:r>
            <w:r w:rsidR="004F2E8E">
              <w:rPr>
                <w:rFonts w:ascii="Times New Roman" w:hAnsi="Times New Roman"/>
                <w:sz w:val="24"/>
                <w:szCs w:val="24"/>
              </w:rPr>
              <w:t> 940 241,26</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 xml:space="preserve">2024 г – </w:t>
            </w:r>
            <w:r w:rsidR="00D8075D">
              <w:rPr>
                <w:rFonts w:ascii="Times New Roman" w:hAnsi="Times New Roman"/>
                <w:sz w:val="24"/>
                <w:szCs w:val="24"/>
              </w:rPr>
              <w:t>0</w:t>
            </w:r>
            <w:r>
              <w:rPr>
                <w:rFonts w:ascii="Times New Roman" w:hAnsi="Times New Roman"/>
                <w:sz w:val="24"/>
                <w:szCs w:val="24"/>
              </w:rPr>
              <w:t>,00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0,00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 бюджет Пестяковского городского поселения:</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lastRenderedPageBreak/>
              <w:t>2018г</w:t>
            </w:r>
            <w:r>
              <w:rPr>
                <w:rFonts w:ascii="Times New Roman" w:hAnsi="Times New Roman"/>
                <w:sz w:val="24"/>
                <w:szCs w:val="24"/>
              </w:rPr>
              <w:t>.- 4 </w:t>
            </w:r>
            <w:r>
              <w:rPr>
                <w:rFonts w:ascii="Times New Roman" w:hAnsi="Times New Roman"/>
              </w:rPr>
              <w:t>059 902,91</w:t>
            </w:r>
            <w:r>
              <w:rPr>
                <w:rFonts w:ascii="Times New Roman" w:hAnsi="Times New Roman"/>
                <w:sz w:val="24"/>
                <w:szCs w:val="24"/>
              </w:rPr>
              <w:t>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3 033 387,69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2 926 751, 18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6 361 552,28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2022 г.</w:t>
            </w:r>
            <w:r w:rsidR="00D8075D">
              <w:rPr>
                <w:rFonts w:ascii="Times New Roman" w:hAnsi="Times New Roman"/>
                <w:sz w:val="24"/>
                <w:szCs w:val="24"/>
              </w:rPr>
              <w:t xml:space="preserve"> – 8 713 289,</w:t>
            </w:r>
            <w:r w:rsidR="002A4ECF">
              <w:rPr>
                <w:rFonts w:ascii="Times New Roman" w:hAnsi="Times New Roman"/>
                <w:sz w:val="24"/>
                <w:szCs w:val="24"/>
              </w:rPr>
              <w:t>55</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2023г.</w:t>
            </w:r>
            <w:r w:rsidR="00C14223">
              <w:rPr>
                <w:rFonts w:ascii="Times New Roman" w:hAnsi="Times New Roman"/>
                <w:sz w:val="24"/>
                <w:szCs w:val="24"/>
              </w:rPr>
              <w:t xml:space="preserve"> -   4 878 697,24</w:t>
            </w:r>
            <w:r>
              <w:rPr>
                <w:rFonts w:ascii="Times New Roman" w:hAnsi="Times New Roman"/>
                <w:sz w:val="24"/>
                <w:szCs w:val="24"/>
              </w:rPr>
              <w:t xml:space="preserve"> рублей</w:t>
            </w:r>
          </w:p>
          <w:p w:rsidR="00632610" w:rsidRDefault="0064550A">
            <w:pPr>
              <w:spacing w:after="0"/>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3 088 298,92 рублей</w:t>
            </w:r>
          </w:p>
          <w:p w:rsidR="00632610" w:rsidRDefault="0064550A">
            <w:pPr>
              <w:spacing w:after="0"/>
              <w:jc w:val="both"/>
              <w:outlineLvl w:val="1"/>
              <w:rPr>
                <w:rFonts w:ascii="Times New Roman" w:hAnsi="Times New Roman"/>
                <w:sz w:val="24"/>
                <w:szCs w:val="24"/>
              </w:rPr>
            </w:pPr>
            <w:r>
              <w:rPr>
                <w:rFonts w:ascii="Times New Roman" w:hAnsi="Times New Roman"/>
                <w:sz w:val="24"/>
                <w:szCs w:val="24"/>
              </w:rPr>
              <w:t>2025 г. -  2 311 479,79 рублей</w:t>
            </w:r>
          </w:p>
        </w:tc>
      </w:tr>
      <w:tr w:rsidR="00632610">
        <w:tc>
          <w:tcPr>
            <w:tcW w:w="368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Cs/>
                <w:sz w:val="24"/>
                <w:szCs w:val="24"/>
              </w:rPr>
            </w:pPr>
            <w:r>
              <w:rPr>
                <w:rFonts w:ascii="Times New Roman" w:hAnsi="Times New Roman"/>
                <w:sz w:val="24"/>
                <w:szCs w:val="24"/>
              </w:rPr>
              <w:t>-увеличение доли протяженности отремонтированных автомобильных дорог общего пользования местного значения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-сохранность сети автомобильных дорог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за счет приоритетного выполнения работ по содержанию автомобильных дорог поселения;</w:t>
            </w:r>
          </w:p>
          <w:p w:rsidR="00632610" w:rsidRDefault="0064550A">
            <w:pPr>
              <w:spacing w:after="0" w:line="240" w:lineRule="auto"/>
              <w:jc w:val="both"/>
              <w:rPr>
                <w:rFonts w:ascii="Times New Roman" w:hAnsi="Times New Roman"/>
                <w:bCs/>
                <w:sz w:val="24"/>
                <w:szCs w:val="24"/>
              </w:rPr>
            </w:pPr>
            <w:r>
              <w:rPr>
                <w:rFonts w:ascii="Times New Roman" w:hAnsi="Times New Roman"/>
                <w:bCs/>
                <w:sz w:val="24"/>
                <w:szCs w:val="24"/>
              </w:rPr>
              <w:t xml:space="preserve">- повышение обеспеченной скорости движения автомобилей по автомобильным дорогам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 xml:space="preserve"> и улучшение доступности территорий поселения;</w:t>
            </w:r>
          </w:p>
          <w:p w:rsidR="00632610" w:rsidRDefault="0064550A">
            <w:pPr>
              <w:spacing w:after="0" w:line="240" w:lineRule="auto"/>
              <w:jc w:val="both"/>
              <w:rPr>
                <w:rFonts w:ascii="Times New Roman" w:hAnsi="Times New Roman"/>
                <w:sz w:val="24"/>
                <w:szCs w:val="24"/>
              </w:rPr>
            </w:pPr>
            <w:r>
              <w:rPr>
                <w:rFonts w:ascii="Times New Roman" w:hAnsi="Times New Roman"/>
                <w:bCs/>
                <w:sz w:val="24"/>
                <w:szCs w:val="24"/>
              </w:rPr>
              <w:t xml:space="preserve">- повышение удобства и безопасности поездок, снижение ДТП на автомобильных дорогах </w:t>
            </w:r>
            <w:r>
              <w:rPr>
                <w:rFonts w:ascii="Times New Roman" w:hAnsi="Times New Roman"/>
                <w:sz w:val="24"/>
                <w:szCs w:val="24"/>
              </w:rPr>
              <w:t>общего пользования местного значения поселения</w:t>
            </w:r>
            <w:r>
              <w:rPr>
                <w:rFonts w:ascii="Times New Roman" w:hAnsi="Times New Roman"/>
                <w:bCs/>
                <w:sz w:val="24"/>
                <w:szCs w:val="24"/>
              </w:rPr>
              <w:t>.</w:t>
            </w:r>
          </w:p>
        </w:tc>
      </w:tr>
    </w:tbl>
    <w:p w:rsidR="00632610" w:rsidRDefault="00632610">
      <w:pPr>
        <w:spacing w:after="0"/>
        <w:ind w:left="360"/>
        <w:jc w:val="center"/>
        <w:rPr>
          <w:rFonts w:ascii="Times New Roman" w:hAnsi="Times New Roman"/>
          <w:b/>
          <w:sz w:val="24"/>
          <w:szCs w:val="24"/>
        </w:rPr>
      </w:pPr>
    </w:p>
    <w:p w:rsidR="00632610" w:rsidRDefault="00632610">
      <w:pPr>
        <w:spacing w:after="0"/>
        <w:ind w:left="360"/>
        <w:jc w:val="center"/>
        <w:rPr>
          <w:rFonts w:ascii="Times New Roman" w:hAnsi="Times New Roman"/>
          <w:b/>
          <w:sz w:val="28"/>
          <w:szCs w:val="28"/>
        </w:rPr>
      </w:pPr>
    </w:p>
    <w:p w:rsidR="00632610" w:rsidRDefault="00632610">
      <w:pPr>
        <w:spacing w:after="0"/>
        <w:rPr>
          <w:rFonts w:ascii="Times New Roman" w:hAnsi="Times New Roman"/>
          <w:b/>
          <w:sz w:val="28"/>
          <w:szCs w:val="28"/>
        </w:rPr>
      </w:pPr>
    </w:p>
    <w:p w:rsidR="00632610" w:rsidRDefault="0064550A">
      <w:pPr>
        <w:spacing w:after="0"/>
        <w:ind w:left="360"/>
        <w:jc w:val="center"/>
        <w:rPr>
          <w:rFonts w:ascii="Times New Roman" w:hAnsi="Times New Roman"/>
          <w:b/>
          <w:sz w:val="28"/>
          <w:szCs w:val="28"/>
        </w:rPr>
      </w:pPr>
      <w:r>
        <w:rPr>
          <w:rFonts w:ascii="Times New Roman" w:hAnsi="Times New Roman"/>
          <w:b/>
          <w:sz w:val="28"/>
          <w:szCs w:val="28"/>
        </w:rPr>
        <w:t xml:space="preserve">2) Характеристика основных </w:t>
      </w:r>
      <w:proofErr w:type="gramStart"/>
      <w:r>
        <w:rPr>
          <w:rFonts w:ascii="Times New Roman" w:hAnsi="Times New Roman"/>
          <w:b/>
          <w:sz w:val="28"/>
          <w:szCs w:val="28"/>
        </w:rPr>
        <w:t>мероприятий  подпрограммы</w:t>
      </w:r>
      <w:proofErr w:type="gramEnd"/>
      <w:r>
        <w:rPr>
          <w:rFonts w:ascii="Times New Roman" w:hAnsi="Times New Roman"/>
          <w:b/>
          <w:sz w:val="28"/>
          <w:szCs w:val="28"/>
        </w:rPr>
        <w:t>.</w:t>
      </w:r>
    </w:p>
    <w:p w:rsidR="00632610" w:rsidRDefault="00632610">
      <w:pPr>
        <w:spacing w:after="0"/>
        <w:ind w:left="360"/>
        <w:jc w:val="center"/>
        <w:rPr>
          <w:rFonts w:ascii="Times New Roman" w:hAnsi="Times New Roman"/>
          <w:b/>
          <w:sz w:val="28"/>
          <w:szCs w:val="28"/>
          <w:highlight w:val="white"/>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«Содержание и улучшение технического состояния дорог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следующих мероприятий:</w:t>
      </w:r>
    </w:p>
    <w:p w:rsidR="00632610" w:rsidRDefault="0064550A">
      <w:pPr>
        <w:pStyle w:val="af8"/>
        <w:numPr>
          <w:ilvl w:val="0"/>
          <w:numId w:val="23"/>
        </w:numPr>
        <w:spacing w:line="276" w:lineRule="auto"/>
        <w:jc w:val="both"/>
        <w:rPr>
          <w:sz w:val="28"/>
          <w:szCs w:val="28"/>
        </w:rPr>
      </w:pPr>
      <w:proofErr w:type="gramStart"/>
      <w:r>
        <w:rPr>
          <w:sz w:val="28"/>
          <w:szCs w:val="28"/>
        </w:rPr>
        <w:t>Ремонт  дорог</w:t>
      </w:r>
      <w:proofErr w:type="gramEnd"/>
      <w:r>
        <w:rPr>
          <w:sz w:val="28"/>
          <w:szCs w:val="28"/>
        </w:rPr>
        <w:t xml:space="preserve"> общего пользования Пестяковского городского поселения</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 xml:space="preserve"> В рамках реализации мероприятия проводится ремонт дорог общего пользования. Осуществляется ямочный ремонт, как в щебеночном, так и асфальтовом покрытии, а </w:t>
      </w:r>
      <w:proofErr w:type="gramStart"/>
      <w:r>
        <w:rPr>
          <w:rFonts w:ascii="Times New Roman" w:hAnsi="Times New Roman"/>
          <w:sz w:val="28"/>
          <w:szCs w:val="28"/>
        </w:rPr>
        <w:t>так же</w:t>
      </w:r>
      <w:proofErr w:type="gramEnd"/>
      <w:r>
        <w:rPr>
          <w:rFonts w:ascii="Times New Roman" w:hAnsi="Times New Roman"/>
          <w:sz w:val="28"/>
          <w:szCs w:val="28"/>
        </w:rPr>
        <w:t xml:space="preserve"> ремонт дорог картами, в рамках денежных средств, предусмотренных бюджетом Пестяковского городского поселения на текущий и плановый год. А так же субсидий</w:t>
      </w:r>
    </w:p>
    <w:p w:rsidR="00632610" w:rsidRDefault="0064550A">
      <w:pPr>
        <w:pStyle w:val="af8"/>
        <w:numPr>
          <w:ilvl w:val="0"/>
          <w:numId w:val="23"/>
        </w:numPr>
        <w:ind w:left="0" w:firstLine="851"/>
        <w:jc w:val="both"/>
        <w:rPr>
          <w:sz w:val="28"/>
          <w:szCs w:val="28"/>
        </w:rPr>
      </w:pPr>
      <w:r>
        <w:rPr>
          <w:sz w:val="28"/>
          <w:szCs w:val="28"/>
        </w:rPr>
        <w:t>Содержание дорог общего пользования Пестяковского городского поселения.</w:t>
      </w:r>
    </w:p>
    <w:p w:rsidR="00632610" w:rsidRDefault="0064550A">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В рамках текущего содержания осуществляется расчистка автомобильных </w:t>
      </w:r>
      <w:proofErr w:type="gramStart"/>
      <w:r>
        <w:rPr>
          <w:rFonts w:ascii="Times New Roman" w:hAnsi="Times New Roman"/>
          <w:sz w:val="28"/>
          <w:szCs w:val="28"/>
        </w:rPr>
        <w:t>дорог  общего</w:t>
      </w:r>
      <w:proofErr w:type="gramEnd"/>
      <w:r>
        <w:rPr>
          <w:rFonts w:ascii="Times New Roman" w:hAnsi="Times New Roman"/>
          <w:sz w:val="28"/>
          <w:szCs w:val="28"/>
        </w:rPr>
        <w:t xml:space="preserve"> пользования в зимний период и  профилирование (</w:t>
      </w:r>
      <w:proofErr w:type="spellStart"/>
      <w:r>
        <w:rPr>
          <w:rFonts w:ascii="Times New Roman" w:hAnsi="Times New Roman"/>
          <w:sz w:val="28"/>
          <w:szCs w:val="28"/>
        </w:rPr>
        <w:t>грейдеровка</w:t>
      </w:r>
      <w:proofErr w:type="spellEnd"/>
      <w:r>
        <w:rPr>
          <w:rFonts w:ascii="Times New Roman" w:hAnsi="Times New Roman"/>
          <w:sz w:val="28"/>
          <w:szCs w:val="28"/>
        </w:rPr>
        <w:t xml:space="preserve">) в летний период.  </w:t>
      </w:r>
    </w:p>
    <w:p w:rsidR="00632610" w:rsidRDefault="0064550A">
      <w:pPr>
        <w:pStyle w:val="ConsNormal"/>
        <w:spacing w:line="276" w:lineRule="auto"/>
        <w:ind w:firstLine="0"/>
        <w:jc w:val="center"/>
        <w:rPr>
          <w:rFonts w:ascii="Times New Roman" w:hAnsi="Times New Roman" w:cs="Times New Roman"/>
          <w:b/>
          <w:sz w:val="28"/>
          <w:szCs w:val="24"/>
        </w:rPr>
      </w:pPr>
      <w:proofErr w:type="gramStart"/>
      <w:r>
        <w:rPr>
          <w:rFonts w:ascii="Times New Roman" w:hAnsi="Times New Roman" w:cs="Times New Roman"/>
          <w:b/>
          <w:sz w:val="28"/>
          <w:szCs w:val="24"/>
        </w:rPr>
        <w:t>3)Целевые</w:t>
      </w:r>
      <w:proofErr w:type="gramEnd"/>
      <w:r>
        <w:rPr>
          <w:rFonts w:ascii="Times New Roman" w:hAnsi="Times New Roman" w:cs="Times New Roman"/>
          <w:b/>
          <w:sz w:val="28"/>
          <w:szCs w:val="24"/>
        </w:rPr>
        <w:t xml:space="preserve"> индикаторы (показатели) подпрограммы</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pStyle w:val="ConsNormal"/>
        <w:spacing w:line="276" w:lineRule="auto"/>
        <w:ind w:firstLine="709"/>
        <w:jc w:val="both"/>
        <w:rPr>
          <w:rFonts w:ascii="Times New Roman" w:hAnsi="Times New Roman" w:cs="Times New Roman"/>
          <w:sz w:val="28"/>
          <w:szCs w:val="24"/>
        </w:rPr>
      </w:pPr>
      <w:r>
        <w:rPr>
          <w:rFonts w:ascii="Times New Roman" w:hAnsi="Times New Roman" w:cs="Times New Roman"/>
          <w:sz w:val="28"/>
          <w:szCs w:val="24"/>
        </w:rPr>
        <w:t>Реализация Подпрограммы характеризуется целевыми индикаторами (показателями) согласно таблице 2.</w:t>
      </w:r>
    </w:p>
    <w:p w:rsidR="00632610" w:rsidRDefault="00632610">
      <w:pPr>
        <w:rPr>
          <w:rFonts w:ascii="Times New Roman" w:hAnsi="Times New Roman"/>
          <w:b/>
          <w:sz w:val="28"/>
          <w:szCs w:val="24"/>
        </w:rPr>
      </w:pPr>
    </w:p>
    <w:p w:rsidR="00632610" w:rsidRDefault="0064550A">
      <w:pPr>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 w:val="24"/>
          <w:szCs w:val="24"/>
        </w:rPr>
        <w:t>Таблица 2</w:t>
      </w:r>
    </w:p>
    <w:p w:rsidR="00632610" w:rsidRDefault="00632610">
      <w:pPr>
        <w:jc w:val="center"/>
        <w:rPr>
          <w:rFonts w:ascii="Times New Roman" w:hAnsi="Times New Roman"/>
          <w:sz w:val="28"/>
          <w:szCs w:val="24"/>
        </w:rPr>
      </w:pPr>
    </w:p>
    <w:tbl>
      <w:tblPr>
        <w:tblW w:w="4600" w:type="pct"/>
        <w:jc w:val="center"/>
        <w:tblCellMar>
          <w:left w:w="40" w:type="dxa"/>
          <w:right w:w="40" w:type="dxa"/>
        </w:tblCellMar>
        <w:tblLook w:val="0000" w:firstRow="0" w:lastRow="0" w:firstColumn="0" w:lastColumn="0" w:noHBand="0" w:noVBand="0"/>
      </w:tblPr>
      <w:tblGrid>
        <w:gridCol w:w="517"/>
        <w:gridCol w:w="2001"/>
        <w:gridCol w:w="39"/>
        <w:gridCol w:w="589"/>
        <w:gridCol w:w="10"/>
        <w:gridCol w:w="740"/>
        <w:gridCol w:w="740"/>
        <w:gridCol w:w="740"/>
        <w:gridCol w:w="740"/>
        <w:gridCol w:w="740"/>
        <w:gridCol w:w="740"/>
        <w:gridCol w:w="740"/>
        <w:gridCol w:w="740"/>
      </w:tblGrid>
      <w:tr w:rsidR="00632610">
        <w:trPr>
          <w:trHeight w:hRule="exact" w:val="85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40" w:right="-40"/>
              <w:rPr>
                <w:rFonts w:ascii="Times New Roman" w:hAnsi="Times New Roman"/>
                <w:b/>
                <w:sz w:val="24"/>
                <w:szCs w:val="24"/>
              </w:rPr>
            </w:pPr>
            <w:r>
              <w:rPr>
                <w:rFonts w:ascii="Times New Roman" w:hAnsi="Times New Roman"/>
                <w:b/>
                <w:sz w:val="24"/>
                <w:szCs w:val="24"/>
              </w:rPr>
              <w:t>№</w:t>
            </w:r>
          </w:p>
        </w:tc>
        <w:tc>
          <w:tcPr>
            <w:tcW w:w="1924"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rPr>
                <w:rFonts w:ascii="Times New Roman" w:hAnsi="Times New Roman"/>
                <w:b/>
                <w:sz w:val="24"/>
                <w:szCs w:val="24"/>
              </w:rPr>
            </w:pPr>
            <w:r>
              <w:rPr>
                <w:rFonts w:ascii="Times New Roman" w:hAnsi="Times New Roman"/>
                <w:b/>
                <w:sz w:val="24"/>
                <w:szCs w:val="24"/>
              </w:rPr>
              <w:t>Наименование показателя</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19"/>
              <w:jc w:val="center"/>
              <w:rPr>
                <w:rFonts w:ascii="Times New Roman" w:hAnsi="Times New Roman"/>
                <w:b/>
                <w:spacing w:val="-1"/>
                <w:sz w:val="24"/>
                <w:szCs w:val="24"/>
              </w:rPr>
            </w:pPr>
            <w:r>
              <w:rPr>
                <w:rFonts w:ascii="Times New Roman" w:hAnsi="Times New Roman"/>
                <w:b/>
                <w:spacing w:val="-1"/>
                <w:sz w:val="24"/>
                <w:szCs w:val="24"/>
              </w:rPr>
              <w:t>Ед. изм.</w:t>
            </w:r>
          </w:p>
        </w:tc>
        <w:tc>
          <w:tcPr>
            <w:tcW w:w="62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58"/>
              <w:rPr>
                <w:rFonts w:ascii="Times New Roman" w:hAnsi="Times New Roman"/>
                <w:b/>
                <w:sz w:val="24"/>
                <w:szCs w:val="24"/>
              </w:rPr>
            </w:pPr>
            <w:r>
              <w:rPr>
                <w:rFonts w:ascii="Times New Roman" w:hAnsi="Times New Roman"/>
                <w:b/>
                <w:sz w:val="24"/>
                <w:szCs w:val="24"/>
              </w:rPr>
              <w:t>2018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2019</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год</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2020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2021 год</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4"/>
                <w:szCs w:val="24"/>
              </w:rPr>
            </w:pPr>
            <w:r>
              <w:rPr>
                <w:rFonts w:ascii="Times New Roman" w:hAnsi="Times New Roman"/>
                <w:b/>
                <w:sz w:val="24"/>
                <w:szCs w:val="24"/>
              </w:rPr>
              <w:t>2022 год</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line="240" w:lineRule="auto"/>
              <w:jc w:val="center"/>
              <w:rPr>
                <w:rFonts w:ascii="Times New Roman" w:hAnsi="Times New Roman"/>
                <w:b/>
                <w:sz w:val="24"/>
                <w:szCs w:val="24"/>
              </w:rPr>
            </w:pPr>
            <w:r>
              <w:rPr>
                <w:rFonts w:ascii="Times New Roman" w:hAnsi="Times New Roman"/>
                <w:b/>
                <w:sz w:val="24"/>
                <w:szCs w:val="24"/>
              </w:rPr>
              <w:t>2023 год</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2024</w:t>
            </w:r>
          </w:p>
          <w:p w:rsidR="00632610" w:rsidRDefault="0064550A">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 год</w:t>
            </w:r>
          </w:p>
        </w:tc>
      </w:tr>
      <w:tr w:rsidR="00632610">
        <w:trPr>
          <w:trHeight w:hRule="exact" w:val="78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ind w:left="77"/>
              <w:rPr>
                <w:rFonts w:ascii="Times New Roman" w:hAnsi="Times New Roman"/>
                <w:sz w:val="24"/>
                <w:szCs w:val="24"/>
              </w:rPr>
            </w:pPr>
            <w:r>
              <w:rPr>
                <w:rFonts w:ascii="Times New Roman" w:hAnsi="Times New Roman"/>
                <w:sz w:val="24"/>
                <w:szCs w:val="24"/>
              </w:rPr>
              <w:t>1.</w:t>
            </w:r>
          </w:p>
        </w:tc>
        <w:tc>
          <w:tcPr>
            <w:tcW w:w="8438" w:type="dxa"/>
            <w:gridSpan w:val="1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line="240" w:lineRule="exact"/>
              <w:jc w:val="center"/>
              <w:rPr>
                <w:rFonts w:ascii="Times New Roman" w:hAnsi="Times New Roman"/>
                <w:b/>
                <w:sz w:val="28"/>
                <w:szCs w:val="28"/>
              </w:rPr>
            </w:pPr>
            <w:r>
              <w:rPr>
                <w:rFonts w:ascii="Times New Roman" w:eastAsia="Calibri" w:hAnsi="Times New Roman"/>
                <w:b/>
                <w:sz w:val="24"/>
                <w:szCs w:val="28"/>
              </w:rPr>
              <w:t>Организация и проведение работ по ремонту и содержанию автомобильных дорог вне границ населенных пунктов в границах Пестяковского муниципального района</w:t>
            </w:r>
          </w:p>
        </w:tc>
      </w:tr>
      <w:tr w:rsidR="00632610">
        <w:trPr>
          <w:trHeight w:hRule="exact" w:val="740"/>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1.1.</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Протяженность сети автомобильных дорог общего пользования местного значения</w:t>
            </w:r>
          </w:p>
          <w:p w:rsidR="00632610" w:rsidRDefault="00632610">
            <w:pPr>
              <w:shd w:val="clear" w:color="auto" w:fill="FFFFFF"/>
              <w:spacing w:after="0" w:line="240" w:lineRule="exact"/>
              <w:ind w:right="250"/>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27,655</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rPr>
                <w:rFonts w:ascii="Times New Roman" w:hAnsi="Times New Roman"/>
                <w:b/>
                <w:bCs/>
                <w:color w:val="26282F"/>
                <w:sz w:val="24"/>
                <w:szCs w:val="24"/>
              </w:rPr>
            </w:pPr>
            <w:r>
              <w:rPr>
                <w:rFonts w:ascii="Times New Roman" w:hAnsi="Times New Roman"/>
                <w:color w:val="000000"/>
                <w:sz w:val="24"/>
                <w:szCs w:val="24"/>
              </w:rPr>
              <w:t>28,354</w:t>
            </w:r>
          </w:p>
        </w:tc>
      </w:tr>
      <w:tr w:rsidR="00632610">
        <w:trPr>
          <w:trHeight w:hRule="exact" w:val="2014"/>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1.2.</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p w:rsidR="00632610" w:rsidRDefault="00632610">
            <w:pPr>
              <w:shd w:val="clear" w:color="auto" w:fill="FFFFFF"/>
              <w:spacing w:after="0" w:line="240" w:lineRule="exact"/>
              <w:ind w:right="19"/>
              <w:rPr>
                <w:rFonts w:ascii="Times New Roman" w:hAnsi="Times New Roman"/>
                <w:sz w:val="24"/>
                <w:szCs w:val="24"/>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50"/>
              <w:rPr>
                <w:rFonts w:ascii="Times New Roman" w:hAnsi="Times New Roman"/>
                <w:sz w:val="24"/>
                <w:szCs w:val="24"/>
              </w:rPr>
            </w:pPr>
            <w:r>
              <w:rPr>
                <w:rFonts w:ascii="Times New Roman" w:hAnsi="Times New Roman"/>
                <w:bCs/>
                <w:sz w:val="24"/>
                <w:szCs w:val="24"/>
              </w:rPr>
              <w:t xml:space="preserve"> 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2138"/>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1.3.</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z w:val="24"/>
                <w:szCs w:val="24"/>
              </w:rPr>
            </w:pPr>
            <w:r>
              <w:rPr>
                <w:rFonts w:ascii="Times New Roman" w:hAnsi="Times New Roman"/>
                <w:sz w:val="24"/>
                <w:szCs w:val="24"/>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32610">
            <w:pPr>
              <w:shd w:val="clear" w:color="auto" w:fill="FFFFFF"/>
              <w:spacing w:after="0" w:line="240" w:lineRule="exact"/>
              <w:jc w:val="center"/>
              <w:rPr>
                <w:rFonts w:ascii="Times New Roman" w:hAnsi="Times New Roman"/>
                <w:sz w:val="24"/>
                <w:szCs w:val="24"/>
              </w:rPr>
            </w:pP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965"/>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82"/>
          <w:jc w:val="center"/>
        </w:trPr>
        <w:tc>
          <w:tcPr>
            <w:tcW w:w="427"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rPr>
                <w:rFonts w:ascii="Times New Roman" w:hAnsi="Times New Roman"/>
                <w:sz w:val="24"/>
                <w:szCs w:val="24"/>
              </w:rPr>
            </w:pPr>
            <w:r>
              <w:rPr>
                <w:rFonts w:ascii="Times New Roman" w:hAnsi="Times New Roman"/>
                <w:sz w:val="24"/>
                <w:szCs w:val="24"/>
              </w:rPr>
              <w:lastRenderedPageBreak/>
              <w:t>1.4.</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rPr>
                <w:rFonts w:ascii="Times New Roman" w:hAnsi="Times New Roman"/>
                <w:spacing w:val="-2"/>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tabs>
                <w:tab w:val="left" w:pos="810"/>
              </w:tabs>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1"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612"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820" w:type="dxa"/>
            <w:tcBorders>
              <w:top w:val="single" w:sz="6" w:space="0" w:color="000000"/>
              <w:left w:val="single" w:sz="6" w:space="0" w:color="000000"/>
              <w:bottom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0</w:t>
            </w:r>
          </w:p>
        </w:tc>
      </w:tr>
      <w:tr w:rsidR="00632610">
        <w:trPr>
          <w:trHeight w:hRule="exact" w:val="340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1.5.</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proofErr w:type="gramStart"/>
            <w:r>
              <w:rPr>
                <w:rFonts w:ascii="Times New Roman" w:hAnsi="Times New Roman"/>
                <w:sz w:val="24"/>
                <w:szCs w:val="24"/>
              </w:rPr>
              <w:t>Прирост  протяженности</w:t>
            </w:r>
            <w:proofErr w:type="gramEnd"/>
            <w:r>
              <w:rPr>
                <w:rFonts w:ascii="Times New Roman" w:hAnsi="Times New Roman"/>
                <w:sz w:val="24"/>
                <w:szCs w:val="24"/>
              </w:rPr>
              <w:t xml:space="preserve">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0,9</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0,519</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0,730</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auto"/>
              <w:ind w:left="477" w:hanging="477"/>
              <w:jc w:val="center"/>
              <w:rPr>
                <w:rFonts w:ascii="Times New Roman" w:hAnsi="Times New Roman"/>
                <w:sz w:val="24"/>
                <w:szCs w:val="24"/>
              </w:rPr>
            </w:pPr>
            <w:r>
              <w:rPr>
                <w:rFonts w:ascii="Times New Roman" w:hAnsi="Times New Roman"/>
                <w:sz w:val="24"/>
                <w:szCs w:val="24"/>
              </w:rPr>
              <w:t>1,814</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0,6</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0,6</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0,5</w:t>
            </w:r>
          </w:p>
        </w:tc>
      </w:tr>
      <w:tr w:rsidR="00632610">
        <w:trPr>
          <w:trHeight w:hRule="exact" w:val="3383"/>
          <w:jc w:val="center"/>
        </w:trPr>
        <w:tc>
          <w:tcPr>
            <w:tcW w:w="427"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1.6.</w:t>
            </w:r>
          </w:p>
        </w:tc>
        <w:tc>
          <w:tcPr>
            <w:tcW w:w="1952"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км</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after="0" w:line="240" w:lineRule="exact"/>
              <w:jc w:val="center"/>
              <w:rPr>
                <w:rFonts w:ascii="Times New Roman" w:hAnsi="Times New Roman"/>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2"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27,7</w:t>
            </w:r>
          </w:p>
        </w:tc>
        <w:tc>
          <w:tcPr>
            <w:tcW w:w="611" w:type="dxa"/>
            <w:tcBorders>
              <w:top w:val="single" w:sz="6" w:space="0" w:color="000000"/>
              <w:left w:val="single" w:sz="6" w:space="0" w:color="000000"/>
              <w:bottom w:val="single" w:sz="6"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26282F"/>
                <w:sz w:val="24"/>
                <w:szCs w:val="24"/>
              </w:rPr>
            </w:pPr>
            <w:r>
              <w:rPr>
                <w:rFonts w:ascii="Times New Roman" w:hAnsi="Times New Roman"/>
                <w:sz w:val="24"/>
                <w:szCs w:val="24"/>
              </w:rPr>
              <w:t>28,4</w:t>
            </w:r>
          </w:p>
        </w:tc>
        <w:tc>
          <w:tcPr>
            <w:tcW w:w="612"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820" w:type="dxa"/>
            <w:tcBorders>
              <w:top w:val="single" w:sz="6" w:space="0" w:color="000000"/>
              <w:left w:val="single" w:sz="6" w:space="0" w:color="000000"/>
              <w:bottom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c>
          <w:tcPr>
            <w:tcW w:w="1500" w:type="dxa"/>
            <w:tcBorders>
              <w:top w:val="single" w:sz="6" w:space="0" w:color="000000"/>
              <w:left w:val="single" w:sz="6" w:space="0" w:color="000000"/>
              <w:bottom w:val="single" w:sz="6" w:space="0" w:color="000000"/>
              <w:right w:val="single" w:sz="6" w:space="0" w:color="000000"/>
            </w:tcBorders>
          </w:tcPr>
          <w:p w:rsidR="00632610" w:rsidRDefault="0064550A">
            <w:pPr>
              <w:spacing w:line="240" w:lineRule="exact"/>
              <w:jc w:val="center"/>
              <w:rPr>
                <w:rFonts w:ascii="Times New Roman" w:hAnsi="Times New Roman"/>
                <w:sz w:val="24"/>
                <w:szCs w:val="24"/>
              </w:rPr>
            </w:pPr>
            <w:r>
              <w:rPr>
                <w:rFonts w:ascii="Times New Roman" w:hAnsi="Times New Roman"/>
                <w:sz w:val="24"/>
                <w:szCs w:val="24"/>
              </w:rPr>
              <w:t>28,4</w:t>
            </w:r>
          </w:p>
        </w:tc>
      </w:tr>
      <w:tr w:rsidR="00632610">
        <w:trPr>
          <w:trHeight w:hRule="exact" w:val="3606"/>
          <w:jc w:val="center"/>
        </w:trPr>
        <w:tc>
          <w:tcPr>
            <w:tcW w:w="427"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77"/>
              <w:rPr>
                <w:rFonts w:ascii="Times New Roman" w:hAnsi="Times New Roman"/>
                <w:sz w:val="24"/>
                <w:szCs w:val="24"/>
              </w:rPr>
            </w:pPr>
            <w:r>
              <w:rPr>
                <w:rFonts w:ascii="Times New Roman" w:hAnsi="Times New Roman"/>
                <w:sz w:val="24"/>
                <w:szCs w:val="24"/>
              </w:rPr>
              <w:t>1.7.</w:t>
            </w:r>
          </w:p>
        </w:tc>
        <w:tc>
          <w:tcPr>
            <w:tcW w:w="1952"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after="0" w:line="240" w:lineRule="exact"/>
              <w:rPr>
                <w:rFonts w:ascii="Times New Roman" w:hAnsi="Times New Roman"/>
                <w:sz w:val="24"/>
                <w:szCs w:val="24"/>
              </w:rPr>
            </w:pPr>
            <w:r>
              <w:rPr>
                <w:rFonts w:ascii="Times New Roman" w:hAnsi="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498" w:type="dxa"/>
            <w:gridSpan w:val="2"/>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hd w:val="clear" w:color="auto" w:fill="FFFFFF"/>
              <w:spacing w:after="0" w:line="240" w:lineRule="exact"/>
              <w:ind w:left="221"/>
              <w:rPr>
                <w:rFonts w:ascii="Times New Roman" w:hAnsi="Times New Roman"/>
                <w:sz w:val="24"/>
                <w:szCs w:val="24"/>
              </w:rPr>
            </w:pPr>
            <w:r>
              <w:rPr>
                <w:rFonts w:ascii="Times New Roman" w:hAnsi="Times New Roman"/>
                <w:sz w:val="24"/>
                <w:szCs w:val="24"/>
              </w:rPr>
              <w:t>%</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1" w:type="dxa"/>
            <w:tcBorders>
              <w:top w:val="single" w:sz="6" w:space="0" w:color="000000"/>
              <w:left w:val="single" w:sz="6" w:space="0" w:color="000000"/>
              <w:bottom w:val="single" w:sz="4" w:space="0" w:color="000000"/>
              <w:right w:val="single" w:sz="6" w:space="0" w:color="000000"/>
            </w:tcBorders>
            <w:shd w:val="clear" w:color="auto" w:fill="auto"/>
          </w:tcPr>
          <w:p w:rsidR="00632610" w:rsidRDefault="0064550A">
            <w:pPr>
              <w:spacing w:line="240" w:lineRule="exact"/>
              <w:jc w:val="center"/>
              <w:rPr>
                <w:rFonts w:ascii="Times New Roman" w:hAnsi="Times New Roman"/>
                <w:b/>
                <w:bCs/>
                <w:color w:val="FF0000"/>
                <w:sz w:val="24"/>
                <w:szCs w:val="24"/>
              </w:rPr>
            </w:pPr>
            <w:r>
              <w:rPr>
                <w:rFonts w:ascii="Times New Roman" w:hAnsi="Times New Roman"/>
                <w:color w:val="FF0000"/>
                <w:sz w:val="24"/>
                <w:szCs w:val="24"/>
              </w:rPr>
              <w:t>100</w:t>
            </w:r>
          </w:p>
        </w:tc>
        <w:tc>
          <w:tcPr>
            <w:tcW w:w="612"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820" w:type="dxa"/>
            <w:tcBorders>
              <w:top w:val="single" w:sz="6" w:space="0" w:color="000000"/>
              <w:left w:val="single" w:sz="6" w:space="0" w:color="000000"/>
              <w:bottom w:val="single" w:sz="4"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c>
          <w:tcPr>
            <w:tcW w:w="1500" w:type="dxa"/>
            <w:tcBorders>
              <w:top w:val="single" w:sz="6" w:space="0" w:color="000000"/>
              <w:left w:val="single" w:sz="6" w:space="0" w:color="000000"/>
              <w:bottom w:val="single" w:sz="4" w:space="0" w:color="000000"/>
              <w:right w:val="single" w:sz="6" w:space="0" w:color="000000"/>
            </w:tcBorders>
          </w:tcPr>
          <w:p w:rsidR="00632610" w:rsidRDefault="0064550A">
            <w:pPr>
              <w:spacing w:line="240" w:lineRule="exact"/>
              <w:jc w:val="center"/>
              <w:rPr>
                <w:rFonts w:ascii="Times New Roman" w:hAnsi="Times New Roman"/>
                <w:color w:val="FF0000"/>
                <w:sz w:val="24"/>
                <w:szCs w:val="24"/>
              </w:rPr>
            </w:pPr>
            <w:r>
              <w:rPr>
                <w:rFonts w:ascii="Times New Roman" w:hAnsi="Times New Roman"/>
                <w:color w:val="FF0000"/>
                <w:sz w:val="24"/>
                <w:szCs w:val="24"/>
              </w:rPr>
              <w:t>100</w:t>
            </w:r>
          </w:p>
        </w:tc>
      </w:tr>
    </w:tbl>
    <w:p w:rsidR="00632610" w:rsidRDefault="00632610">
      <w:pPr>
        <w:sectPr w:rsidR="00632610">
          <w:headerReference w:type="default" r:id="rId13"/>
          <w:pgSz w:w="11906" w:h="16838"/>
          <w:pgMar w:top="1134" w:right="567" w:bottom="851" w:left="1701" w:header="709" w:footer="0" w:gutter="0"/>
          <w:cols w:space="720"/>
          <w:formProt w:val="0"/>
          <w:docGrid w:linePitch="360" w:charSpace="4096"/>
        </w:sectPr>
      </w:pPr>
    </w:p>
    <w:p w:rsidR="00632610" w:rsidRDefault="00632610">
      <w:pP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ind w:firstLine="709"/>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szCs w:val="24"/>
        </w:rPr>
      </w:pPr>
      <w:r>
        <w:rPr>
          <w:rFonts w:ascii="Times New Roman" w:hAnsi="Times New Roman"/>
          <w:b/>
          <w:sz w:val="28"/>
          <w:szCs w:val="24"/>
        </w:rPr>
        <w:t>Ресурсное обеспечение подпрограммы, рублей</w:t>
      </w:r>
    </w:p>
    <w:tbl>
      <w:tblPr>
        <w:tblpPr w:leftFromText="180" w:rightFromText="180" w:vertAnchor="text" w:horzAnchor="margin" w:tblpXSpec="center" w:tblpY="342"/>
        <w:tblW w:w="13894" w:type="dxa"/>
        <w:jc w:val="center"/>
        <w:tblLook w:val="04A0" w:firstRow="1" w:lastRow="0" w:firstColumn="1" w:lastColumn="0" w:noHBand="0" w:noVBand="1"/>
      </w:tblPr>
      <w:tblGrid>
        <w:gridCol w:w="597"/>
        <w:gridCol w:w="46"/>
        <w:gridCol w:w="1907"/>
        <w:gridCol w:w="1353"/>
        <w:gridCol w:w="1263"/>
        <w:gridCol w:w="1275"/>
        <w:gridCol w:w="1451"/>
        <w:gridCol w:w="1500"/>
        <w:gridCol w:w="1509"/>
        <w:gridCol w:w="1497"/>
        <w:gridCol w:w="1496"/>
      </w:tblGrid>
      <w:tr w:rsidR="00632610" w:rsidTr="00741A6D">
        <w:trPr>
          <w:trHeight w:val="120"/>
          <w:jc w:val="center"/>
        </w:trPr>
        <w:tc>
          <w:tcPr>
            <w:tcW w:w="597" w:type="dxa"/>
            <w:tcBorders>
              <w:top w:val="single" w:sz="4" w:space="0" w:color="000000"/>
              <w:left w:val="single" w:sz="4" w:space="0" w:color="000000"/>
              <w:bottom w:val="single" w:sz="4" w:space="0" w:color="000000"/>
              <w:right w:val="single" w:sz="4" w:space="0" w:color="000000"/>
            </w:tcBorders>
          </w:tcPr>
          <w:p w:rsidR="00632610" w:rsidRDefault="0064550A">
            <w:pPr>
              <w:spacing w:after="0"/>
              <w:ind w:left="-142"/>
              <w:jc w:val="center"/>
              <w:rPr>
                <w:rFonts w:ascii="Times New Roman" w:hAnsi="Times New Roman"/>
                <w:b/>
                <w:sz w:val="24"/>
                <w:szCs w:val="24"/>
              </w:rPr>
            </w:pPr>
            <w:r>
              <w:rPr>
                <w:rFonts w:ascii="Times New Roman" w:hAnsi="Times New Roman"/>
                <w:b/>
                <w:sz w:val="24"/>
                <w:szCs w:val="24"/>
              </w:rPr>
              <w:t>№ п/п</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509" w:type="dxa"/>
            <w:tcBorders>
              <w:top w:val="single" w:sz="4" w:space="0" w:color="000000"/>
              <w:left w:val="single" w:sz="4" w:space="0" w:color="000000"/>
              <w:bottom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2023,</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 xml:space="preserve"> руб.</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2024,</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p w:rsidR="00632610" w:rsidRDefault="0064550A">
            <w:pPr>
              <w:spacing w:after="0"/>
              <w:ind w:right="-1928"/>
              <w:jc w:val="center"/>
              <w:rPr>
                <w:rFonts w:ascii="Times New Roman" w:hAnsi="Times New Roman"/>
                <w:b/>
                <w:bCs/>
                <w:sz w:val="24"/>
                <w:szCs w:val="24"/>
              </w:rPr>
            </w:pPr>
            <w:r>
              <w:rPr>
                <w:rFonts w:ascii="Times New Roman" w:hAnsi="Times New Roman"/>
                <w:b/>
                <w:bCs/>
                <w:sz w:val="24"/>
                <w:szCs w:val="24"/>
              </w:rPr>
              <w:t xml:space="preserve"> руб.</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jc w:val="center"/>
              <w:rPr>
                <w:rFonts w:ascii="Times New Roman" w:hAnsi="Times New Roman"/>
                <w:b/>
                <w:bCs/>
                <w:sz w:val="24"/>
                <w:szCs w:val="24"/>
              </w:rPr>
            </w:pPr>
            <w:r>
              <w:rPr>
                <w:rFonts w:ascii="Times New Roman" w:hAnsi="Times New Roman"/>
                <w:b/>
                <w:bCs/>
                <w:sz w:val="24"/>
                <w:szCs w:val="24"/>
              </w:rPr>
              <w:t>2025,</w:t>
            </w:r>
          </w:p>
          <w:p w:rsidR="00632610" w:rsidRDefault="0064550A">
            <w:pPr>
              <w:spacing w:after="0"/>
              <w:jc w:val="center"/>
              <w:rPr>
                <w:rFonts w:ascii="Times New Roman" w:hAnsi="Times New Roman"/>
                <w:b/>
                <w:bCs/>
                <w:sz w:val="24"/>
                <w:szCs w:val="24"/>
              </w:rPr>
            </w:pPr>
            <w:r>
              <w:rPr>
                <w:rFonts w:ascii="Times New Roman" w:hAnsi="Times New Roman"/>
                <w:b/>
                <w:bCs/>
                <w:sz w:val="24"/>
                <w:szCs w:val="24"/>
              </w:rPr>
              <w:t>руб.</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Подпрограмма, всего</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C14223">
            <w:pPr>
              <w:spacing w:after="0" w:line="240" w:lineRule="auto"/>
              <w:jc w:val="center"/>
              <w:rPr>
                <w:rFonts w:ascii="Times New Roman" w:hAnsi="Times New Roman"/>
                <w:b/>
                <w:sz w:val="20"/>
                <w:szCs w:val="20"/>
              </w:rPr>
            </w:pPr>
            <w:r>
              <w:rPr>
                <w:rFonts w:ascii="Times New Roman" w:hAnsi="Times New Roman"/>
                <w:b/>
                <w:sz w:val="20"/>
                <w:szCs w:val="20"/>
              </w:rPr>
              <w:t>8 818 938,50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hAnsi="Times New Roman"/>
                <w:b/>
                <w:sz w:val="20"/>
                <w:szCs w:val="20"/>
              </w:rPr>
            </w:pPr>
            <w:r w:rsidRPr="00542685">
              <w:rPr>
                <w:rFonts w:ascii="Times New Roman" w:hAnsi="Times New Roman"/>
                <w:b/>
                <w:sz w:val="20"/>
                <w:szCs w:val="20"/>
              </w:rPr>
              <w:t>2 311 479,79</w:t>
            </w:r>
          </w:p>
        </w:tc>
      </w:tr>
      <w:tr w:rsidR="00632610" w:rsidTr="00741A6D">
        <w:trPr>
          <w:trHeight w:val="251"/>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 xml:space="preserve">13 364 190,35 </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CD537E">
            <w:pPr>
              <w:rPr>
                <w:rFonts w:ascii="Times New Roman" w:hAnsi="Times New Roman"/>
                <w:sz w:val="20"/>
                <w:szCs w:val="20"/>
              </w:rPr>
            </w:pPr>
            <w:r>
              <w:rPr>
                <w:rFonts w:ascii="Times New Roman" w:hAnsi="Times New Roman"/>
                <w:sz w:val="20"/>
                <w:szCs w:val="20"/>
              </w:rPr>
              <w:t xml:space="preserve">  </w:t>
            </w:r>
            <w:r w:rsidR="00C14223">
              <w:rPr>
                <w:rFonts w:ascii="Times New Roman" w:hAnsi="Times New Roman"/>
                <w:sz w:val="20"/>
                <w:szCs w:val="20"/>
              </w:rPr>
              <w:t>8 818 938,50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CD537E">
            <w:pPr>
              <w:rPr>
                <w:rFonts w:ascii="Times New Roman" w:hAnsi="Times New Roman"/>
                <w:sz w:val="20"/>
                <w:szCs w:val="20"/>
              </w:rPr>
            </w:pPr>
            <w:r>
              <w:rPr>
                <w:rFonts w:ascii="Times New Roman" w:hAnsi="Times New Roman"/>
                <w:sz w:val="20"/>
                <w:szCs w:val="20"/>
              </w:rPr>
              <w:t xml:space="preserve">  </w:t>
            </w:r>
            <w:r w:rsidR="0064550A"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442"/>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b/>
                <w:sz w:val="20"/>
                <w:szCs w:val="20"/>
              </w:rPr>
            </w:pPr>
            <w:r>
              <w:rPr>
                <w:rFonts w:ascii="Times New Roman" w:hAnsi="Times New Roman"/>
                <w:b/>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C2403E">
            <w:pPr>
              <w:rPr>
                <w:rFonts w:ascii="Times New Roman" w:hAnsi="Times New Roman"/>
                <w:sz w:val="20"/>
                <w:szCs w:val="20"/>
              </w:rPr>
            </w:pPr>
            <w:r>
              <w:rPr>
                <w:rFonts w:ascii="Times New Roman" w:hAnsi="Times New Roman"/>
                <w:sz w:val="20"/>
                <w:szCs w:val="20"/>
              </w:rPr>
              <w:t>4 878 697,24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hAnsi="Times New Roman"/>
                <w:b/>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4F2E8E" w:rsidP="004F2E8E">
            <w:pPr>
              <w:spacing w:after="0" w:line="240" w:lineRule="auto"/>
              <w:rPr>
                <w:rFonts w:ascii="Times New Roman" w:eastAsia="Calibri" w:hAnsi="Times New Roman"/>
                <w:b/>
                <w:sz w:val="20"/>
                <w:szCs w:val="20"/>
              </w:rPr>
            </w:pPr>
            <w:r w:rsidRPr="00542685">
              <w:rPr>
                <w:rFonts w:ascii="Times New Roman" w:eastAsia="Calibri" w:hAnsi="Times New Roman"/>
                <w:b/>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369"/>
          <w:jc w:val="center"/>
        </w:trPr>
        <w:tc>
          <w:tcPr>
            <w:tcW w:w="2550"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outlineLvl w:val="1"/>
              <w:rPr>
                <w:rFonts w:ascii="Times New Roman" w:hAnsi="Times New Roman"/>
                <w:b/>
                <w:sz w:val="20"/>
                <w:szCs w:val="20"/>
              </w:rPr>
            </w:pPr>
            <w:r>
              <w:rPr>
                <w:rFonts w:ascii="Times New Roman" w:hAnsi="Times New Roman"/>
                <w:b/>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b/>
                <w:sz w:val="20"/>
                <w:szCs w:val="20"/>
              </w:rPr>
            </w:pPr>
            <w:r w:rsidRPr="00542685">
              <w:rPr>
                <w:rFonts w:ascii="Times New Roman" w:eastAsia="Calibri" w:hAnsi="Times New Roman"/>
                <w:b/>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Cs/>
                <w:color w:val="26282F"/>
                <w:sz w:val="24"/>
                <w:szCs w:val="24"/>
              </w:rPr>
              <w:t>1</w:t>
            </w:r>
            <w:r>
              <w:rPr>
                <w:rFonts w:ascii="Times New Roman" w:hAnsi="Times New Roman"/>
                <w:b/>
                <w:bCs/>
                <w:color w:val="26282F"/>
                <w:sz w:val="24"/>
                <w:szCs w:val="24"/>
              </w:rPr>
              <w:t>.</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b/>
                <w:sz w:val="24"/>
                <w:szCs w:val="24"/>
              </w:rPr>
              <w:t>Основное мероприятие</w:t>
            </w:r>
          </w:p>
          <w:p w:rsidR="00632610" w:rsidRDefault="0064550A">
            <w:pPr>
              <w:spacing w:after="0" w:line="240" w:lineRule="auto"/>
              <w:rPr>
                <w:rFonts w:ascii="Times New Roman" w:hAnsi="Times New Roman"/>
                <w:sz w:val="24"/>
                <w:szCs w:val="24"/>
              </w:rPr>
            </w:pPr>
            <w:r>
              <w:rPr>
                <w:rFonts w:ascii="Times New Roman" w:hAnsi="Times New Roman"/>
                <w:sz w:val="24"/>
                <w:szCs w:val="24"/>
              </w:rPr>
              <w:t>Содержание и улучшение технического состояния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jc w:val="center"/>
              <w:rPr>
                <w:rFonts w:ascii="Times New Roman" w:hAnsi="Times New Roman"/>
                <w:b/>
                <w:sz w:val="20"/>
                <w:szCs w:val="20"/>
              </w:rPr>
            </w:pPr>
            <w:r>
              <w:rPr>
                <w:rFonts w:ascii="Times New Roman" w:hAnsi="Times New Roman"/>
                <w:b/>
                <w:sz w:val="20"/>
                <w:szCs w:val="20"/>
              </w:rPr>
              <w:t>15 028 972,68</w:t>
            </w:r>
          </w:p>
        </w:tc>
        <w:tc>
          <w:tcPr>
            <w:tcW w:w="1509" w:type="dxa"/>
            <w:tcBorders>
              <w:top w:val="single" w:sz="4" w:space="0" w:color="000000"/>
              <w:left w:val="single" w:sz="4" w:space="0" w:color="000000"/>
              <w:bottom w:val="single" w:sz="4" w:space="0" w:color="000000"/>
            </w:tcBorders>
          </w:tcPr>
          <w:p w:rsidR="00632610" w:rsidRPr="006E3B8E" w:rsidRDefault="002D5DE4" w:rsidP="006E3B8E">
            <w:pPr>
              <w:jc w:val="center"/>
              <w:rPr>
                <w:rFonts w:ascii="Times New Roman" w:hAnsi="Times New Roman"/>
                <w:sz w:val="20"/>
                <w:szCs w:val="20"/>
              </w:rPr>
            </w:pPr>
            <w:r>
              <w:rPr>
                <w:rFonts w:ascii="Times New Roman" w:hAnsi="Times New Roman"/>
                <w:sz w:val="20"/>
                <w:szCs w:val="20"/>
              </w:rPr>
              <w:t>8 526 028,50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13 364 190,35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15 028 972,68</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8 526 0</w:t>
            </w:r>
            <w:r w:rsidR="006E3B8E">
              <w:rPr>
                <w:rFonts w:ascii="Times New Roman" w:hAnsi="Times New Roman"/>
              </w:rPr>
              <w:t>28,50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4059902,91</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7106987,69</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3 970 174,53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6 361 552,28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spacing w:after="0" w:line="240" w:lineRule="auto"/>
              <w:rPr>
                <w:rFonts w:ascii="Times New Roman" w:hAnsi="Times New Roman"/>
                <w:sz w:val="20"/>
                <w:szCs w:val="20"/>
              </w:rPr>
            </w:pPr>
            <w:r>
              <w:rPr>
                <w:rFonts w:ascii="Times New Roman" w:hAnsi="Times New Roman"/>
                <w:sz w:val="20"/>
                <w:szCs w:val="20"/>
              </w:rPr>
              <w:t>8 713 289,55</w:t>
            </w:r>
          </w:p>
        </w:tc>
        <w:tc>
          <w:tcPr>
            <w:tcW w:w="1509" w:type="dxa"/>
            <w:tcBorders>
              <w:top w:val="single" w:sz="4" w:space="0" w:color="000000"/>
              <w:left w:val="single" w:sz="4" w:space="0" w:color="000000"/>
              <w:bottom w:val="single" w:sz="4" w:space="0" w:color="000000"/>
            </w:tcBorders>
          </w:tcPr>
          <w:p w:rsidR="00632610" w:rsidRPr="00542685" w:rsidRDefault="002D5DE4">
            <w:pPr>
              <w:rPr>
                <w:rFonts w:ascii="Times New Roman" w:hAnsi="Times New Roman"/>
              </w:rPr>
            </w:pPr>
            <w:r>
              <w:rPr>
                <w:rFonts w:ascii="Times New Roman" w:hAnsi="Times New Roman"/>
              </w:rPr>
              <w:t>4 585 787,24</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3 088 298,92</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rPr>
            </w:pPr>
            <w:r w:rsidRPr="00542685">
              <w:rPr>
                <w:rFonts w:ascii="Times New Roman" w:hAnsi="Times New Roman"/>
              </w:rPr>
              <w:t>2 311 479,79</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7 002 638,07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hAnsi="Times New Roman"/>
                <w:sz w:val="20"/>
                <w:szCs w:val="20"/>
              </w:rPr>
              <w:t>6 315 683,13</w:t>
            </w:r>
          </w:p>
        </w:tc>
        <w:tc>
          <w:tcPr>
            <w:tcW w:w="1509" w:type="dxa"/>
            <w:tcBorders>
              <w:top w:val="single" w:sz="4" w:space="0" w:color="000000"/>
              <w:left w:val="single" w:sz="4" w:space="0" w:color="000000"/>
              <w:bottom w:val="single" w:sz="4" w:space="0" w:color="000000"/>
            </w:tcBorders>
          </w:tcPr>
          <w:p w:rsidR="00632610" w:rsidRPr="00542685" w:rsidRDefault="002D5DE4" w:rsidP="004F2E8E">
            <w:pPr>
              <w:spacing w:after="0" w:line="240" w:lineRule="auto"/>
              <w:rPr>
                <w:rFonts w:ascii="Times New Roman" w:eastAsia="Calibri" w:hAnsi="Times New Roman"/>
                <w:sz w:val="20"/>
                <w:szCs w:val="20"/>
              </w:rPr>
            </w:pPr>
            <w:r>
              <w:rPr>
                <w:rFonts w:ascii="Times New Roman" w:eastAsia="Calibri" w:hAnsi="Times New Roman"/>
                <w:sz w:val="20"/>
                <w:szCs w:val="20"/>
              </w:rPr>
              <w:t>3 941 241,26</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spacing w:after="0" w:line="240" w:lineRule="auto"/>
              <w:jc w:val="both"/>
              <w:outlineLvl w:val="1"/>
              <w:rPr>
                <w:rFonts w:ascii="Times New Roman" w:hAnsi="Times New Roman"/>
                <w:sz w:val="20"/>
                <w:szCs w:val="20"/>
              </w:rPr>
            </w:pPr>
            <w:r w:rsidRPr="00644CE3">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spacing w:after="0" w:line="240" w:lineRule="auto"/>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597"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195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Содержание и ремонт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Pr="00644CE3" w:rsidRDefault="0064550A">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rPr>
                <w:rFonts w:ascii="Times New Roman" w:hAnsi="Times New Roman"/>
                <w:b/>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b/>
                <w:sz w:val="20"/>
                <w:szCs w:val="20"/>
              </w:rPr>
            </w:pPr>
            <w:r w:rsidRPr="00542685">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741A6D">
            <w:pPr>
              <w:rPr>
                <w:rFonts w:ascii="Times New Roman" w:hAnsi="Times New Roman"/>
                <w:b/>
                <w:sz w:val="20"/>
                <w:szCs w:val="20"/>
              </w:rPr>
            </w:pPr>
            <w:r w:rsidRPr="00542685">
              <w:rPr>
                <w:rFonts w:ascii="Times New Roman" w:hAnsi="Times New Roman"/>
                <w:b/>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597" w:type="dxa"/>
            <w:vMerge/>
            <w:tcBorders>
              <w:top w:val="single" w:sz="4" w:space="0" w:color="000000"/>
              <w:left w:val="single" w:sz="4" w:space="0" w:color="000000"/>
              <w:bottom w:val="single" w:sz="4" w:space="0" w:color="000000"/>
              <w:right w:val="single" w:sz="4" w:space="0" w:color="000000"/>
            </w:tcBorders>
            <w:vAlign w:val="center"/>
          </w:tcPr>
          <w:p w:rsidR="00741A6D" w:rsidRDefault="00741A6D" w:rsidP="00741A6D">
            <w:pPr>
              <w:spacing w:after="0" w:line="240" w:lineRule="auto"/>
              <w:rPr>
                <w:rFonts w:ascii="Times New Roman" w:hAnsi="Times New Roman"/>
                <w:sz w:val="24"/>
                <w:szCs w:val="24"/>
              </w:rPr>
            </w:pPr>
          </w:p>
        </w:tc>
        <w:tc>
          <w:tcPr>
            <w:tcW w:w="195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Pr="00644CE3" w:rsidRDefault="00741A6D" w:rsidP="00741A6D">
            <w:pPr>
              <w:rPr>
                <w:rFonts w:ascii="Times New Roman" w:hAnsi="Times New Roman"/>
                <w:b/>
                <w:sz w:val="20"/>
                <w:szCs w:val="20"/>
              </w:rPr>
            </w:pPr>
            <w:r w:rsidRPr="00644CE3">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r w:rsidRPr="00644CE3">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both"/>
              <w:rPr>
                <w:rFonts w:ascii="Times New Roman" w:hAnsi="Times New Roman"/>
                <w:sz w:val="20"/>
                <w:szCs w:val="20"/>
              </w:rPr>
            </w:pPr>
            <w:r>
              <w:rPr>
                <w:rFonts w:ascii="Times New Roman" w:hAnsi="Times New Roman"/>
                <w:sz w:val="20"/>
                <w:szCs w:val="20"/>
              </w:rPr>
              <w:t>Ремонт   дорог общего пользования Пестяковского городского поселения в рамках дорожного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Pr="00644CE3" w:rsidRDefault="002A4ECF" w:rsidP="00741A6D">
            <w:pPr>
              <w:spacing w:after="0" w:line="240" w:lineRule="auto"/>
              <w:rPr>
                <w:rFonts w:ascii="Times New Roman" w:hAnsi="Times New Roman"/>
                <w:b/>
                <w:sz w:val="20"/>
                <w:szCs w:val="20"/>
              </w:rPr>
            </w:pPr>
            <w:r>
              <w:rPr>
                <w:rFonts w:ascii="Times New Roman" w:hAnsi="Times New Roman"/>
                <w:b/>
                <w:sz w:val="20"/>
                <w:szCs w:val="20"/>
              </w:rPr>
              <w:t>4 238 569,48</w:t>
            </w:r>
          </w:p>
        </w:tc>
        <w:tc>
          <w:tcPr>
            <w:tcW w:w="1509" w:type="dxa"/>
            <w:tcBorders>
              <w:top w:val="single" w:sz="4" w:space="0" w:color="000000"/>
              <w:left w:val="single" w:sz="4" w:space="0" w:color="000000"/>
              <w:bottom w:val="single" w:sz="4" w:space="0" w:color="000000"/>
            </w:tcBorders>
          </w:tcPr>
          <w:p w:rsidR="00741A6D" w:rsidRPr="00644CE3" w:rsidRDefault="00C2403E" w:rsidP="00741A6D">
            <w:pPr>
              <w:spacing w:after="0" w:line="240" w:lineRule="auto"/>
              <w:rPr>
                <w:rFonts w:ascii="Times New Roman" w:hAnsi="Times New Roman"/>
                <w:b/>
                <w:sz w:val="20"/>
                <w:szCs w:val="20"/>
              </w:rPr>
            </w:pPr>
            <w:r>
              <w:rPr>
                <w:rFonts w:ascii="Times New Roman" w:hAnsi="Times New Roman"/>
                <w:b/>
                <w:sz w:val="20"/>
                <w:szCs w:val="20"/>
              </w:rPr>
              <w:t>1 998 924,12</w:t>
            </w:r>
          </w:p>
        </w:tc>
        <w:tc>
          <w:tcPr>
            <w:tcW w:w="1497" w:type="dxa"/>
            <w:tcBorders>
              <w:top w:val="single" w:sz="4" w:space="0" w:color="000000"/>
              <w:left w:val="single" w:sz="4" w:space="0" w:color="000000"/>
              <w:bottom w:val="single" w:sz="4" w:space="0" w:color="000000"/>
              <w:right w:val="single" w:sz="4" w:space="0" w:color="000000"/>
            </w:tcBorders>
          </w:tcPr>
          <w:p w:rsidR="00741A6D" w:rsidRPr="00644CE3" w:rsidRDefault="00644CE3" w:rsidP="00644CE3">
            <w:pPr>
              <w:spacing w:after="0" w:line="240" w:lineRule="auto"/>
              <w:rPr>
                <w:rFonts w:ascii="Times New Roman" w:hAnsi="Times New Roman"/>
                <w:b/>
                <w:sz w:val="20"/>
                <w:szCs w:val="20"/>
              </w:rPr>
            </w:pPr>
            <w:r>
              <w:rPr>
                <w:rFonts w:ascii="Times New Roman" w:hAnsi="Times New Roman"/>
                <w:b/>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Pr="00644CE3" w:rsidRDefault="00741A6D" w:rsidP="00741A6D">
            <w:pPr>
              <w:spacing w:after="0" w:line="240" w:lineRule="auto"/>
              <w:rPr>
                <w:rFonts w:ascii="Times New Roman" w:hAnsi="Times New Roman"/>
                <w:b/>
                <w:sz w:val="20"/>
                <w:szCs w:val="20"/>
              </w:rPr>
            </w:pPr>
            <w:r w:rsidRPr="00644CE3">
              <w:rPr>
                <w:rFonts w:ascii="Times New Roman" w:hAnsi="Times New Roman"/>
                <w:b/>
                <w:sz w:val="20"/>
                <w:szCs w:val="20"/>
              </w:rPr>
              <w:t>0,00</w:t>
            </w:r>
          </w:p>
        </w:tc>
      </w:tr>
      <w:tr w:rsidR="00741A6D" w:rsidTr="00741A6D">
        <w:trPr>
          <w:trHeight w:val="179"/>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C2403E" w:rsidP="00741A6D">
            <w:pPr>
              <w:spacing w:after="0" w:line="240" w:lineRule="auto"/>
              <w:jc w:val="center"/>
              <w:rPr>
                <w:rFonts w:ascii="Times New Roman" w:hAnsi="Times New Roman"/>
                <w:sz w:val="20"/>
                <w:szCs w:val="20"/>
              </w:rPr>
            </w:pPr>
            <w:r>
              <w:rPr>
                <w:rFonts w:ascii="Times New Roman" w:hAnsi="Times New Roman"/>
                <w:sz w:val="20"/>
                <w:szCs w:val="20"/>
              </w:rPr>
              <w:t>1 998 924,12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hAnsi="Times New Roman"/>
                <w:sz w:val="20"/>
                <w:szCs w:val="20"/>
              </w:rPr>
            </w:pPr>
            <w:r>
              <w:rPr>
                <w:rFonts w:ascii="Times New Roman" w:hAnsi="Times New Roman"/>
                <w:sz w:val="20"/>
                <w:szCs w:val="20"/>
              </w:rPr>
              <w:t>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2798219,16  </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1241053,51</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846 373,37</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3 474 047,52</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hAnsi="Times New Roman"/>
                <w:sz w:val="20"/>
                <w:szCs w:val="20"/>
              </w:rPr>
            </w:pPr>
            <w:r>
              <w:rPr>
                <w:rFonts w:ascii="Times New Roman" w:hAnsi="Times New Roman"/>
                <w:sz w:val="20"/>
                <w:szCs w:val="20"/>
              </w:rPr>
              <w:t>4 238 569,48</w:t>
            </w:r>
          </w:p>
        </w:tc>
        <w:tc>
          <w:tcPr>
            <w:tcW w:w="1509" w:type="dxa"/>
            <w:tcBorders>
              <w:top w:val="single" w:sz="4" w:space="0" w:color="000000"/>
              <w:left w:val="single" w:sz="4" w:space="0" w:color="000000"/>
              <w:bottom w:val="single" w:sz="4" w:space="0" w:color="000000"/>
            </w:tcBorders>
          </w:tcPr>
          <w:p w:rsidR="00741A6D" w:rsidRDefault="00C2403E" w:rsidP="00D92D4D">
            <w:pPr>
              <w:spacing w:after="0" w:line="240" w:lineRule="auto"/>
              <w:rPr>
                <w:rFonts w:ascii="Times New Roman" w:hAnsi="Times New Roman"/>
                <w:sz w:val="20"/>
                <w:szCs w:val="20"/>
              </w:rPr>
            </w:pPr>
            <w:r>
              <w:rPr>
                <w:rFonts w:ascii="Times New Roman" w:hAnsi="Times New Roman"/>
                <w:sz w:val="20"/>
                <w:szCs w:val="20"/>
              </w:rPr>
              <w:t xml:space="preserve">   1 998 924,12</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644CE3">
            <w:pPr>
              <w:spacing w:after="0" w:line="240" w:lineRule="auto"/>
              <w:rPr>
                <w:rFonts w:ascii="Times New Roman" w:hAnsi="Times New Roman"/>
                <w:sz w:val="20"/>
                <w:szCs w:val="20"/>
              </w:rPr>
            </w:pPr>
            <w:r>
              <w:rPr>
                <w:rFonts w:ascii="Times New Roman" w:hAnsi="Times New Roman"/>
                <w:sz w:val="20"/>
                <w:szCs w:val="20"/>
              </w:rPr>
              <w:t xml:space="preserve">    276 937,17</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b/>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eastAsia="Calibri" w:hAnsi="Times New Roman"/>
                <w:sz w:val="20"/>
                <w:szCs w:val="20"/>
              </w:rPr>
            </w:pPr>
            <w:r>
              <w:rPr>
                <w:rFonts w:ascii="Times New Roman" w:eastAsia="Calibri" w:hAnsi="Times New Roman"/>
                <w:b/>
                <w:sz w:val="20"/>
                <w:szCs w:val="20"/>
              </w:rPr>
              <w:t>560 161,25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jc w:val="center"/>
              <w:rPr>
                <w:rFonts w:ascii="Times New Roman" w:hAnsi="Times New Roman"/>
                <w:b/>
                <w:sz w:val="20"/>
                <w:szCs w:val="20"/>
              </w:rPr>
            </w:pPr>
            <w:r>
              <w:rPr>
                <w:rFonts w:ascii="Times New Roman" w:hAnsi="Times New Roman"/>
                <w:b/>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hAnsi="Times New Roman"/>
                <w:b/>
                <w:sz w:val="20"/>
                <w:szCs w:val="20"/>
              </w:rPr>
            </w:pPr>
            <w:r w:rsidRPr="00542685">
              <w:rPr>
                <w:rFonts w:ascii="Times New Roman" w:hAnsi="Times New Roman"/>
                <w:b/>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981683,75</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560161,25</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308 202,42</w:t>
            </w:r>
          </w:p>
        </w:tc>
        <w:tc>
          <w:tcPr>
            <w:tcW w:w="1509" w:type="dxa"/>
            <w:tcBorders>
              <w:top w:val="single" w:sz="4" w:space="0" w:color="000000"/>
              <w:left w:val="single" w:sz="4" w:space="0" w:color="000000"/>
              <w:bottom w:val="single" w:sz="4" w:space="0" w:color="000000"/>
            </w:tcBorders>
          </w:tcPr>
          <w:p w:rsidR="00632610" w:rsidRPr="00542685" w:rsidRDefault="00D92D4D">
            <w:pPr>
              <w:rPr>
                <w:rFonts w:ascii="Times New Roman" w:hAnsi="Times New Roman"/>
                <w:sz w:val="20"/>
                <w:szCs w:val="20"/>
              </w:rPr>
            </w:pPr>
            <w:r>
              <w:rPr>
                <w:rFonts w:ascii="Times New Roman" w:hAnsi="Times New Roman"/>
                <w:sz w:val="20"/>
                <w:szCs w:val="20"/>
              </w:rPr>
              <w:t>1 217 557,20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1 047 460,00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rFonts w:ascii="Times New Roman" w:hAnsi="Times New Roman"/>
                <w:sz w:val="20"/>
                <w:szCs w:val="20"/>
              </w:rPr>
            </w:pPr>
            <w:r w:rsidRPr="00542685">
              <w:rPr>
                <w:rFonts w:ascii="Times New Roman" w:hAnsi="Times New Roman"/>
                <w:sz w:val="20"/>
                <w:szCs w:val="20"/>
              </w:rPr>
              <w:t>1 121 590,00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jc w:val="center"/>
              <w:rPr>
                <w:rFonts w:ascii="Times New Roman" w:eastAsia="Calibri" w:hAnsi="Times New Roman"/>
                <w:sz w:val="20"/>
                <w:szCs w:val="20"/>
              </w:rPr>
            </w:pPr>
            <w:r w:rsidRPr="00542685">
              <w:rPr>
                <w:rFonts w:ascii="Times New Roman" w:eastAsia="Calibri" w:hAnsi="Times New Roman"/>
                <w:sz w:val="20"/>
                <w:szCs w:val="20"/>
              </w:rPr>
              <w:t>0,00</w:t>
            </w:r>
          </w:p>
        </w:tc>
      </w:tr>
      <w:tr w:rsidR="00632610"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proofErr w:type="spellStart"/>
            <w:r>
              <w:rPr>
                <w:rFonts w:ascii="Times New Roman" w:hAnsi="Times New Roman"/>
                <w:sz w:val="20"/>
                <w:szCs w:val="20"/>
              </w:rPr>
              <w:t>Софинансирование</w:t>
            </w:r>
            <w:proofErr w:type="spellEnd"/>
            <w:r>
              <w:rPr>
                <w:rFonts w:ascii="Times New Roman" w:hAnsi="Times New Roman"/>
                <w:sz w:val="20"/>
                <w:szCs w:val="20"/>
              </w:rPr>
              <w:t xml:space="preserve"> на строительство (реконструкцию), капитальный ремонт и содержание автомобильных дорог общего пользования местного значения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eastAsia="Calibri" w:hAnsi="Times New Roman"/>
                <w:b/>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val="restart"/>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eastAsia="Calibri" w:hAnsi="Times New Roman"/>
                <w:sz w:val="20"/>
                <w:szCs w:val="20"/>
              </w:rPr>
              <w:t>159854,17</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741A6D" w:rsidTr="00741A6D">
        <w:trPr>
          <w:trHeight w:val="227"/>
          <w:jc w:val="center"/>
        </w:trPr>
        <w:tc>
          <w:tcPr>
            <w:tcW w:w="643" w:type="dxa"/>
            <w:gridSpan w:val="2"/>
            <w:vMerge/>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highlight w:val="yellow"/>
              </w:rPr>
            </w:pPr>
            <w:r>
              <w:rPr>
                <w:rFonts w:ascii="Times New Roman" w:hAnsi="Times New Roman"/>
                <w:b/>
                <w:sz w:val="20"/>
                <w:szCs w:val="20"/>
                <w:highlight w:val="yellow"/>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lang w:val="en-US"/>
              </w:rPr>
              <w:t>1</w:t>
            </w:r>
            <w:r>
              <w:rPr>
                <w:rFonts w:ascii="Times New Roman" w:eastAsia="Calibri" w:hAnsi="Times New Roman"/>
                <w:sz w:val="24"/>
                <w:szCs w:val="24"/>
              </w:rPr>
              <w:t>.5</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widowControl w:val="0"/>
              <w:spacing w:after="0" w:line="240" w:lineRule="auto"/>
              <w:rPr>
                <w:rFonts w:ascii="Times New Roman" w:hAnsi="Times New Roman"/>
                <w:sz w:val="20"/>
                <w:szCs w:val="20"/>
              </w:rPr>
            </w:pPr>
            <w:r>
              <w:rPr>
                <w:rFonts w:ascii="Times New Roman" w:hAnsi="Times New Roman"/>
                <w:sz w:val="20"/>
                <w:szCs w:val="20"/>
              </w:rPr>
              <w:t>Проектирование строительства (реконструкция), капитальный ремонт,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eastAsia="Calibri" w:hAnsi="Times New Roman"/>
                <w:b/>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hAnsi="Times New Roman"/>
                <w:b/>
                <w:sz w:val="20"/>
                <w:szCs w:val="20"/>
              </w:rPr>
            </w:pPr>
            <w:r>
              <w:rPr>
                <w:rFonts w:ascii="Times New Roman" w:hAnsi="Times New Roman"/>
                <w:b/>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b/>
                <w:sz w:val="20"/>
                <w:szCs w:val="20"/>
              </w:rPr>
            </w:pPr>
            <w:r>
              <w:rPr>
                <w:rFonts w:ascii="Times New Roman" w:hAnsi="Times New Roman"/>
                <w:b/>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2 424 684,00</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w:t>
            </w:r>
            <w:r w:rsidR="00542685">
              <w:rPr>
                <w:rFonts w:ascii="Times New Roman" w:eastAsia="Calibri" w:hAnsi="Times New Roman"/>
                <w:b/>
                <w:sz w:val="20"/>
                <w:szCs w:val="20"/>
              </w:rPr>
              <w:t>,00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1452673,18</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1 925 583,85</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2 424 684,00</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3 980 041,68</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409 249,83</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922 945,78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spacing w:after="0" w:line="240" w:lineRule="auto"/>
              <w:rPr>
                <w:rFonts w:ascii="Times New Roman" w:eastAsia="Calibri" w:hAnsi="Times New Roman"/>
                <w:sz w:val="20"/>
                <w:szCs w:val="20"/>
              </w:rPr>
            </w:pPr>
            <w:r>
              <w:rPr>
                <w:rFonts w:ascii="Times New Roman" w:eastAsia="Calibri" w:hAnsi="Times New Roman"/>
                <w:sz w:val="20"/>
                <w:szCs w:val="20"/>
              </w:rPr>
              <w:t>1 360 868,01</w:t>
            </w:r>
          </w:p>
        </w:tc>
        <w:tc>
          <w:tcPr>
            <w:tcW w:w="1509" w:type="dxa"/>
            <w:tcBorders>
              <w:top w:val="single" w:sz="4" w:space="0" w:color="000000"/>
              <w:left w:val="single" w:sz="4" w:space="0" w:color="000000"/>
              <w:bottom w:val="single" w:sz="4" w:space="0" w:color="000000"/>
            </w:tcBorders>
          </w:tcPr>
          <w:p w:rsidR="00632610" w:rsidRPr="006E3B8E" w:rsidRDefault="002D5DE4">
            <w:pPr>
              <w:rPr>
                <w:rFonts w:ascii="Times New Roman" w:hAnsi="Times New Roman"/>
                <w:sz w:val="20"/>
                <w:szCs w:val="20"/>
              </w:rPr>
            </w:pPr>
            <w:r>
              <w:rPr>
                <w:rFonts w:ascii="Times New Roman" w:hAnsi="Times New Roman"/>
                <w:sz w:val="20"/>
                <w:szCs w:val="20"/>
              </w:rPr>
              <w:t>39 800,42</w:t>
            </w:r>
          </w:p>
        </w:tc>
        <w:tc>
          <w:tcPr>
            <w:tcW w:w="1497"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c>
          <w:tcPr>
            <w:tcW w:w="1496" w:type="dxa"/>
            <w:tcBorders>
              <w:top w:val="single" w:sz="4" w:space="0" w:color="000000"/>
              <w:left w:val="single" w:sz="4" w:space="0" w:color="000000"/>
              <w:bottom w:val="single" w:sz="4" w:space="0" w:color="000000"/>
              <w:right w:val="single" w:sz="4" w:space="0" w:color="000000"/>
            </w:tcBorders>
          </w:tcPr>
          <w:p w:rsidR="00632610" w:rsidRPr="00542685" w:rsidRDefault="0064550A">
            <w:pPr>
              <w:rPr>
                <w:sz w:val="20"/>
                <w:szCs w:val="20"/>
              </w:rPr>
            </w:pPr>
            <w:r w:rsidRPr="00542685">
              <w:rPr>
                <w:sz w:val="20"/>
                <w:szCs w:val="20"/>
              </w:rPr>
              <w:t>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3000000,00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4073600,00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1043423,35</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1 002 638,07</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hAnsi="Times New Roman"/>
                <w:sz w:val="20"/>
                <w:szCs w:val="20"/>
              </w:rPr>
              <w:t>1063 815,99</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3 940 241,26</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741A6D">
            <w:pPr>
              <w:jc w:val="center"/>
              <w:rPr>
                <w:rFonts w:ascii="Times New Roman" w:hAnsi="Times New Roman"/>
                <w:sz w:val="20"/>
                <w:szCs w:val="20"/>
              </w:rPr>
            </w:pPr>
            <w:r>
              <w:rPr>
                <w:rFonts w:ascii="Times New Roman" w:hAnsi="Times New Roman"/>
                <w:sz w:val="20"/>
                <w:szCs w:val="20"/>
              </w:rPr>
              <w:t>0,00</w:t>
            </w:r>
          </w:p>
        </w:tc>
      </w:tr>
      <w:tr w:rsidR="00632610" w:rsidTr="002A4ECF">
        <w:trPr>
          <w:trHeight w:val="1544"/>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lang w:val="en-US"/>
              </w:rPr>
              <w:lastRenderedPageBreak/>
              <w:t>1</w:t>
            </w:r>
            <w:r>
              <w:rPr>
                <w:rFonts w:ascii="Times New Roman" w:eastAsia="Calibri" w:hAnsi="Times New Roman"/>
                <w:sz w:val="24"/>
                <w:szCs w:val="24"/>
              </w:rPr>
              <w:t>.6</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проведению строительного контроля автомобильных дорог общего пользования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rsidP="002A4ECF">
            <w:pPr>
              <w:rPr>
                <w:rFonts w:ascii="Times New Roman" w:hAnsi="Times New Roman"/>
                <w:b/>
                <w:sz w:val="20"/>
                <w:szCs w:val="20"/>
              </w:rPr>
            </w:pPr>
            <w:r>
              <w:rPr>
                <w:rFonts w:ascii="Times New Roman" w:eastAsia="Calibri" w:hAnsi="Times New Roman"/>
                <w:b/>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jc w:val="center"/>
              <w:rPr>
                <w:rFonts w:ascii="Times New Roman" w:hAnsi="Times New Roman"/>
                <w:b/>
                <w:sz w:val="20"/>
                <w:szCs w:val="20"/>
              </w:rPr>
            </w:pPr>
            <w:r w:rsidRPr="00D83A09">
              <w:rPr>
                <w:rFonts w:ascii="Times New Roman" w:eastAsia="Calibri" w:hAnsi="Times New Roman"/>
                <w:b/>
                <w:sz w:val="20"/>
                <w:szCs w:val="20"/>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36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54000,00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12 660,00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101 194,68</w:t>
            </w:r>
          </w:p>
        </w:tc>
        <w:tc>
          <w:tcPr>
            <w:tcW w:w="1500" w:type="dxa"/>
            <w:tcBorders>
              <w:top w:val="single" w:sz="4" w:space="0" w:color="000000"/>
              <w:left w:val="single" w:sz="4" w:space="0" w:color="000000"/>
              <w:bottom w:val="single" w:sz="4" w:space="0" w:color="000000"/>
              <w:right w:val="single" w:sz="4" w:space="0" w:color="000000"/>
            </w:tcBorders>
          </w:tcPr>
          <w:p w:rsidR="00632610" w:rsidRDefault="002A4ECF">
            <w:pPr>
              <w:jc w:val="center"/>
              <w:rPr>
                <w:rFonts w:ascii="Times New Roman" w:hAnsi="Times New Roman"/>
                <w:sz w:val="20"/>
                <w:szCs w:val="20"/>
              </w:rPr>
            </w:pPr>
            <w:r>
              <w:rPr>
                <w:rFonts w:ascii="Times New Roman" w:hAnsi="Times New Roman"/>
                <w:sz w:val="20"/>
                <w:szCs w:val="20"/>
              </w:rPr>
              <w:t>112 010,15</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rPr>
            </w:pPr>
            <w:r w:rsidRPr="00D83A09">
              <w:rPr>
                <w:rFonts w:ascii="Times New Roman" w:hAnsi="Times New Roman"/>
              </w:rPr>
              <w:t>150 000,00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1.7</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Мероприятия по проведению гос. Экспертизы проектно-сметной документации на проведение ремонта автомобильных дорог общего пользования местного значения Пестяковского городского поселения в рамках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b/>
                <w:sz w:val="20"/>
                <w:szCs w:val="20"/>
              </w:rPr>
            </w:pPr>
            <w:r>
              <w:rPr>
                <w:rFonts w:ascii="Times New Roman" w:eastAsia="Calibri" w:hAnsi="Times New Roman"/>
                <w:b/>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b/>
                <w:sz w:val="20"/>
                <w:szCs w:val="20"/>
              </w:rPr>
            </w:pPr>
            <w:r>
              <w:rPr>
                <w:rFonts w:ascii="Times New Roman" w:eastAsia="Calibri" w:hAnsi="Times New Roman"/>
                <w:b/>
                <w:sz w:val="20"/>
                <w:szCs w:val="20"/>
              </w:rPr>
              <w:t>26 640,00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0"/>
                <w:szCs w:val="20"/>
              </w:rPr>
            </w:pPr>
            <w:r>
              <w:rPr>
                <w:rFonts w:ascii="Times New Roman" w:eastAsia="Calibri" w:hAnsi="Times New Roman"/>
                <w:b/>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rsidP="00965E29">
            <w:pP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36000,00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eastAsia="Calibri" w:hAnsi="Times New Roman"/>
                <w:sz w:val="20"/>
                <w:szCs w:val="20"/>
              </w:rPr>
              <w:t>6 000,00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24 000,00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965E29">
            <w:pPr>
              <w:jc w:val="center"/>
              <w:rPr>
                <w:rFonts w:ascii="Times New Roman" w:hAnsi="Times New Roman"/>
                <w:sz w:val="20"/>
                <w:szCs w:val="20"/>
              </w:rPr>
            </w:pPr>
            <w:r>
              <w:rPr>
                <w:rFonts w:ascii="Times New Roman" w:eastAsia="Calibri" w:hAnsi="Times New Roman"/>
                <w:sz w:val="20"/>
                <w:szCs w:val="20"/>
              </w:rPr>
              <w:t>26 640,00</w:t>
            </w:r>
          </w:p>
        </w:tc>
        <w:tc>
          <w:tcPr>
            <w:tcW w:w="1509" w:type="dxa"/>
            <w:tcBorders>
              <w:top w:val="single" w:sz="4" w:space="0" w:color="000000"/>
              <w:left w:val="single" w:sz="4" w:space="0" w:color="000000"/>
              <w:bottom w:val="single" w:sz="4" w:space="0" w:color="000000"/>
            </w:tcBorders>
          </w:tcPr>
          <w:p w:rsidR="00632610" w:rsidRPr="00D83A09" w:rsidRDefault="0064550A">
            <w:pPr>
              <w:rPr>
                <w:rFonts w:ascii="Times New Roman" w:hAnsi="Times New Roman"/>
                <w:sz w:val="20"/>
                <w:szCs w:val="20"/>
              </w:rPr>
            </w:pPr>
            <w:r w:rsidRPr="00D83A09">
              <w:rPr>
                <w:rFonts w:ascii="Times New Roman" w:hAnsi="Times New Roman"/>
                <w:sz w:val="20"/>
                <w:szCs w:val="20"/>
              </w:rPr>
              <w:t>20 000,00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1.8</w:t>
            </w: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0"/>
                <w:szCs w:val="20"/>
              </w:rPr>
            </w:pPr>
            <w:r>
              <w:rPr>
                <w:rFonts w:ascii="Times New Roman" w:hAnsi="Times New Roman"/>
                <w:sz w:val="20"/>
                <w:szCs w:val="20"/>
              </w:rPr>
              <w:t>Мероприятие по разработке проекта организации дорожной движения, паспортизация и инвентаризация автомобильных дорог общего пользования местного значения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2403E" w:rsidP="00C2403E">
            <w:pPr>
              <w:rPr>
                <w:rFonts w:ascii="Times New Roman" w:hAnsi="Times New Roman"/>
                <w:sz w:val="20"/>
                <w:szCs w:val="20"/>
              </w:rPr>
            </w:pPr>
            <w:r>
              <w:rPr>
                <w:rFonts w:ascii="Times New Roman" w:hAnsi="Times New Roman"/>
                <w:sz w:val="20"/>
                <w:szCs w:val="20"/>
              </w:rPr>
              <w:t>121 710,00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2403E" w:rsidP="00C2403E">
            <w:pPr>
              <w:rPr>
                <w:rFonts w:ascii="Times New Roman" w:hAnsi="Times New Roman"/>
                <w:sz w:val="20"/>
                <w:szCs w:val="20"/>
              </w:rPr>
            </w:pPr>
            <w:r>
              <w:rPr>
                <w:rFonts w:ascii="Times New Roman" w:hAnsi="Times New Roman"/>
                <w:sz w:val="20"/>
                <w:szCs w:val="20"/>
              </w:rPr>
              <w:t>121 710,00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60000,00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C2403E" w:rsidP="00C2403E">
            <w:pPr>
              <w:rPr>
                <w:rFonts w:ascii="Times New Roman" w:hAnsi="Times New Roman"/>
                <w:sz w:val="20"/>
                <w:szCs w:val="20"/>
              </w:rPr>
            </w:pPr>
            <w:r>
              <w:rPr>
                <w:rFonts w:ascii="Times New Roman" w:hAnsi="Times New Roman"/>
                <w:sz w:val="20"/>
                <w:szCs w:val="20"/>
              </w:rPr>
              <w:t>121 710,00</w:t>
            </w:r>
            <w:bookmarkStart w:id="0" w:name="_GoBack"/>
            <w:bookmarkEnd w:id="0"/>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 xml:space="preserve"> 1.9</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Ремонт дорог общего </w:t>
            </w:r>
            <w:proofErr w:type="gramStart"/>
            <w:r>
              <w:rPr>
                <w:rFonts w:ascii="Times New Roman" w:hAnsi="Times New Roman"/>
                <w:sz w:val="20"/>
                <w:szCs w:val="20"/>
              </w:rPr>
              <w:t>пользования  Пестяковского</w:t>
            </w:r>
            <w:proofErr w:type="gramEnd"/>
            <w:r>
              <w:rPr>
                <w:rFonts w:ascii="Times New Roman" w:hAnsi="Times New Roman"/>
                <w:sz w:val="20"/>
                <w:szCs w:val="20"/>
              </w:rPr>
              <w:t xml:space="preserve"> городского поселения в рамках дорожного фонда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430 737,75</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391 235,50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rPr>
                <w:rFonts w:ascii="Times New Roman" w:eastAsia="Calibri" w:hAnsi="Times New Roman"/>
                <w:sz w:val="20"/>
                <w:szCs w:val="20"/>
              </w:rPr>
            </w:pPr>
            <w:r>
              <w:rPr>
                <w:rFonts w:ascii="Times New Roman" w:eastAsia="Calibri"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509" w:type="dxa"/>
            <w:tcBorders>
              <w:top w:val="single" w:sz="4" w:space="0" w:color="000000"/>
              <w:left w:val="single" w:sz="4" w:space="0" w:color="000000"/>
              <w:bottom w:val="single" w:sz="4" w:space="0" w:color="000000"/>
            </w:tcBorders>
          </w:tcPr>
          <w:p w:rsidR="00741A6D" w:rsidRDefault="00741A6D" w:rsidP="00741A6D">
            <w:pPr>
              <w:rPr>
                <w:rFonts w:ascii="Times New Roman" w:hAnsi="Times New Roman"/>
                <w:sz w:val="20"/>
                <w:szCs w:val="20"/>
              </w:rPr>
            </w:pPr>
            <w:r>
              <w:rPr>
                <w:rFonts w:ascii="Times New Roman" w:eastAsia="Calibri" w:hAnsi="Times New Roman"/>
                <w:sz w:val="20"/>
                <w:szCs w:val="20"/>
              </w:rPr>
              <w:t xml:space="preserve">          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          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1.10</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Содержание дорог общего пользования Пестяковского городского поселения в рамках средств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color w:val="FF0000"/>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2A4ECF"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 xml:space="preserve"> 1 156 641,75</w:t>
            </w:r>
          </w:p>
        </w:tc>
        <w:tc>
          <w:tcPr>
            <w:tcW w:w="1509" w:type="dxa"/>
            <w:tcBorders>
              <w:top w:val="single" w:sz="4" w:space="0" w:color="000000"/>
              <w:left w:val="single" w:sz="4" w:space="0" w:color="000000"/>
              <w:bottom w:val="single" w:sz="4" w:space="0" w:color="000000"/>
            </w:tcBorders>
          </w:tcPr>
          <w:p w:rsidR="00741A6D" w:rsidRDefault="002D5DE4"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741A6D" w:rsidRDefault="00644CE3" w:rsidP="00741A6D">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644CE3"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713219,84</w:t>
            </w:r>
          </w:p>
        </w:tc>
        <w:tc>
          <w:tcPr>
            <w:tcW w:w="1275"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rPr>
                <w:rFonts w:ascii="Times New Roman" w:eastAsia="Calibri" w:hAnsi="Times New Roman"/>
                <w:sz w:val="20"/>
                <w:szCs w:val="20"/>
              </w:rPr>
            </w:pPr>
            <w:r>
              <w:rPr>
                <w:rFonts w:ascii="Times New Roman" w:eastAsia="Calibri" w:hAnsi="Times New Roman"/>
                <w:sz w:val="20"/>
                <w:szCs w:val="20"/>
              </w:rPr>
              <w:t>962 700,23</w:t>
            </w:r>
          </w:p>
        </w:tc>
        <w:tc>
          <w:tcPr>
            <w:tcW w:w="1451"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1 366 558,80</w:t>
            </w:r>
          </w:p>
        </w:tc>
        <w:tc>
          <w:tcPr>
            <w:tcW w:w="1500" w:type="dxa"/>
            <w:tcBorders>
              <w:top w:val="single" w:sz="4" w:space="0" w:color="000000"/>
              <w:left w:val="single" w:sz="4" w:space="0" w:color="000000"/>
              <w:bottom w:val="single" w:sz="4" w:space="0" w:color="000000"/>
              <w:right w:val="single" w:sz="4" w:space="0" w:color="000000"/>
            </w:tcBorders>
          </w:tcPr>
          <w:p w:rsidR="00644CE3" w:rsidRDefault="002A4ECF" w:rsidP="00644CE3">
            <w:pPr>
              <w:spacing w:after="0" w:line="240" w:lineRule="auto"/>
              <w:jc w:val="center"/>
              <w:rPr>
                <w:rFonts w:ascii="Times New Roman" w:eastAsia="Calibri" w:hAnsi="Times New Roman"/>
                <w:sz w:val="20"/>
                <w:szCs w:val="20"/>
              </w:rPr>
            </w:pPr>
            <w:r>
              <w:rPr>
                <w:rFonts w:ascii="Times New Roman" w:eastAsia="Calibri" w:hAnsi="Times New Roman"/>
                <w:sz w:val="20"/>
                <w:szCs w:val="20"/>
              </w:rPr>
              <w:t>1 156 641,75</w:t>
            </w:r>
          </w:p>
        </w:tc>
        <w:tc>
          <w:tcPr>
            <w:tcW w:w="1509" w:type="dxa"/>
            <w:tcBorders>
              <w:top w:val="single" w:sz="4" w:space="0" w:color="000000"/>
              <w:left w:val="single" w:sz="4" w:space="0" w:color="000000"/>
              <w:bottom w:val="single" w:sz="4" w:space="0" w:color="000000"/>
            </w:tcBorders>
          </w:tcPr>
          <w:p w:rsidR="00644CE3" w:rsidRDefault="002D5DE4"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1 297 455,50</w:t>
            </w:r>
          </w:p>
        </w:tc>
        <w:tc>
          <w:tcPr>
            <w:tcW w:w="1497" w:type="dxa"/>
            <w:tcBorders>
              <w:top w:val="single" w:sz="4" w:space="0" w:color="000000"/>
              <w:left w:val="single" w:sz="4" w:space="0" w:color="000000"/>
              <w:bottom w:val="single" w:sz="4" w:space="0" w:color="000000"/>
              <w:right w:val="single" w:sz="4" w:space="0" w:color="000000"/>
            </w:tcBorders>
          </w:tcPr>
          <w:p w:rsidR="00644CE3" w:rsidRDefault="00644CE3" w:rsidP="00644CE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1 763 901,75</w:t>
            </w:r>
          </w:p>
        </w:tc>
        <w:tc>
          <w:tcPr>
            <w:tcW w:w="1496" w:type="dxa"/>
            <w:tcBorders>
              <w:top w:val="single" w:sz="4" w:space="0" w:color="000000"/>
              <w:left w:val="single" w:sz="4" w:space="0" w:color="000000"/>
              <w:bottom w:val="single" w:sz="4" w:space="0" w:color="000000"/>
              <w:right w:val="single" w:sz="4" w:space="0" w:color="000000"/>
            </w:tcBorders>
          </w:tcPr>
          <w:p w:rsidR="00644CE3" w:rsidRDefault="00644CE3" w:rsidP="00644CE3">
            <w:pPr>
              <w:jc w:val="center"/>
              <w:rPr>
                <w:rFonts w:ascii="Times New Roman" w:hAnsi="Times New Roman"/>
                <w:sz w:val="20"/>
                <w:szCs w:val="20"/>
              </w:rPr>
            </w:pPr>
            <w:r>
              <w:rPr>
                <w:rFonts w:ascii="Times New Roman" w:hAnsi="Times New Roman"/>
                <w:sz w:val="20"/>
                <w:szCs w:val="20"/>
              </w:rPr>
              <w:t>1 189 889,79</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color w:val="FF0000"/>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r>
              <w:rPr>
                <w:rFonts w:ascii="Times New Roman" w:eastAsia="Calibri" w:hAnsi="Times New Roman"/>
                <w:sz w:val="24"/>
                <w:szCs w:val="24"/>
              </w:rPr>
              <w:t>1.11</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Выполнение расходных на строительство (реконструкцию), капитальный ремонт и содержание </w:t>
            </w:r>
            <w:proofErr w:type="spellStart"/>
            <w:r>
              <w:rPr>
                <w:rFonts w:ascii="Times New Roman" w:hAnsi="Times New Roman"/>
                <w:sz w:val="20"/>
                <w:szCs w:val="20"/>
              </w:rPr>
              <w:t>автоиобильнах</w:t>
            </w:r>
            <w:proofErr w:type="spellEnd"/>
            <w:r>
              <w:rPr>
                <w:rFonts w:ascii="Times New Roman" w:hAnsi="Times New Roman"/>
                <w:sz w:val="20"/>
                <w:szCs w:val="20"/>
              </w:rPr>
              <w:t xml:space="preserve"> дорог общего пользования, в том числе на формирования муниципальных дорожных фондов</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b/>
                <w:sz w:val="20"/>
                <w:szCs w:val="20"/>
              </w:rPr>
            </w:pPr>
            <w:r>
              <w:rPr>
                <w:rFonts w:ascii="Times New Roman"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215188,66</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530"/>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1.12</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 xml:space="preserve">Мероприятия по обеспечению безопасности дорожного </w:t>
            </w:r>
            <w:r>
              <w:rPr>
                <w:rFonts w:ascii="Times New Roman" w:hAnsi="Times New Roman"/>
                <w:sz w:val="20"/>
                <w:szCs w:val="20"/>
              </w:rPr>
              <w:lastRenderedPageBreak/>
              <w:t xml:space="preserve">движения в рамках дорожной деятельности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lastRenderedPageBreak/>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123 998,00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b/>
                <w:sz w:val="20"/>
                <w:szCs w:val="20"/>
              </w:rPr>
            </w:pPr>
            <w:r>
              <w:rPr>
                <w:rFonts w:ascii="Times New Roman" w:eastAsia="Calibri" w:hAnsi="Times New Roman"/>
                <w:b/>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123998,00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259 030,00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81 570,00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644CE3"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33 250,00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1.13</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 областной бюджет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6 000 000,00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18"/>
                <w:szCs w:val="18"/>
              </w:rPr>
            </w:pPr>
            <w:r>
              <w:rPr>
                <w:rFonts w:ascii="Times New Roman" w:eastAsia="Calibri" w:hAnsi="Times New Roman"/>
                <w:sz w:val="18"/>
                <w:szCs w:val="18"/>
              </w:rPr>
              <w:t>1.14</w:t>
            </w: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ind w:firstLine="50"/>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6 679 918,80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5 215 867,14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1 428 051,66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Ленина-Рабочая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4 222 240,80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902 715,08</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3 319 525,72</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Ул. Социалистическая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2 457 678,00</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525 451,56</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1 932 226,44</w:t>
            </w:r>
          </w:p>
        </w:tc>
        <w:tc>
          <w:tcPr>
            <w:tcW w:w="1509" w:type="dxa"/>
            <w:tcBorders>
              <w:top w:val="single" w:sz="4" w:space="0" w:color="000000"/>
              <w:left w:val="single" w:sz="4" w:space="0" w:color="000000"/>
              <w:bottom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Ул. Фрунзе</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741A6D"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741A6D" w:rsidRDefault="00741A6D"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741A6D" w:rsidRDefault="00741A6D" w:rsidP="00741A6D">
            <w:pPr>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509" w:type="dxa"/>
            <w:tcBorders>
              <w:top w:val="single" w:sz="4" w:space="0" w:color="000000"/>
              <w:left w:val="single" w:sz="4" w:space="0" w:color="000000"/>
              <w:bottom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741A6D" w:rsidRDefault="00741A6D" w:rsidP="00741A6D">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18"/>
                <w:szCs w:val="18"/>
              </w:rPr>
            </w:pPr>
            <w:r>
              <w:rPr>
                <w:rFonts w:ascii="Times New Roman" w:eastAsia="Calibri" w:hAnsi="Times New Roman"/>
                <w:sz w:val="18"/>
                <w:szCs w:val="18"/>
              </w:rPr>
              <w:t>1.15</w:t>
            </w:r>
          </w:p>
        </w:tc>
        <w:tc>
          <w:tcPr>
            <w:tcW w:w="1907"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ind w:firstLine="50"/>
              <w:rPr>
                <w:rFonts w:ascii="Times New Roman" w:hAnsi="Times New Roman"/>
                <w:sz w:val="20"/>
                <w:szCs w:val="20"/>
              </w:rPr>
            </w:pPr>
            <w:r>
              <w:rPr>
                <w:rFonts w:ascii="Times New Roman" w:hAnsi="Times New Roman"/>
                <w:sz w:val="20"/>
                <w:szCs w:val="20"/>
              </w:rPr>
              <w:t>Уплата неустойки (штрафа, пени) за нарушение законодательства</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val="227"/>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xml:space="preserve">Бюджетные ассигнования </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82 306,08</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522084">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rPr>
                <w:rFonts w:ascii="Times New Roman" w:eastAsia="Calibri" w:hAnsi="Times New Roman"/>
                <w:sz w:val="20"/>
                <w:szCs w:val="20"/>
              </w:rPr>
            </w:pPr>
            <w:r>
              <w:rPr>
                <w:rFonts w:ascii="Times New Roman" w:eastAsia="Calibri" w:hAnsi="Times New Roman"/>
                <w:sz w:val="20"/>
                <w:szCs w:val="20"/>
              </w:rPr>
              <w:t>0,00</w:t>
            </w: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0" w:type="dxa"/>
            <w:tcBorders>
              <w:top w:val="single" w:sz="4" w:space="0" w:color="000000"/>
              <w:left w:val="single" w:sz="4" w:space="0" w:color="000000"/>
              <w:bottom w:val="single" w:sz="4" w:space="0" w:color="000000"/>
              <w:right w:val="single" w:sz="4" w:space="0" w:color="000000"/>
            </w:tcBorders>
          </w:tcPr>
          <w:p w:rsidR="002A4ECF" w:rsidRDefault="00965E29"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509" w:type="dxa"/>
            <w:tcBorders>
              <w:top w:val="single" w:sz="4" w:space="0" w:color="000000"/>
              <w:left w:val="single" w:sz="4" w:space="0" w:color="000000"/>
              <w:bottom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2A4ECF">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2A4ECF">
            <w:pPr>
              <w:jc w:val="center"/>
              <w:rPr>
                <w:rFonts w:ascii="Times New Roman" w:hAnsi="Times New Roman"/>
                <w:sz w:val="20"/>
                <w:szCs w:val="20"/>
              </w:rPr>
            </w:pPr>
            <w:r>
              <w:rPr>
                <w:rFonts w:ascii="Times New Roman" w:hAnsi="Times New Roman"/>
                <w:sz w:val="20"/>
                <w:szCs w:val="20"/>
              </w:rPr>
              <w:t>0,00</w:t>
            </w:r>
          </w:p>
        </w:tc>
      </w:tr>
      <w:tr w:rsidR="002A4ECF" w:rsidTr="00741A6D">
        <w:trPr>
          <w:trHeight w:hRule="exact" w:val="781"/>
          <w:jc w:val="center"/>
        </w:trPr>
        <w:tc>
          <w:tcPr>
            <w:tcW w:w="643" w:type="dxa"/>
            <w:gridSpan w:val="2"/>
            <w:tcBorders>
              <w:top w:val="single" w:sz="4" w:space="0" w:color="000000"/>
              <w:left w:val="single" w:sz="4" w:space="0" w:color="000000"/>
              <w:bottom w:val="single" w:sz="4" w:space="0" w:color="000000"/>
              <w:right w:val="single" w:sz="4" w:space="0" w:color="000000"/>
            </w:tcBorders>
          </w:tcPr>
          <w:p w:rsidR="002A4ECF" w:rsidRDefault="002A4ECF" w:rsidP="00741A6D">
            <w:pPr>
              <w:spacing w:after="0" w:line="240" w:lineRule="auto"/>
              <w:rPr>
                <w:rFonts w:ascii="Times New Roman" w:eastAsia="Calibri" w:hAnsi="Times New Roman"/>
                <w:sz w:val="24"/>
                <w:szCs w:val="24"/>
              </w:rPr>
            </w:pPr>
          </w:p>
        </w:tc>
        <w:tc>
          <w:tcPr>
            <w:tcW w:w="1907" w:type="dxa"/>
            <w:tcBorders>
              <w:top w:val="single" w:sz="4" w:space="0" w:color="000000"/>
              <w:left w:val="single" w:sz="4" w:space="0" w:color="000000"/>
              <w:bottom w:val="single" w:sz="4" w:space="0" w:color="000000"/>
              <w:right w:val="single" w:sz="4" w:space="0" w:color="000000"/>
            </w:tcBorders>
          </w:tcPr>
          <w:p w:rsidR="002A4ECF" w:rsidRDefault="002A4ECF" w:rsidP="00741A6D">
            <w:pPr>
              <w:rPr>
                <w:rFonts w:ascii="Times New Roman" w:hAnsi="Times New Roman"/>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63"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51"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0"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509" w:type="dxa"/>
            <w:tcBorders>
              <w:top w:val="single" w:sz="4" w:space="0" w:color="000000"/>
              <w:left w:val="single" w:sz="4" w:space="0" w:color="000000"/>
              <w:bottom w:val="single" w:sz="4" w:space="0" w:color="000000"/>
            </w:tcBorders>
          </w:tcPr>
          <w:p w:rsidR="002A4ECF" w:rsidRDefault="002A4ECF" w:rsidP="00741A6D">
            <w:pPr>
              <w:jc w:val="center"/>
              <w:rPr>
                <w:rFonts w:ascii="Times New Roman" w:hAnsi="Times New Roman"/>
                <w:sz w:val="20"/>
                <w:szCs w:val="20"/>
              </w:rPr>
            </w:pPr>
          </w:p>
        </w:tc>
        <w:tc>
          <w:tcPr>
            <w:tcW w:w="1497"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c>
          <w:tcPr>
            <w:tcW w:w="1496" w:type="dxa"/>
            <w:tcBorders>
              <w:top w:val="single" w:sz="4" w:space="0" w:color="000000"/>
              <w:left w:val="single" w:sz="4" w:space="0" w:color="000000"/>
              <w:bottom w:val="single" w:sz="4" w:space="0" w:color="000000"/>
              <w:right w:val="single" w:sz="4" w:space="0" w:color="000000"/>
            </w:tcBorders>
          </w:tcPr>
          <w:p w:rsidR="002A4ECF" w:rsidRDefault="002A4ECF" w:rsidP="00741A6D">
            <w:pPr>
              <w:jc w:val="center"/>
              <w:rPr>
                <w:rFonts w:ascii="Times New Roman" w:hAnsi="Times New Roman"/>
                <w:sz w:val="20"/>
                <w:szCs w:val="20"/>
              </w:rPr>
            </w:pPr>
          </w:p>
        </w:tc>
      </w:tr>
    </w:tbl>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jc w:val="center"/>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szCs w:val="24"/>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sectPr w:rsidR="00632610">
          <w:headerReference w:type="default" r:id="rId14"/>
          <w:pgSz w:w="16838" w:h="11906" w:orient="landscape"/>
          <w:pgMar w:top="57" w:right="1134" w:bottom="567" w:left="1134" w:header="0"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3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bCs/>
        </w:rPr>
      </w:pPr>
      <w:r>
        <w:rPr>
          <w:rFonts w:ascii="Times New Roman" w:hAnsi="Times New Roman"/>
        </w:rPr>
        <w:t>Пестяковском городском поселении»</w:t>
      </w:r>
    </w:p>
    <w:p w:rsidR="00632610" w:rsidRDefault="00632610">
      <w:pPr>
        <w:spacing w:after="0"/>
        <w:jc w:val="center"/>
        <w:rPr>
          <w:rFonts w:ascii="Times New Roman" w:hAnsi="Times New Roman"/>
          <w:b/>
          <w:bCs/>
          <w:sz w:val="24"/>
          <w:szCs w:val="24"/>
        </w:rPr>
      </w:pPr>
    </w:p>
    <w:p w:rsidR="00632610" w:rsidRDefault="0064550A">
      <w:pPr>
        <w:spacing w:after="0"/>
        <w:jc w:val="center"/>
        <w:rPr>
          <w:rFonts w:ascii="Times New Roman" w:hAnsi="Times New Roman"/>
          <w:b/>
          <w:bCs/>
          <w:color w:val="26282F"/>
          <w:sz w:val="28"/>
          <w:szCs w:val="24"/>
        </w:rPr>
      </w:pPr>
      <w:r>
        <w:rPr>
          <w:rFonts w:ascii="Times New Roman" w:hAnsi="Times New Roman"/>
          <w:b/>
          <w:bCs/>
          <w:sz w:val="28"/>
          <w:szCs w:val="24"/>
        </w:rPr>
        <w:t>Подпрограмма</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 xml:space="preserve">«Ремонт и </w:t>
      </w:r>
      <w:proofErr w:type="gramStart"/>
      <w:r>
        <w:rPr>
          <w:rFonts w:ascii="Times New Roman" w:hAnsi="Times New Roman"/>
          <w:b/>
          <w:color w:val="000000"/>
          <w:sz w:val="28"/>
          <w:szCs w:val="24"/>
        </w:rPr>
        <w:t>содержание  муниципального</w:t>
      </w:r>
      <w:proofErr w:type="gramEnd"/>
      <w:r>
        <w:rPr>
          <w:rFonts w:ascii="Times New Roman" w:hAnsi="Times New Roman"/>
          <w:b/>
          <w:color w:val="000000"/>
          <w:sz w:val="28"/>
          <w:szCs w:val="24"/>
        </w:rPr>
        <w:t xml:space="preserve">  жилого фонда </w:t>
      </w:r>
    </w:p>
    <w:p w:rsidR="00632610" w:rsidRDefault="0064550A">
      <w:p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Пестяковского городского поселения»</w:t>
      </w:r>
    </w:p>
    <w:p w:rsidR="00632610" w:rsidRDefault="00632610">
      <w:pPr>
        <w:shd w:val="clear" w:color="auto" w:fill="FFFFFF"/>
        <w:spacing w:after="0" w:line="300" w:lineRule="atLeast"/>
        <w:jc w:val="center"/>
        <w:rPr>
          <w:rFonts w:ascii="Times New Roman" w:hAnsi="Times New Roman"/>
          <w:b/>
          <w:color w:val="000000"/>
          <w:sz w:val="28"/>
          <w:szCs w:val="24"/>
        </w:rPr>
      </w:pPr>
    </w:p>
    <w:p w:rsidR="00632610" w:rsidRDefault="0064550A">
      <w:pPr>
        <w:numPr>
          <w:ilvl w:val="0"/>
          <w:numId w:val="9"/>
        </w:numPr>
        <w:shd w:val="clear" w:color="auto" w:fill="FFFFFF"/>
        <w:spacing w:after="0" w:line="300" w:lineRule="atLeast"/>
        <w:jc w:val="center"/>
        <w:rPr>
          <w:rFonts w:ascii="Times New Roman" w:hAnsi="Times New Roman"/>
          <w:b/>
          <w:color w:val="000000"/>
          <w:sz w:val="28"/>
          <w:szCs w:val="24"/>
        </w:rPr>
      </w:pPr>
      <w:r>
        <w:rPr>
          <w:rFonts w:ascii="Times New Roman" w:hAnsi="Times New Roman"/>
          <w:b/>
          <w:color w:val="000000"/>
          <w:sz w:val="28"/>
          <w:szCs w:val="24"/>
        </w:rPr>
        <w:t>Паспорт подпрограммы</w:t>
      </w:r>
    </w:p>
    <w:tbl>
      <w:tblPr>
        <w:tblW w:w="9712" w:type="dxa"/>
        <w:tblInd w:w="109" w:type="dxa"/>
        <w:tblLook w:val="04A0" w:firstRow="1" w:lastRow="0" w:firstColumn="1" w:lastColumn="0" w:noHBand="0" w:noVBand="1"/>
      </w:tblPr>
      <w:tblGrid>
        <w:gridCol w:w="2407"/>
        <w:gridCol w:w="7305"/>
      </w:tblGrid>
      <w:tr w:rsidR="00632610">
        <w:trPr>
          <w:trHeight w:val="573"/>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proofErr w:type="gramStart"/>
            <w:r>
              <w:rPr>
                <w:rFonts w:ascii="Times New Roman" w:hAnsi="Times New Roman"/>
                <w:b/>
                <w:color w:val="000000"/>
                <w:sz w:val="24"/>
                <w:szCs w:val="24"/>
              </w:rPr>
              <w:t>Наименование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«Ремонт и </w:t>
            </w:r>
            <w:proofErr w:type="gramStart"/>
            <w:r>
              <w:rPr>
                <w:rFonts w:ascii="Times New Roman" w:hAnsi="Times New Roman"/>
                <w:color w:val="000000"/>
                <w:sz w:val="24"/>
                <w:szCs w:val="24"/>
              </w:rPr>
              <w:t>содержание  муниципального</w:t>
            </w:r>
            <w:proofErr w:type="gramEnd"/>
            <w:r>
              <w:rPr>
                <w:rFonts w:ascii="Times New Roman" w:hAnsi="Times New Roman"/>
                <w:color w:val="000000"/>
                <w:sz w:val="24"/>
                <w:szCs w:val="24"/>
              </w:rPr>
              <w:t xml:space="preserve">  жилого фонда</w:t>
            </w:r>
          </w:p>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Срок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color w:val="000000"/>
                <w:sz w:val="24"/>
                <w:szCs w:val="24"/>
              </w:rPr>
            </w:pPr>
            <w:r>
              <w:rPr>
                <w:rFonts w:ascii="Times New Roman" w:hAnsi="Times New Roman"/>
                <w:color w:val="000000"/>
                <w:sz w:val="24"/>
                <w:szCs w:val="24"/>
              </w:rPr>
              <w:t>2018-</w:t>
            </w:r>
            <w:proofErr w:type="gramStart"/>
            <w:r>
              <w:rPr>
                <w:rFonts w:ascii="Times New Roman" w:hAnsi="Times New Roman"/>
                <w:color w:val="000000"/>
                <w:sz w:val="24"/>
                <w:szCs w:val="24"/>
              </w:rPr>
              <w:t>2025  годы</w:t>
            </w:r>
            <w:proofErr w:type="gramEnd"/>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Ответственный исполнитель</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Исполнители основных мероприятий</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Цель (</w:t>
            </w:r>
            <w:proofErr w:type="gramStart"/>
            <w:r>
              <w:rPr>
                <w:rFonts w:ascii="Times New Roman" w:hAnsi="Times New Roman"/>
                <w:b/>
                <w:color w:val="000000"/>
                <w:sz w:val="24"/>
                <w:szCs w:val="24"/>
              </w:rPr>
              <w:t>цели)  подпрограммы</w:t>
            </w:r>
            <w:proofErr w:type="gramEnd"/>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color w:val="000000"/>
                <w:sz w:val="24"/>
                <w:szCs w:val="24"/>
              </w:rPr>
            </w:pPr>
            <w:r>
              <w:rPr>
                <w:rFonts w:ascii="Times New Roman" w:hAnsi="Times New Roman"/>
                <w:sz w:val="24"/>
                <w:szCs w:val="24"/>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Задачи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1. Содержание и п</w:t>
            </w:r>
            <w:r>
              <w:rPr>
                <w:rFonts w:ascii="Times New Roman" w:hAnsi="Times New Roman"/>
                <w:sz w:val="24"/>
                <w:szCs w:val="24"/>
              </w:rPr>
              <w:t>риведение муниципального жилого фонда в соответствие с требованиями нормативно-технических документов</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2. Улучшение технического состояния многоквартирных домов, расположенных на территории Пестяковского городского поселения</w:t>
            </w:r>
          </w:p>
        </w:tc>
      </w:tr>
      <w:tr w:rsidR="00632610">
        <w:trPr>
          <w:trHeight w:val="417"/>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t>Объем ресурсного обеспечения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sidR="00C7056D">
              <w:rPr>
                <w:rFonts w:ascii="Times New Roman" w:hAnsi="Times New Roman"/>
                <w:b/>
              </w:rPr>
              <w:t>5 30 8</w:t>
            </w:r>
            <w:r>
              <w:rPr>
                <w:rFonts w:ascii="Times New Roman" w:hAnsi="Times New Roman"/>
                <w:b/>
              </w:rPr>
              <w:t>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xml:space="preserve">.-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192 249,52</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234 439,80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2025г -  </w:t>
            </w:r>
            <w:r>
              <w:rPr>
                <w:rFonts w:ascii="Times New Roman" w:hAnsi="Times New Roman"/>
                <w:sz w:val="24"/>
                <w:szCs w:val="24"/>
              </w:rPr>
              <w:t>145 610,52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xml:space="preserve">.-   </w:t>
            </w:r>
            <w:r>
              <w:rPr>
                <w:rFonts w:ascii="Times New Roman" w:hAnsi="Times New Roman"/>
                <w:b/>
              </w:rPr>
              <w:t>5 308 963,21</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 xml:space="preserve">2019г.- </w:t>
            </w:r>
            <w:r>
              <w:rPr>
                <w:rFonts w:ascii="Times New Roman" w:hAnsi="Times New Roman"/>
                <w:b/>
              </w:rPr>
              <w:t xml:space="preserve">  114 534,00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2020 г </w:t>
            </w:r>
            <w:r>
              <w:rPr>
                <w:rFonts w:ascii="Times New Roman" w:hAnsi="Times New Roman"/>
                <w:sz w:val="24"/>
                <w:szCs w:val="24"/>
              </w:rPr>
              <w:t>– 108 266,35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2021 г </w:t>
            </w:r>
            <w:r>
              <w:rPr>
                <w:rFonts w:ascii="Times New Roman" w:hAnsi="Times New Roman"/>
                <w:sz w:val="24"/>
                <w:szCs w:val="24"/>
              </w:rPr>
              <w:t>– 232 245,27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xml:space="preserve"> – 192 249,</w:t>
            </w:r>
            <w:proofErr w:type="gramStart"/>
            <w:r w:rsidR="00AC362A">
              <w:rPr>
                <w:rFonts w:ascii="Times New Roman" w:hAnsi="Times New Roman"/>
                <w:sz w:val="24"/>
                <w:szCs w:val="24"/>
              </w:rPr>
              <w:t>52</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D83A09">
              <w:rPr>
                <w:rFonts w:ascii="Times New Roman" w:hAnsi="Times New Roman"/>
                <w:sz w:val="24"/>
                <w:szCs w:val="24"/>
              </w:rPr>
              <w:t xml:space="preserve"> – 249 022,60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2024 г – 234 439,80 рублей</w:t>
            </w:r>
          </w:p>
          <w:p w:rsidR="00632610" w:rsidRDefault="0064550A">
            <w:pPr>
              <w:spacing w:after="0" w:line="240" w:lineRule="auto"/>
              <w:ind w:left="30" w:right="30"/>
              <w:rPr>
                <w:rFonts w:ascii="Times New Roman" w:hAnsi="Times New Roman"/>
                <w:color w:val="000000"/>
                <w:sz w:val="24"/>
                <w:szCs w:val="24"/>
              </w:rPr>
            </w:pPr>
            <w:r>
              <w:rPr>
                <w:rFonts w:ascii="Times New Roman" w:hAnsi="Times New Roman"/>
                <w:sz w:val="24"/>
                <w:szCs w:val="24"/>
              </w:rPr>
              <w:t>2025г -  145 610,52 рублей</w:t>
            </w:r>
          </w:p>
        </w:tc>
      </w:tr>
      <w:tr w:rsidR="00632610">
        <w:trPr>
          <w:trHeight w:val="3199"/>
        </w:trPr>
        <w:tc>
          <w:tcPr>
            <w:tcW w:w="2407"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color w:val="000000"/>
                <w:sz w:val="24"/>
                <w:szCs w:val="24"/>
              </w:rPr>
            </w:pPr>
            <w:r>
              <w:rPr>
                <w:rFonts w:ascii="Times New Roman" w:hAnsi="Times New Roman"/>
                <w:b/>
                <w:color w:val="000000"/>
                <w:sz w:val="24"/>
                <w:szCs w:val="24"/>
              </w:rPr>
              <w:lastRenderedPageBreak/>
              <w:t>Ожидаемые результаты реализации подпрограммы</w:t>
            </w:r>
          </w:p>
        </w:tc>
        <w:tc>
          <w:tcPr>
            <w:tcW w:w="7304" w:type="dxa"/>
            <w:tcBorders>
              <w:top w:val="single" w:sz="8" w:space="0" w:color="000000"/>
              <w:bottom w:val="single" w:sz="8" w:space="0" w:color="000000"/>
              <w:right w:val="single" w:sz="8" w:space="0" w:color="000000"/>
            </w:tcBorders>
            <w:shd w:val="clear" w:color="auto" w:fill="FFFFFF"/>
          </w:tcPr>
          <w:p w:rsidR="00632610" w:rsidRDefault="0064550A">
            <w:pPr>
              <w:pStyle w:val="af7"/>
              <w:spacing w:before="280" w:beforeAutospacing="0" w:after="0" w:afterAutospacing="0"/>
              <w:jc w:val="both"/>
              <w:textAlignment w:val="baseline"/>
              <w:rPr>
                <w:lang w:val="ru-RU" w:eastAsia="ru-RU"/>
              </w:rPr>
            </w:pPr>
            <w:r>
              <w:rPr>
                <w:color w:val="000000"/>
                <w:lang w:val="ru-RU" w:eastAsia="ru-RU"/>
              </w:rPr>
              <w:t>-</w:t>
            </w:r>
            <w:r>
              <w:rPr>
                <w:lang w:val="ru-RU" w:eastAsia="ru-RU"/>
              </w:rPr>
              <w:t>снижение уровня общего износа муниципального жилого фонда,</w:t>
            </w:r>
          </w:p>
          <w:p w:rsidR="00632610" w:rsidRDefault="0064550A">
            <w:pPr>
              <w:pStyle w:val="af7"/>
              <w:spacing w:before="280" w:beforeAutospacing="0" w:after="0" w:afterAutospacing="0"/>
              <w:jc w:val="both"/>
              <w:textAlignment w:val="baseline"/>
              <w:rPr>
                <w:lang w:val="ru-RU" w:eastAsia="ru-RU"/>
              </w:rPr>
            </w:pPr>
            <w:r>
              <w:rPr>
                <w:lang w:val="ru-RU" w:eastAsia="ru-RU"/>
              </w:rPr>
              <w:t>-приведение состояния многоквартирных домов, где имеются муниципальные жилые помещения, муниципальных жилых домов, помещений в соответствие с действующими требованиями нормативно-технических документов;</w:t>
            </w:r>
          </w:p>
          <w:p w:rsidR="00632610" w:rsidRDefault="0064550A">
            <w:pPr>
              <w:pStyle w:val="af7"/>
              <w:spacing w:before="280" w:beforeAutospacing="0" w:after="0" w:afterAutospacing="0"/>
              <w:jc w:val="both"/>
              <w:textAlignment w:val="baseline"/>
              <w:rPr>
                <w:lang w:val="ru-RU" w:eastAsia="ru-RU"/>
              </w:rPr>
            </w:pPr>
            <w:r>
              <w:rPr>
                <w:lang w:val="ru-RU" w:eastAsia="ru-RU"/>
              </w:rPr>
              <w:t xml:space="preserve">- обеспечение сохранности и увеличение сроков эксплуатации жилищного </w:t>
            </w:r>
            <w:proofErr w:type="gramStart"/>
            <w:r>
              <w:rPr>
                <w:lang w:val="ru-RU" w:eastAsia="ru-RU"/>
              </w:rPr>
              <w:t>фонда  Пестяковского</w:t>
            </w:r>
            <w:proofErr w:type="gramEnd"/>
            <w:r>
              <w:rPr>
                <w:lang w:val="ru-RU" w:eastAsia="ru-RU"/>
              </w:rPr>
              <w:t xml:space="preserve"> городского поселения;</w:t>
            </w:r>
          </w:p>
          <w:p w:rsidR="00632610" w:rsidRDefault="0064550A">
            <w:pPr>
              <w:pStyle w:val="af7"/>
              <w:spacing w:before="280" w:beforeAutospacing="0" w:after="0" w:afterAutospacing="0"/>
              <w:jc w:val="both"/>
              <w:textAlignment w:val="baseline"/>
              <w:rPr>
                <w:color w:val="000000"/>
                <w:lang w:val="ru-RU" w:eastAsia="ru-RU"/>
              </w:rPr>
            </w:pPr>
            <w:r>
              <w:rPr>
                <w:lang w:val="ru-RU" w:eastAsia="ru-RU"/>
              </w:rPr>
              <w:t xml:space="preserve">- </w:t>
            </w:r>
            <w:proofErr w:type="gramStart"/>
            <w:r>
              <w:rPr>
                <w:lang w:val="ru-RU" w:eastAsia="ru-RU"/>
              </w:rPr>
              <w:t>способствование  дальнейшей</w:t>
            </w:r>
            <w:proofErr w:type="gramEnd"/>
            <w:r>
              <w:rPr>
                <w:lang w:val="ru-RU" w:eastAsia="ru-RU"/>
              </w:rPr>
              <w:t xml:space="preserve"> приватизации жилищного фонда, развитие форм его самоуправления.</w:t>
            </w:r>
          </w:p>
        </w:tc>
      </w:tr>
    </w:tbl>
    <w:p w:rsidR="00632610" w:rsidRDefault="0064550A">
      <w:pPr>
        <w:numPr>
          <w:ilvl w:val="0"/>
          <w:numId w:val="6"/>
        </w:numPr>
        <w:shd w:val="clear" w:color="auto" w:fill="FFFFFF"/>
        <w:spacing w:beforeAutospacing="1" w:after="150" w:line="300" w:lineRule="atLeast"/>
        <w:jc w:val="center"/>
        <w:rPr>
          <w:rFonts w:ascii="Times New Roman" w:hAnsi="Times New Roman"/>
          <w:b/>
          <w:color w:val="000000"/>
          <w:sz w:val="28"/>
          <w:szCs w:val="24"/>
        </w:rPr>
      </w:pPr>
      <w:r>
        <w:rPr>
          <w:rFonts w:ascii="Times New Roman" w:hAnsi="Times New Roman"/>
          <w:b/>
          <w:color w:val="000000"/>
          <w:sz w:val="28"/>
          <w:szCs w:val="24"/>
        </w:rPr>
        <w:t>Характеристика основных мероприятий подпрограммы</w:t>
      </w:r>
    </w:p>
    <w:p w:rsidR="00632610" w:rsidRDefault="0064550A">
      <w:pPr>
        <w:spacing w:after="0"/>
        <w:ind w:firstLine="851"/>
        <w:jc w:val="both"/>
        <w:rPr>
          <w:rFonts w:ascii="Times New Roman" w:hAnsi="Times New Roman"/>
          <w:color w:val="000000"/>
          <w:sz w:val="28"/>
          <w:szCs w:val="24"/>
        </w:rPr>
      </w:pPr>
      <w:r>
        <w:rPr>
          <w:rFonts w:ascii="Times New Roman" w:hAnsi="Times New Roman"/>
          <w:color w:val="000000"/>
          <w:sz w:val="28"/>
          <w:szCs w:val="24"/>
        </w:rPr>
        <w:t xml:space="preserve">Одним из приоритетных направлений Пестяковского городского поселения </w:t>
      </w:r>
      <w:proofErr w:type="gramStart"/>
      <w:r>
        <w:rPr>
          <w:rFonts w:ascii="Times New Roman" w:hAnsi="Times New Roman"/>
          <w:color w:val="000000"/>
          <w:sz w:val="28"/>
          <w:szCs w:val="24"/>
        </w:rPr>
        <w:t>является  обеспечение</w:t>
      </w:r>
      <w:proofErr w:type="gramEnd"/>
      <w:r>
        <w:rPr>
          <w:rFonts w:ascii="Times New Roman" w:hAnsi="Times New Roman"/>
          <w:color w:val="000000"/>
          <w:sz w:val="28"/>
          <w:szCs w:val="24"/>
        </w:rPr>
        <w:t xml:space="preserve"> комфортных условий проживания граждан посредством предоставления гарантированных и надежных услуг по капитальному ремонту жилья, улучшению технического состояния и продления сроков эксплуатации жилищного фонда МО «</w:t>
      </w:r>
      <w:proofErr w:type="spellStart"/>
      <w:r>
        <w:rPr>
          <w:rFonts w:ascii="Times New Roman" w:hAnsi="Times New Roman"/>
          <w:color w:val="000000"/>
          <w:sz w:val="28"/>
          <w:szCs w:val="24"/>
        </w:rPr>
        <w:t>Пестяковское</w:t>
      </w:r>
      <w:proofErr w:type="spellEnd"/>
      <w:r>
        <w:rPr>
          <w:rFonts w:ascii="Times New Roman" w:hAnsi="Times New Roman"/>
          <w:color w:val="000000"/>
          <w:sz w:val="28"/>
          <w:szCs w:val="24"/>
        </w:rPr>
        <w:t xml:space="preserve"> городское поселение».</w:t>
      </w:r>
    </w:p>
    <w:p w:rsidR="00632610" w:rsidRDefault="0064550A">
      <w:pPr>
        <w:spacing w:after="0"/>
        <w:ind w:firstLine="851"/>
        <w:jc w:val="both"/>
        <w:rPr>
          <w:rFonts w:ascii="Times New Roman" w:hAnsi="Times New Roman"/>
          <w:b/>
          <w:sz w:val="28"/>
          <w:szCs w:val="24"/>
        </w:rPr>
      </w:pPr>
      <w:r>
        <w:rPr>
          <w:rFonts w:ascii="Times New Roman" w:hAnsi="Times New Roman"/>
          <w:sz w:val="28"/>
          <w:szCs w:val="24"/>
        </w:rPr>
        <w:t xml:space="preserve">Подпрограмма предусматривает выполнение </w:t>
      </w:r>
      <w:r>
        <w:rPr>
          <w:rFonts w:ascii="Times New Roman" w:hAnsi="Times New Roman"/>
          <w:b/>
          <w:sz w:val="28"/>
          <w:szCs w:val="24"/>
        </w:rPr>
        <w:t>основного мероприятия – «Обеспечение комфортного и безопасного жилья Пестяковского городского поселения»</w:t>
      </w:r>
    </w:p>
    <w:p w:rsidR="00632610" w:rsidRDefault="0064550A">
      <w:pPr>
        <w:spacing w:after="0"/>
        <w:ind w:firstLine="851"/>
        <w:jc w:val="both"/>
        <w:rPr>
          <w:rFonts w:ascii="Times New Roman" w:hAnsi="Times New Roman"/>
          <w:sz w:val="28"/>
          <w:szCs w:val="24"/>
        </w:rPr>
      </w:pPr>
      <w:r>
        <w:rPr>
          <w:rFonts w:ascii="Times New Roman" w:hAnsi="Times New Roman"/>
          <w:sz w:val="28"/>
          <w:szCs w:val="24"/>
        </w:rPr>
        <w:t>Для выполнения основного мероприятия Подпрограмма предусматривает реализацию следующих мероприятий:</w:t>
      </w:r>
    </w:p>
    <w:p w:rsidR="00632610" w:rsidRDefault="00632610">
      <w:pPr>
        <w:spacing w:after="0"/>
        <w:ind w:firstLine="851"/>
        <w:jc w:val="both"/>
        <w:rPr>
          <w:rFonts w:ascii="Times New Roman" w:hAnsi="Times New Roman"/>
          <w:sz w:val="28"/>
          <w:szCs w:val="24"/>
        </w:rPr>
      </w:pPr>
    </w:p>
    <w:p w:rsidR="00632610" w:rsidRDefault="0064550A">
      <w:pPr>
        <w:numPr>
          <w:ilvl w:val="0"/>
          <w:numId w:val="20"/>
        </w:numPr>
        <w:spacing w:after="0"/>
        <w:jc w:val="both"/>
        <w:rPr>
          <w:rFonts w:ascii="Times New Roman" w:hAnsi="Times New Roman"/>
          <w:sz w:val="28"/>
          <w:szCs w:val="24"/>
        </w:rPr>
      </w:pPr>
      <w:r>
        <w:rPr>
          <w:rFonts w:ascii="Times New Roman" w:hAnsi="Times New Roman"/>
          <w:color w:val="000000"/>
          <w:sz w:val="28"/>
          <w:szCs w:val="24"/>
        </w:rPr>
        <w:t>Капитальный ремонт муниципального жилого помещения</w:t>
      </w:r>
    </w:p>
    <w:p w:rsidR="00632610" w:rsidRDefault="0064550A">
      <w:pPr>
        <w:shd w:val="clear" w:color="auto" w:fill="FFFFFF"/>
        <w:spacing w:after="0"/>
        <w:ind w:left="19" w:firstLine="851"/>
        <w:jc w:val="both"/>
        <w:rPr>
          <w:rFonts w:ascii="Times New Roman" w:hAnsi="Times New Roman"/>
          <w:sz w:val="28"/>
          <w:szCs w:val="24"/>
        </w:rPr>
      </w:pPr>
      <w:r>
        <w:rPr>
          <w:rFonts w:ascii="Times New Roman" w:hAnsi="Times New Roman"/>
          <w:sz w:val="28"/>
          <w:szCs w:val="24"/>
        </w:rPr>
        <w:t xml:space="preserve">В 2017-2024 годах планируется </w:t>
      </w:r>
      <w:proofErr w:type="gramStart"/>
      <w:r>
        <w:rPr>
          <w:rFonts w:ascii="Times New Roman" w:hAnsi="Times New Roman"/>
          <w:sz w:val="28"/>
          <w:szCs w:val="24"/>
        </w:rPr>
        <w:t>осуществить  к</w:t>
      </w:r>
      <w:r>
        <w:rPr>
          <w:rFonts w:ascii="Times New Roman" w:hAnsi="Times New Roman"/>
          <w:color w:val="000000"/>
          <w:sz w:val="28"/>
          <w:szCs w:val="24"/>
        </w:rPr>
        <w:t>апитальный</w:t>
      </w:r>
      <w:proofErr w:type="gramEnd"/>
      <w:r>
        <w:rPr>
          <w:rFonts w:ascii="Times New Roman" w:hAnsi="Times New Roman"/>
          <w:color w:val="000000"/>
          <w:sz w:val="28"/>
          <w:szCs w:val="24"/>
        </w:rPr>
        <w:t xml:space="preserve"> ремонт муниципального жилого фонда согласно утвержденному перечню указанному в приложении № 1 к подпрограмме.</w:t>
      </w:r>
    </w:p>
    <w:p w:rsidR="00632610" w:rsidRDefault="0064550A">
      <w:pPr>
        <w:shd w:val="clear" w:color="auto" w:fill="FFFFFF"/>
        <w:spacing w:after="0"/>
        <w:ind w:left="19" w:firstLine="832"/>
        <w:jc w:val="both"/>
        <w:rPr>
          <w:rFonts w:ascii="Times New Roman" w:hAnsi="Times New Roman"/>
          <w:color w:val="000000"/>
          <w:sz w:val="28"/>
          <w:szCs w:val="24"/>
        </w:rPr>
      </w:pPr>
      <w:r>
        <w:rPr>
          <w:rFonts w:ascii="Times New Roman" w:hAnsi="Times New Roman"/>
          <w:color w:val="000000"/>
          <w:sz w:val="28"/>
          <w:szCs w:val="24"/>
        </w:rPr>
        <w:t>Адресный перечень муниципальных квартир, подлежащих ремонту, формируется ежегодно исходя из наличия средств, предназначенных на капитальный ремонт муниципального жилого фонда в бюджете Пестяковского городского поселения.</w:t>
      </w:r>
    </w:p>
    <w:p w:rsidR="00632610" w:rsidRDefault="00632610">
      <w:pPr>
        <w:shd w:val="clear" w:color="auto" w:fill="FFFFFF"/>
        <w:spacing w:after="0"/>
        <w:ind w:left="19" w:firstLine="832"/>
        <w:jc w:val="both"/>
        <w:rPr>
          <w:rFonts w:ascii="Times New Roman" w:hAnsi="Times New Roman"/>
          <w:color w:val="000000"/>
          <w:sz w:val="28"/>
          <w:szCs w:val="24"/>
        </w:rPr>
      </w:pPr>
    </w:p>
    <w:p w:rsidR="00632610" w:rsidRDefault="0064550A">
      <w:pPr>
        <w:pStyle w:val="af8"/>
        <w:numPr>
          <w:ilvl w:val="0"/>
          <w:numId w:val="20"/>
        </w:numPr>
        <w:shd w:val="clear" w:color="auto" w:fill="FFFFFF"/>
        <w:ind w:right="10"/>
        <w:jc w:val="both"/>
        <w:rPr>
          <w:sz w:val="28"/>
        </w:rPr>
      </w:pPr>
      <w:proofErr w:type="gramStart"/>
      <w:r>
        <w:rPr>
          <w:color w:val="000000"/>
          <w:sz w:val="28"/>
        </w:rPr>
        <w:t>Оплата  налога</w:t>
      </w:r>
      <w:proofErr w:type="gramEnd"/>
      <w:r>
        <w:rPr>
          <w:color w:val="000000"/>
          <w:sz w:val="28"/>
        </w:rPr>
        <w:t xml:space="preserve"> на имущество</w:t>
      </w:r>
    </w:p>
    <w:p w:rsidR="00632610" w:rsidRDefault="0064550A">
      <w:pPr>
        <w:pStyle w:val="af8"/>
        <w:shd w:val="clear" w:color="auto" w:fill="FFFFFF"/>
        <w:ind w:left="0" w:right="10" w:firstLine="851"/>
        <w:jc w:val="both"/>
        <w:rPr>
          <w:color w:val="000000"/>
          <w:sz w:val="28"/>
        </w:rPr>
      </w:pPr>
      <w:r>
        <w:rPr>
          <w:color w:val="000000"/>
          <w:sz w:val="28"/>
        </w:rPr>
        <w:t>Производиться оплата налога на имущество за муниципальные квартиры, входящие в реестр муниципальной собственности МО «</w:t>
      </w:r>
      <w:proofErr w:type="spellStart"/>
      <w:r>
        <w:rPr>
          <w:color w:val="000000"/>
          <w:sz w:val="28"/>
        </w:rPr>
        <w:t>Пестяковское</w:t>
      </w:r>
      <w:proofErr w:type="spellEnd"/>
      <w:r>
        <w:rPr>
          <w:color w:val="000000"/>
          <w:sz w:val="28"/>
        </w:rPr>
        <w:t xml:space="preserve"> городское поселение».</w:t>
      </w:r>
    </w:p>
    <w:p w:rsidR="00632610" w:rsidRDefault="00632610">
      <w:pPr>
        <w:pStyle w:val="af8"/>
        <w:shd w:val="clear" w:color="auto" w:fill="FFFFFF"/>
        <w:ind w:left="0" w:right="10" w:firstLine="851"/>
        <w:jc w:val="both"/>
        <w:rPr>
          <w:sz w:val="28"/>
        </w:rPr>
      </w:pPr>
    </w:p>
    <w:p w:rsidR="00632610" w:rsidRDefault="0064550A">
      <w:pPr>
        <w:pStyle w:val="af8"/>
        <w:numPr>
          <w:ilvl w:val="0"/>
          <w:numId w:val="20"/>
        </w:numPr>
        <w:shd w:val="clear" w:color="auto" w:fill="FFFFFF"/>
        <w:ind w:left="0" w:right="10" w:firstLine="851"/>
        <w:jc w:val="both"/>
        <w:rPr>
          <w:sz w:val="28"/>
        </w:rPr>
      </w:pPr>
      <w:r>
        <w:rPr>
          <w:sz w:val="28"/>
        </w:rPr>
        <w:lastRenderedPageBreak/>
        <w:t>Содержание и текущий ремонт муниципального жилья, сбор платежей за наем жилья, хранение и ведение технической документации.</w:t>
      </w:r>
    </w:p>
    <w:p w:rsidR="00632610" w:rsidRDefault="00632610">
      <w:pPr>
        <w:pStyle w:val="af8"/>
        <w:shd w:val="clear" w:color="auto" w:fill="FFFFFF"/>
        <w:ind w:left="1211" w:right="10" w:firstLine="832"/>
        <w:jc w:val="both"/>
        <w:rPr>
          <w:sz w:val="28"/>
        </w:rPr>
      </w:pPr>
    </w:p>
    <w:p w:rsidR="00632610" w:rsidRDefault="0064550A">
      <w:pPr>
        <w:pStyle w:val="af8"/>
        <w:shd w:val="clear" w:color="auto" w:fill="FFFFFF"/>
        <w:ind w:left="0" w:right="10" w:firstLine="851"/>
        <w:jc w:val="both"/>
        <w:rPr>
          <w:sz w:val="28"/>
        </w:rPr>
      </w:pPr>
      <w:r>
        <w:rPr>
          <w:sz w:val="28"/>
        </w:rPr>
        <w:t>Для реализации мероприятия необходимо производить:</w:t>
      </w:r>
    </w:p>
    <w:p w:rsidR="00632610" w:rsidRDefault="0064550A">
      <w:pPr>
        <w:pStyle w:val="af8"/>
        <w:shd w:val="clear" w:color="auto" w:fill="FFFFFF"/>
        <w:ind w:left="0" w:right="10" w:firstLine="851"/>
        <w:jc w:val="both"/>
        <w:rPr>
          <w:sz w:val="28"/>
        </w:rPr>
      </w:pPr>
      <w:r>
        <w:rPr>
          <w:sz w:val="28"/>
        </w:rPr>
        <w:t>- оплату за общедомовые нужды (электроэнергия) за нераспределенные муниципальные квартиры в многоквартирных домах, где установлен общедомовой прибор учета энергоресурсами;</w:t>
      </w:r>
    </w:p>
    <w:p w:rsidR="00632610" w:rsidRDefault="0064550A">
      <w:pPr>
        <w:pStyle w:val="af8"/>
        <w:shd w:val="clear" w:color="auto" w:fill="FFFFFF"/>
        <w:ind w:left="0" w:right="10" w:firstLine="851"/>
        <w:jc w:val="both"/>
        <w:rPr>
          <w:sz w:val="28"/>
        </w:rPr>
      </w:pPr>
      <w:r>
        <w:rPr>
          <w:sz w:val="28"/>
        </w:rPr>
        <w:t>- оплату за содержание мест общего пользования за нераспределенные муниципальные квартиры в многоквартирных домах;</w:t>
      </w:r>
    </w:p>
    <w:p w:rsidR="00632610" w:rsidRDefault="0064550A">
      <w:pPr>
        <w:pStyle w:val="af8"/>
        <w:shd w:val="clear" w:color="auto" w:fill="FFFFFF"/>
        <w:ind w:left="0" w:right="10" w:firstLine="851"/>
        <w:jc w:val="both"/>
        <w:rPr>
          <w:sz w:val="28"/>
        </w:rPr>
      </w:pPr>
      <w:r>
        <w:rPr>
          <w:sz w:val="28"/>
        </w:rPr>
        <w:t xml:space="preserve">- сбор платежей за </w:t>
      </w:r>
      <w:proofErr w:type="spellStart"/>
      <w:r>
        <w:rPr>
          <w:sz w:val="28"/>
        </w:rPr>
        <w:t>найм</w:t>
      </w:r>
      <w:proofErr w:type="spellEnd"/>
      <w:r>
        <w:rPr>
          <w:sz w:val="28"/>
        </w:rPr>
        <w:t xml:space="preserve"> жилья, хранение и ведение технической документации.  </w:t>
      </w:r>
    </w:p>
    <w:p w:rsidR="00632610" w:rsidRDefault="00632610">
      <w:pPr>
        <w:pStyle w:val="af8"/>
        <w:shd w:val="clear" w:color="auto" w:fill="FFFFFF"/>
        <w:ind w:left="1211" w:right="10" w:firstLine="832"/>
        <w:jc w:val="both"/>
        <w:rPr>
          <w:sz w:val="28"/>
        </w:rPr>
      </w:pPr>
    </w:p>
    <w:p w:rsidR="00632610" w:rsidRDefault="0064550A">
      <w:pPr>
        <w:numPr>
          <w:ilvl w:val="0"/>
          <w:numId w:val="20"/>
        </w:numPr>
        <w:spacing w:after="0"/>
        <w:ind w:left="0" w:firstLine="832"/>
        <w:jc w:val="both"/>
        <w:rPr>
          <w:rFonts w:ascii="Times New Roman" w:hAnsi="Times New Roman"/>
          <w:sz w:val="28"/>
          <w:szCs w:val="24"/>
        </w:rPr>
      </w:pPr>
      <w:proofErr w:type="gramStart"/>
      <w:r>
        <w:rPr>
          <w:rFonts w:ascii="Times New Roman" w:hAnsi="Times New Roman"/>
          <w:sz w:val="28"/>
          <w:szCs w:val="24"/>
        </w:rPr>
        <w:t>Оплата  взносов</w:t>
      </w:r>
      <w:proofErr w:type="gramEnd"/>
      <w:r>
        <w:rPr>
          <w:rFonts w:ascii="Times New Roman" w:hAnsi="Times New Roman"/>
          <w:sz w:val="28"/>
          <w:szCs w:val="24"/>
        </w:rPr>
        <w:t xml:space="preserve"> за капитальный ремонт общедомового имущества, находящегося в муниципальной собственности.</w:t>
      </w:r>
    </w:p>
    <w:p w:rsidR="00632610" w:rsidRDefault="0064550A">
      <w:pPr>
        <w:spacing w:after="0"/>
        <w:ind w:firstLine="832"/>
        <w:jc w:val="both"/>
        <w:rPr>
          <w:rFonts w:ascii="Times New Roman" w:hAnsi="Times New Roman"/>
          <w:sz w:val="28"/>
          <w:szCs w:val="24"/>
        </w:rPr>
      </w:pPr>
      <w:r>
        <w:rPr>
          <w:rFonts w:ascii="Times New Roman" w:hAnsi="Times New Roman"/>
          <w:sz w:val="28"/>
          <w:szCs w:val="24"/>
        </w:rPr>
        <w:t xml:space="preserve">Оплата взносов осуществляется ежемесячно </w:t>
      </w:r>
      <w:r>
        <w:rPr>
          <w:rFonts w:ascii="Times New Roman" w:hAnsi="Times New Roman"/>
          <w:color w:val="000000"/>
          <w:sz w:val="28"/>
          <w:szCs w:val="24"/>
        </w:rPr>
        <w:t>на счет регионального оператора, исходя из минимального</w:t>
      </w:r>
      <w:r>
        <w:rPr>
          <w:rFonts w:ascii="Times New Roman" w:hAnsi="Times New Roman"/>
          <w:sz w:val="28"/>
          <w:szCs w:val="24"/>
        </w:rPr>
        <w:t xml:space="preserve"> взноса на капитальный ремонт, установленного постановлением Правительства Ивановской области от 31.12.2013г. № 578-п «Об установлении минимального размера взноса на капитальный ремонт общего имущества в многоквартирных </w:t>
      </w:r>
      <w:proofErr w:type="spellStart"/>
      <w:proofErr w:type="gramStart"/>
      <w:r>
        <w:rPr>
          <w:rFonts w:ascii="Times New Roman" w:hAnsi="Times New Roman"/>
          <w:sz w:val="28"/>
          <w:szCs w:val="24"/>
        </w:rPr>
        <w:t>домах,расположенных</w:t>
      </w:r>
      <w:proofErr w:type="spellEnd"/>
      <w:proofErr w:type="gramEnd"/>
      <w:r>
        <w:rPr>
          <w:rFonts w:ascii="Times New Roman" w:hAnsi="Times New Roman"/>
          <w:sz w:val="28"/>
          <w:szCs w:val="24"/>
        </w:rPr>
        <w:t xml:space="preserve"> на территории Ивановской области».</w:t>
      </w:r>
    </w:p>
    <w:p w:rsidR="00632610" w:rsidRDefault="00632610">
      <w:pPr>
        <w:spacing w:after="0"/>
        <w:ind w:firstLine="709"/>
        <w:jc w:val="both"/>
        <w:rPr>
          <w:rFonts w:ascii="Times New Roman" w:hAnsi="Times New Roman"/>
          <w:color w:val="000000"/>
          <w:sz w:val="28"/>
          <w:szCs w:val="24"/>
        </w:rPr>
      </w:pPr>
    </w:p>
    <w:p w:rsidR="00632610" w:rsidRDefault="0064550A">
      <w:pPr>
        <w:pStyle w:val="ConsNormal"/>
        <w:numPr>
          <w:ilvl w:val="0"/>
          <w:numId w:val="8"/>
        </w:numPr>
        <w:spacing w:line="228" w:lineRule="auto"/>
        <w:jc w:val="center"/>
        <w:rPr>
          <w:rFonts w:ascii="Times New Roman" w:hAnsi="Times New Roman" w:cs="Times New Roman"/>
          <w:b/>
          <w:sz w:val="28"/>
          <w:szCs w:val="24"/>
        </w:rPr>
      </w:pPr>
      <w:r>
        <w:rPr>
          <w:rFonts w:ascii="Times New Roman" w:hAnsi="Times New Roman" w:cs="Times New Roman"/>
          <w:b/>
          <w:sz w:val="28"/>
          <w:szCs w:val="24"/>
        </w:rPr>
        <w:t>Целевые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4"/>
        </w:rPr>
      </w:pPr>
    </w:p>
    <w:p w:rsidR="00632610" w:rsidRDefault="0064550A">
      <w:pPr>
        <w:pStyle w:val="ConsNormal"/>
        <w:spacing w:line="276" w:lineRule="auto"/>
        <w:ind w:firstLine="0"/>
        <w:jc w:val="both"/>
        <w:rPr>
          <w:rFonts w:ascii="Times New Roman" w:hAnsi="Times New Roman" w:cs="Times New Roman"/>
          <w:sz w:val="28"/>
          <w:szCs w:val="24"/>
        </w:rPr>
      </w:pPr>
      <w:r>
        <w:rPr>
          <w:rFonts w:ascii="Times New Roman" w:hAnsi="Times New Roman" w:cs="Times New Roman"/>
          <w:sz w:val="28"/>
          <w:szCs w:val="24"/>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4"/>
        </w:rPr>
      </w:pPr>
    </w:p>
    <w:p w:rsidR="00632610" w:rsidRDefault="0064550A">
      <w:pPr>
        <w:tabs>
          <w:tab w:val="left" w:pos="2595"/>
        </w:tabs>
        <w:jc w:val="center"/>
        <w:rPr>
          <w:rFonts w:ascii="Times New Roman" w:hAnsi="Times New Roman"/>
          <w:b/>
          <w:sz w:val="28"/>
          <w:szCs w:val="24"/>
        </w:rPr>
      </w:pPr>
      <w:r>
        <w:rPr>
          <w:rFonts w:ascii="Times New Roman" w:hAnsi="Times New Roman"/>
          <w:b/>
          <w:sz w:val="28"/>
          <w:szCs w:val="24"/>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Таблица 2</w:t>
      </w:r>
    </w:p>
    <w:tbl>
      <w:tblPr>
        <w:tblW w:w="10173" w:type="dxa"/>
        <w:tblLayout w:type="fixed"/>
        <w:tblLook w:val="04A0" w:firstRow="1" w:lastRow="0" w:firstColumn="1" w:lastColumn="0" w:noHBand="0" w:noVBand="1"/>
      </w:tblPr>
      <w:tblGrid>
        <w:gridCol w:w="801"/>
        <w:gridCol w:w="1717"/>
        <w:gridCol w:w="567"/>
        <w:gridCol w:w="992"/>
        <w:gridCol w:w="993"/>
        <w:gridCol w:w="850"/>
        <w:gridCol w:w="851"/>
        <w:gridCol w:w="851"/>
        <w:gridCol w:w="850"/>
        <w:gridCol w:w="851"/>
        <w:gridCol w:w="850"/>
      </w:tblGrid>
      <w:tr w:rsidR="00632610" w:rsidTr="00415428">
        <w:trPr>
          <w:trHeight w:val="417"/>
        </w:trPr>
        <w:tc>
          <w:tcPr>
            <w:tcW w:w="8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№п/п</w:t>
            </w:r>
          </w:p>
        </w:tc>
        <w:tc>
          <w:tcPr>
            <w:tcW w:w="17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Наименование целевого индикатора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Ед. изм.</w:t>
            </w:r>
          </w:p>
        </w:tc>
        <w:tc>
          <w:tcPr>
            <w:tcW w:w="7088" w:type="dxa"/>
            <w:gridSpan w:val="8"/>
            <w:tcBorders>
              <w:top w:val="single" w:sz="4" w:space="0" w:color="000000"/>
              <w:left w:val="single" w:sz="4" w:space="0" w:color="000000"/>
              <w:bottom w:val="single" w:sz="4" w:space="0" w:color="000000"/>
              <w:right w:val="single" w:sz="4" w:space="0" w:color="000000"/>
            </w:tcBorders>
          </w:tcPr>
          <w:p w:rsidR="00632610" w:rsidRDefault="0064550A">
            <w:pPr>
              <w:spacing w:beforeAutospacing="1" w:after="150" w:line="300" w:lineRule="atLeast"/>
              <w:jc w:val="center"/>
              <w:rPr>
                <w:rFonts w:ascii="Times New Roman" w:hAnsi="Times New Roman"/>
                <w:b/>
                <w:color w:val="000000"/>
                <w:sz w:val="24"/>
                <w:szCs w:val="24"/>
              </w:rPr>
            </w:pPr>
            <w:r>
              <w:rPr>
                <w:rFonts w:ascii="Times New Roman" w:hAnsi="Times New Roman"/>
                <w:b/>
                <w:color w:val="000000"/>
                <w:sz w:val="24"/>
                <w:szCs w:val="24"/>
              </w:rPr>
              <w:t>Значение целевых индикаторов (показателей)</w:t>
            </w:r>
          </w:p>
        </w:tc>
      </w:tr>
      <w:tr w:rsidR="00632610" w:rsidTr="00415428">
        <w:trPr>
          <w:trHeight w:val="709"/>
        </w:trPr>
        <w:tc>
          <w:tcPr>
            <w:tcW w:w="80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171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line="300" w:lineRule="atLeast"/>
              <w:jc w:val="center"/>
              <w:rPr>
                <w:rFonts w:ascii="Times New Roman" w:hAnsi="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2018г</w:t>
            </w:r>
          </w:p>
          <w:p w:rsidR="00632610" w:rsidRDefault="00632610">
            <w:pPr>
              <w:spacing w:line="300" w:lineRule="atLeast"/>
              <w:jc w:val="center"/>
              <w:rPr>
                <w:rFonts w:ascii="Times New Roman" w:hAnsi="Times New Roman"/>
                <w:b/>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b/>
                <w:color w:val="000000"/>
                <w:sz w:val="24"/>
                <w:szCs w:val="24"/>
              </w:rPr>
            </w:pPr>
            <w:r>
              <w:rPr>
                <w:rFonts w:ascii="Times New Roman" w:hAnsi="Times New Roman"/>
                <w:b/>
                <w:color w:val="000000"/>
                <w:sz w:val="24"/>
                <w:szCs w:val="24"/>
              </w:rPr>
              <w:t>2019г</w:t>
            </w:r>
          </w:p>
          <w:p w:rsidR="00632610" w:rsidRDefault="00632610">
            <w:pPr>
              <w:spacing w:after="0" w:line="300" w:lineRule="atLeast"/>
              <w:jc w:val="center"/>
              <w:rPr>
                <w:rFonts w:ascii="Times New Roman" w:hAnsi="Times New Roman"/>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2020г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2021г</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2022г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2023г</w:t>
            </w:r>
          </w:p>
        </w:tc>
        <w:tc>
          <w:tcPr>
            <w:tcW w:w="851" w:type="dxa"/>
            <w:tcBorders>
              <w:top w:val="single" w:sz="4" w:space="0" w:color="000000"/>
              <w:left w:val="single" w:sz="4" w:space="0" w:color="000000"/>
              <w:bottom w:val="single" w:sz="4" w:space="0" w:color="000000"/>
            </w:tcBorders>
          </w:tcPr>
          <w:p w:rsidR="00632610" w:rsidRDefault="0064550A">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2024г</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rsidP="00415428">
            <w:pPr>
              <w:spacing w:line="300" w:lineRule="atLeast"/>
              <w:jc w:val="center"/>
              <w:rPr>
                <w:rFonts w:ascii="Times New Roman" w:hAnsi="Times New Roman"/>
                <w:b/>
                <w:color w:val="000000"/>
                <w:sz w:val="24"/>
                <w:szCs w:val="24"/>
              </w:rPr>
            </w:pPr>
            <w:r>
              <w:rPr>
                <w:rFonts w:ascii="Times New Roman" w:hAnsi="Times New Roman"/>
                <w:b/>
                <w:color w:val="000000"/>
                <w:sz w:val="24"/>
                <w:szCs w:val="24"/>
              </w:rPr>
              <w:t>202</w:t>
            </w:r>
            <w:r w:rsidR="00415428">
              <w:rPr>
                <w:rFonts w:ascii="Times New Roman" w:hAnsi="Times New Roman"/>
                <w:b/>
                <w:color w:val="000000"/>
                <w:sz w:val="24"/>
                <w:szCs w:val="24"/>
              </w:rPr>
              <w:t>5г</w:t>
            </w:r>
          </w:p>
        </w:tc>
      </w:tr>
      <w:tr w:rsidR="00632610" w:rsidTr="00415428">
        <w:trPr>
          <w:trHeight w:val="549"/>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w:t>
            </w:r>
          </w:p>
        </w:tc>
        <w:tc>
          <w:tcPr>
            <w:tcW w:w="6821" w:type="dxa"/>
            <w:gridSpan w:val="7"/>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jc w:val="center"/>
              <w:rPr>
                <w:rFonts w:ascii="Times New Roman" w:hAnsi="Times New Roman"/>
                <w:b/>
                <w:sz w:val="24"/>
                <w:szCs w:val="24"/>
              </w:rPr>
            </w:pPr>
            <w:r>
              <w:rPr>
                <w:rFonts w:ascii="Times New Roman" w:hAnsi="Times New Roman"/>
                <w:b/>
                <w:sz w:val="24"/>
                <w:szCs w:val="24"/>
              </w:rPr>
              <w:t>Обеспечение комфортного и безопасного жилья</w:t>
            </w:r>
          </w:p>
          <w:p w:rsidR="00632610" w:rsidRDefault="0064550A">
            <w:pPr>
              <w:spacing w:after="0"/>
              <w:jc w:val="center"/>
              <w:rPr>
                <w:rFonts w:ascii="Times New Roman" w:hAnsi="Times New Roman"/>
                <w:b/>
                <w:color w:val="000000"/>
                <w:sz w:val="24"/>
                <w:szCs w:val="24"/>
              </w:rPr>
            </w:pPr>
            <w:r>
              <w:rPr>
                <w:rFonts w:ascii="Times New Roman" w:hAnsi="Times New Roman"/>
                <w:b/>
                <w:sz w:val="24"/>
                <w:szCs w:val="24"/>
              </w:rPr>
              <w:t>Пестяковского городского поселения</w:t>
            </w: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c>
          <w:tcPr>
            <w:tcW w:w="851" w:type="dxa"/>
            <w:tcBorders>
              <w:top w:val="single" w:sz="4" w:space="0" w:color="000000"/>
              <w:left w:val="single" w:sz="4" w:space="0" w:color="000000"/>
              <w:bottom w:val="single" w:sz="4" w:space="0" w:color="000000"/>
            </w:tcBorders>
          </w:tcPr>
          <w:p w:rsidR="00632610" w:rsidRDefault="00632610">
            <w:pPr>
              <w:spacing w:after="0"/>
              <w:jc w:val="center"/>
              <w:rPr>
                <w:rFonts w:ascii="Times New Roman" w:hAnsi="Times New Roman"/>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632610" w:rsidRDefault="00632610">
            <w:pPr>
              <w:spacing w:after="0"/>
              <w:jc w:val="center"/>
              <w:rPr>
                <w:rFonts w:ascii="Times New Roman" w:hAnsi="Times New Roman"/>
                <w:b/>
                <w:sz w:val="24"/>
                <w:szCs w:val="24"/>
              </w:rPr>
            </w:pPr>
          </w:p>
        </w:tc>
      </w:tr>
      <w:tr w:rsidR="00632610" w:rsidTr="00415428">
        <w:trPr>
          <w:trHeight w:val="1202"/>
        </w:trPr>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1.1</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Количество отремонтированных</w:t>
            </w:r>
          </w:p>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 xml:space="preserve">муниципальных жилых помещений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rPr>
                <w:rFonts w:ascii="Times New Roman" w:hAnsi="Times New Roman"/>
                <w:color w:val="000000"/>
                <w:sz w:val="24"/>
                <w:szCs w:val="24"/>
              </w:rPr>
            </w:pPr>
            <w:r>
              <w:rPr>
                <w:rFonts w:ascii="Times New Roman" w:hAnsi="Times New Roman"/>
                <w:color w:val="000000"/>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highlight w:val="yellow"/>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1" w:type="dxa"/>
            <w:tcBorders>
              <w:top w:val="single" w:sz="4" w:space="0" w:color="000000"/>
              <w:left w:val="single" w:sz="4" w:space="0" w:color="000000"/>
              <w:bottom w:val="single" w:sz="4" w:space="0" w:color="000000"/>
            </w:tcBorders>
          </w:tcPr>
          <w:p w:rsidR="00632610" w:rsidRDefault="0064550A">
            <w:pPr>
              <w:spacing w:after="0" w:line="300" w:lineRule="atLeast"/>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300" w:lineRule="atLeast"/>
              <w:jc w:val="center"/>
              <w:rPr>
                <w:rFonts w:ascii="Times New Roman" w:hAnsi="Times New Roman"/>
                <w:color w:val="000000"/>
                <w:sz w:val="24"/>
                <w:szCs w:val="24"/>
              </w:rPr>
            </w:pPr>
            <w:r>
              <w:t>1</w:t>
            </w:r>
          </w:p>
        </w:tc>
      </w:tr>
    </w:tbl>
    <w:p w:rsidR="00632610" w:rsidRDefault="00632610">
      <w:pPr>
        <w:sectPr w:rsidR="00632610">
          <w:headerReference w:type="default" r:id="rId15"/>
          <w:pgSz w:w="11906" w:h="16838"/>
          <w:pgMar w:top="1134" w:right="567" w:bottom="1134" w:left="1701" w:header="709" w:footer="0" w:gutter="0"/>
          <w:cols w:space="720"/>
          <w:formProt w:val="0"/>
          <w:docGrid w:linePitch="360" w:charSpace="4096"/>
        </w:sectPr>
      </w:pPr>
    </w:p>
    <w:p w:rsidR="00632610" w:rsidRDefault="00632610">
      <w:pPr>
        <w:jc w:val="center"/>
        <w:rPr>
          <w:rFonts w:ascii="Times New Roman" w:hAnsi="Times New Roman"/>
          <w:b/>
          <w:sz w:val="28"/>
          <w:szCs w:val="24"/>
        </w:rPr>
      </w:pPr>
    </w:p>
    <w:p w:rsidR="00632610" w:rsidRDefault="00632610">
      <w:pPr>
        <w:jc w:val="center"/>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4550A">
      <w:pPr>
        <w:spacing w:after="0"/>
        <w:jc w:val="both"/>
        <w:rPr>
          <w:rFonts w:ascii="Times New Roman" w:hAnsi="Times New Roman"/>
          <w:sz w:val="28"/>
          <w:szCs w:val="24"/>
        </w:rPr>
      </w:pPr>
      <w:r>
        <w:rPr>
          <w:rFonts w:ascii="Times New Roman" w:hAnsi="Times New Roman"/>
          <w:sz w:val="28"/>
          <w:szCs w:val="24"/>
        </w:rPr>
        <w:t>Расходы на реализацию мероприятий представлены в таблице 3 «Ресурсное обеспечение подпрограммы».</w:t>
      </w:r>
    </w:p>
    <w:p w:rsidR="00632610" w:rsidRDefault="00632610">
      <w:pPr>
        <w:pStyle w:val="ConsPlusTitle"/>
        <w:widowControl/>
        <w:jc w:val="right"/>
        <w:outlineLvl w:val="0"/>
        <w:rPr>
          <w:b w:val="0"/>
          <w:sz w:val="28"/>
        </w:rPr>
      </w:pPr>
    </w:p>
    <w:p w:rsidR="00632610" w:rsidRDefault="0064550A">
      <w:pPr>
        <w:jc w:val="center"/>
        <w:rPr>
          <w:rFonts w:ascii="Times New Roman" w:hAnsi="Times New Roman"/>
          <w:b/>
          <w:sz w:val="28"/>
          <w:szCs w:val="24"/>
        </w:rPr>
      </w:pPr>
      <w:r>
        <w:rPr>
          <w:rFonts w:ascii="Times New Roman" w:hAnsi="Times New Roman"/>
          <w:b/>
          <w:sz w:val="28"/>
          <w:szCs w:val="24"/>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3677" w:type="dxa"/>
        <w:tblLook w:val="04A0" w:firstRow="1" w:lastRow="0" w:firstColumn="1" w:lastColumn="0" w:noHBand="0" w:noVBand="1"/>
      </w:tblPr>
      <w:tblGrid>
        <w:gridCol w:w="624"/>
        <w:gridCol w:w="2295"/>
        <w:gridCol w:w="1406"/>
        <w:gridCol w:w="1283"/>
        <w:gridCol w:w="1344"/>
        <w:gridCol w:w="1345"/>
        <w:gridCol w:w="1345"/>
        <w:gridCol w:w="1341"/>
        <w:gridCol w:w="1348"/>
        <w:gridCol w:w="1346"/>
      </w:tblGrid>
      <w:tr w:rsidR="00632610">
        <w:trPr>
          <w:trHeight w:val="758"/>
        </w:trPr>
        <w:tc>
          <w:tcPr>
            <w:tcW w:w="62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p w:rsidR="00632610" w:rsidRDefault="00632610">
            <w:pPr>
              <w:spacing w:after="0" w:line="240" w:lineRule="auto"/>
              <w:jc w:val="center"/>
              <w:rPr>
                <w:rFonts w:ascii="Times New Roman" w:hAnsi="Times New Roman"/>
                <w:b/>
                <w:bCs/>
                <w:sz w:val="24"/>
                <w:szCs w:val="24"/>
              </w:rPr>
            </w:pP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 xml:space="preserve">2020, </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2021,</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2022,</w:t>
            </w:r>
          </w:p>
          <w:p w:rsidR="00632610" w:rsidRDefault="0064550A">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2023,</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4"/>
                <w:szCs w:val="24"/>
              </w:rPr>
            </w:pPr>
            <w:r>
              <w:rPr>
                <w:b/>
                <w:bCs/>
                <w:sz w:val="24"/>
                <w:szCs w:val="24"/>
              </w:rPr>
              <w:t>2024,</w:t>
            </w:r>
          </w:p>
          <w:p w:rsidR="00632610" w:rsidRDefault="0064550A">
            <w:pPr>
              <w:spacing w:after="0" w:line="240" w:lineRule="auto"/>
              <w:jc w:val="center"/>
              <w:rPr>
                <w:rFonts w:ascii="Times New Roman" w:hAnsi="Times New Roman"/>
                <w:b/>
                <w:bCs/>
                <w:sz w:val="24"/>
                <w:szCs w:val="24"/>
              </w:rPr>
            </w:pPr>
            <w:r>
              <w:rPr>
                <w:b/>
                <w:bCs/>
                <w:sz w:val="24"/>
                <w:szCs w:val="24"/>
              </w:rPr>
              <w:t>руб.</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b/>
                <w:bCs/>
                <w:sz w:val="24"/>
                <w:szCs w:val="24"/>
              </w:rPr>
            </w:pPr>
            <w:r>
              <w:rPr>
                <w:b/>
                <w:bCs/>
                <w:sz w:val="24"/>
                <w:szCs w:val="24"/>
              </w:rPr>
              <w:t>2025,</w:t>
            </w:r>
          </w:p>
          <w:p w:rsidR="00632610" w:rsidRDefault="0064550A">
            <w:pPr>
              <w:spacing w:after="0" w:line="240" w:lineRule="auto"/>
              <w:jc w:val="center"/>
              <w:rPr>
                <w:b/>
                <w:bCs/>
                <w:sz w:val="24"/>
                <w:szCs w:val="24"/>
              </w:rPr>
            </w:pPr>
            <w:r>
              <w:rPr>
                <w:b/>
                <w:bCs/>
                <w:sz w:val="24"/>
                <w:szCs w:val="24"/>
              </w:rPr>
              <w:t>руб.</w:t>
            </w:r>
          </w:p>
        </w:tc>
      </w:tr>
      <w:tr w:rsidR="00632610">
        <w:trPr>
          <w:trHeight w:val="30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108 266,35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AC362A">
            <w:pPr>
              <w:jc w:val="center"/>
              <w:rPr>
                <w:rFonts w:ascii="Times New Roman" w:hAnsi="Times New Roman"/>
                <w:b/>
              </w:rPr>
            </w:pPr>
            <w:r>
              <w:rPr>
                <w:rFonts w:ascii="Times New Roman" w:hAnsi="Times New Roman"/>
                <w:b/>
                <w:szCs w:val="24"/>
              </w:rPr>
              <w:t xml:space="preserve"> </w:t>
            </w:r>
            <w:r w:rsidR="0064550A">
              <w:rPr>
                <w:rFonts w:ascii="Times New Roman" w:hAnsi="Times New Roman"/>
                <w:b/>
                <w:szCs w:val="24"/>
              </w:rP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rPr>
            </w:pPr>
            <w:r>
              <w:rPr>
                <w:rFonts w:ascii="Times New Roman" w:hAnsi="Times New Roman"/>
                <w:b/>
                <w:szCs w:val="24"/>
              </w:rP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Cs w:val="24"/>
              </w:rPr>
            </w:pPr>
            <w:r>
              <w:rPr>
                <w:rFonts w:ascii="Times New Roman" w:hAnsi="Times New Roman"/>
                <w:b/>
                <w:szCs w:val="24"/>
              </w:rPr>
              <w:t>145 610,52</w:t>
            </w:r>
          </w:p>
        </w:tc>
      </w:tr>
      <w:tr w:rsidR="00632610">
        <w:trPr>
          <w:trHeight w:val="315"/>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593"/>
        </w:trPr>
        <w:tc>
          <w:tcPr>
            <w:tcW w:w="2917"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232 245,27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rPr>
            </w:pPr>
            <w:r>
              <w:rPr>
                <w:rFonts w:ascii="Times New Roman" w:hAnsi="Times New Roman"/>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Обеспечение комфортного и безопасного жилья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b/>
              </w:rPr>
            </w:pPr>
            <w:r>
              <w:rPr>
                <w:rFonts w:ascii="Times New Roman" w:hAnsi="Times New Roman"/>
                <w:b/>
              </w:rPr>
              <w:t>5308</w:t>
            </w:r>
            <w:r w:rsidR="0064550A">
              <w:rPr>
                <w:rFonts w:ascii="Times New Roman" w:hAnsi="Times New Roman"/>
                <w:b/>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rPr>
            </w:pPr>
            <w:r>
              <w:rPr>
                <w:rFonts w:ascii="Times New Roman" w:hAnsi="Times New Roman"/>
                <w:b/>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4CE3">
            <w:pPr>
              <w:spacing w:after="0" w:line="240" w:lineRule="auto"/>
              <w:jc w:val="center"/>
              <w:rPr>
                <w:rFonts w:ascii="Times New Roman" w:hAnsi="Times New Roman"/>
              </w:rPr>
            </w:pPr>
            <w:r>
              <w:rPr>
                <w:rFonts w:ascii="Times New Roman" w:hAnsi="Times New Roman"/>
              </w:rPr>
              <w:t>5308</w:t>
            </w:r>
            <w:r w:rsidR="0064550A">
              <w:rPr>
                <w:rFonts w:ascii="Times New Roman" w:hAnsi="Times New Roman"/>
              </w:rPr>
              <w:t>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5308963,21</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114534,00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108 366,35</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rPr>
                <w:b/>
              </w:rPr>
              <w:t>186 442,68</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rPr>
            </w:pPr>
            <w:r>
              <w:rPr>
                <w:rFonts w:ascii="Times New Roman" w:hAnsi="Times New Roman"/>
                <w:b/>
              </w:rPr>
              <w:t>192 249,52</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238 132,60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234 439,80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145 610,52</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1.1</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Капитальный ремонт муниципального жилого фонда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sz w:val="20"/>
                <w:szCs w:val="20"/>
              </w:rPr>
            </w:pPr>
            <w:r>
              <w:rPr>
                <w:rFonts w:ascii="Times New Roman" w:hAnsi="Times New Roman"/>
                <w:b/>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
                <w:bCs/>
              </w:rPr>
            </w:pPr>
            <w:r>
              <w:rPr>
                <w:rFonts w:ascii="Times New Roman" w:hAnsi="Times New Roman"/>
                <w:b/>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420721,99</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6913,57</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sz w:val="20"/>
                <w:szCs w:val="20"/>
              </w:rPr>
            </w:pPr>
            <w:r>
              <w:rPr>
                <w:rFonts w:ascii="Times New Roman" w:hAnsi="Times New Roman"/>
                <w:bCs/>
                <w:sz w:val="20"/>
                <w:szCs w:val="20"/>
              </w:rPr>
              <w:t>96 724,97</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4"/>
                <w:szCs w:val="24"/>
              </w:rPr>
            </w:pPr>
            <w:r>
              <w:rPr>
                <w:rFonts w:ascii="Times New Roman" w:hAnsi="Times New Roman"/>
                <w:sz w:val="24"/>
                <w:szCs w:val="24"/>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eastAsia="Calibri" w:hAnsi="Times New Roman"/>
              </w:rPr>
              <w:t>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rPr>
            </w:pPr>
            <w:r>
              <w:rPr>
                <w:rFonts w:ascii="Times New Roman" w:eastAsia="Calibri" w:hAnsi="Times New Roman"/>
              </w:rPr>
              <w:t>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415428">
            <w:pPr>
              <w:jc w:val="center"/>
              <w:rPr>
                <w:rFonts w:ascii="Times New Roman" w:hAnsi="Times New Roman"/>
                <w:bCs/>
              </w:rPr>
            </w:pPr>
            <w:r>
              <w:rPr>
                <w:rFonts w:ascii="Times New Roman" w:hAnsi="Times New Roman"/>
                <w:bCs/>
              </w:rPr>
              <w:t>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1.2</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Оплата налога на имущество</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2 000,00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spacing w:after="0" w:line="240" w:lineRule="auto"/>
              <w:jc w:val="center"/>
              <w:rPr>
                <w:rFonts w:ascii="Times New Roman" w:hAnsi="Times New Roman"/>
                <w:b/>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11000,00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2555,00</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1612,00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2000,00</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
                <w:bCs/>
              </w:rPr>
              <w:t>13 909,00</w:t>
            </w:r>
          </w:p>
        </w:tc>
        <w:tc>
          <w:tcPr>
            <w:tcW w:w="1341"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11 200,00</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rPr>
              <w:t>1200,00</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1 200,00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1.3</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widowControl w:val="0"/>
              <w:spacing w:after="0" w:line="240" w:lineRule="auto"/>
              <w:rPr>
                <w:rFonts w:ascii="Times New Roman" w:hAnsi="Times New Roman"/>
                <w:sz w:val="24"/>
                <w:szCs w:val="24"/>
              </w:rPr>
            </w:pPr>
            <w:r>
              <w:rPr>
                <w:rFonts w:ascii="Times New Roman" w:hAnsi="Times New Roman"/>
                <w:sz w:val="24"/>
                <w:szCs w:val="24"/>
              </w:rPr>
              <w:t xml:space="preserve">Содержание и текущий ремонт муниципального жилья, сбор платежей за наем жилья, хранение и </w:t>
            </w:r>
            <w:r>
              <w:rPr>
                <w:rFonts w:ascii="Times New Roman" w:hAnsi="Times New Roman"/>
                <w:sz w:val="24"/>
                <w:szCs w:val="24"/>
              </w:rPr>
              <w:lastRenderedPageBreak/>
              <w:t>ведение технической документации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lastRenderedPageBreak/>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rPr>
            </w:pPr>
            <w:r>
              <w:rPr>
                <w:b/>
              </w:rP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80 276,66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jc w:val="center"/>
              <w:rPr>
                <w:rFonts w:ascii="Times New Roman" w:hAnsi="Times New Roman"/>
                <w:b/>
                <w:sz w:val="20"/>
                <w:szCs w:val="20"/>
              </w:rPr>
            </w:pPr>
            <w:r>
              <w:rPr>
                <w:rFonts w:ascii="Times New Roman" w:hAnsi="Times New Roman"/>
                <w:b/>
                <w:sz w:val="20"/>
                <w:szCs w:val="20"/>
              </w:rPr>
              <w:t>127 353,60</w:t>
            </w:r>
          </w:p>
        </w:tc>
        <w:tc>
          <w:tcPr>
            <w:tcW w:w="1341" w:type="dxa"/>
            <w:tcBorders>
              <w:top w:val="single" w:sz="4" w:space="0" w:color="000000"/>
              <w:left w:val="single" w:sz="4" w:space="0" w:color="000000"/>
              <w:bottom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7B2C8F">
            <w:pPr>
              <w:jc w:val="center"/>
              <w:rPr>
                <w:rFonts w:ascii="Times New Roman" w:hAnsi="Times New Roman"/>
                <w:b/>
                <w:sz w:val="28"/>
                <w:szCs w:val="24"/>
              </w:rPr>
            </w:pPr>
            <w:r>
              <w:rPr>
                <w:rFonts w:ascii="Times New Roman" w:hAnsi="Times New Roman"/>
                <w:bCs/>
              </w:rPr>
              <w:t>37141,22</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t>53041,11</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rPr>
            </w:pPr>
            <w:r>
              <w:rPr>
                <w:rFonts w:ascii="Times New Roman" w:hAnsi="Times New Roman"/>
              </w:rPr>
              <w:t>54 630,03</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Cs/>
              </w:rPr>
              <w:t>80276,66</w:t>
            </w:r>
          </w:p>
        </w:tc>
        <w:tc>
          <w:tcPr>
            <w:tcW w:w="1345" w:type="dxa"/>
            <w:tcBorders>
              <w:top w:val="single" w:sz="4" w:space="0" w:color="000000"/>
              <w:left w:val="single" w:sz="4" w:space="0" w:color="000000"/>
              <w:bottom w:val="single" w:sz="4" w:space="0" w:color="000000"/>
              <w:right w:val="single" w:sz="4" w:space="0" w:color="000000"/>
            </w:tcBorders>
          </w:tcPr>
          <w:p w:rsidR="00632610" w:rsidRDefault="00AC362A">
            <w:pPr>
              <w:rPr>
                <w:rFonts w:ascii="Times New Roman" w:hAnsi="Times New Roman"/>
                <w:bCs/>
              </w:rPr>
            </w:pPr>
            <w:r>
              <w:rPr>
                <w:rFonts w:ascii="Times New Roman" w:hAnsi="Times New Roman"/>
                <w:bCs/>
              </w:rPr>
              <w:t>127 353,60</w:t>
            </w:r>
          </w:p>
        </w:tc>
        <w:tc>
          <w:tcPr>
            <w:tcW w:w="1341" w:type="dxa"/>
            <w:tcBorders>
              <w:top w:val="single" w:sz="4" w:space="0" w:color="000000"/>
              <w:left w:val="single" w:sz="4" w:space="0" w:color="000000"/>
              <w:bottom w:val="single" w:sz="4" w:space="0" w:color="000000"/>
            </w:tcBorders>
          </w:tcPr>
          <w:p w:rsidR="00632610" w:rsidRDefault="0064550A">
            <w:pPr>
              <w:rPr>
                <w:rFonts w:ascii="Times New Roman" w:hAnsi="Times New Roman"/>
                <w:bCs/>
              </w:rPr>
            </w:pPr>
            <w:r>
              <w:t>172 352,88</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172 352,88</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83 523,60</w:t>
            </w:r>
          </w:p>
        </w:tc>
      </w:tr>
      <w:tr w:rsidR="00632610">
        <w:trPr>
          <w:trHeight w:val="305"/>
        </w:trPr>
        <w:tc>
          <w:tcPr>
            <w:tcW w:w="623"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4"/>
                <w:szCs w:val="24"/>
              </w:rPr>
            </w:pPr>
            <w:r>
              <w:rPr>
                <w:rFonts w:ascii="Times New Roman" w:eastAsia="Calibri" w:hAnsi="Times New Roman"/>
                <w:sz w:val="24"/>
                <w:szCs w:val="24"/>
              </w:rPr>
              <w:t>1.4</w:t>
            </w: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Оплата  взносов</w:t>
            </w:r>
            <w:proofErr w:type="gramEnd"/>
            <w:r>
              <w:rPr>
                <w:rFonts w:ascii="Times New Roman" w:hAnsi="Times New Roman"/>
                <w:sz w:val="24"/>
                <w:szCs w:val="24"/>
              </w:rPr>
              <w:t xml:space="preserve"> за капитальный ремонт общедомового имущества, находящегося в муниципальной собственности</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i/>
              </w:rPr>
            </w:pPr>
            <w:r>
              <w:rPr>
                <w:rFonts w:ascii="Times New Roman" w:hAnsi="Times New Roman"/>
                <w:i/>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rPr>
            </w:pPr>
            <w:r>
              <w:rPr>
                <w:rFonts w:ascii="Times New Roman" w:hAnsi="Times New Roman"/>
                <w:b/>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1" w:type="dxa"/>
            <w:tcBorders>
              <w:top w:val="single" w:sz="4" w:space="0" w:color="000000"/>
              <w:left w:val="single" w:sz="4" w:space="0" w:color="000000"/>
              <w:bottom w:val="single" w:sz="4" w:space="0" w:color="000000"/>
            </w:tcBorders>
          </w:tcPr>
          <w:p w:rsidR="00632610" w:rsidRDefault="00AD47AE">
            <w:pPr>
              <w:jc w:val="center"/>
              <w:rPr>
                <w:rFonts w:ascii="Times New Roman" w:hAnsi="Times New Roman"/>
                <w:b/>
                <w:sz w:val="28"/>
                <w:szCs w:val="24"/>
              </w:rPr>
            </w:pPr>
            <w:r>
              <w:rPr>
                <w:rFonts w:ascii="Times New Roman" w:hAnsi="Times New Roman"/>
                <w:b/>
                <w:bCs/>
              </w:rP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b/>
                <w:bCs/>
              </w:rP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rPr>
            </w:pPr>
            <w:r>
              <w:rPr>
                <w:rFonts w:ascii="Times New Roman" w:hAnsi="Times New Roman"/>
                <w:b/>
                <w:bCs/>
              </w:rP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r w:rsidR="00632610">
        <w:trPr>
          <w:trHeight w:val="305"/>
        </w:trPr>
        <w:tc>
          <w:tcPr>
            <w:tcW w:w="623"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4"/>
                <w:szCs w:val="24"/>
              </w:rPr>
            </w:pPr>
          </w:p>
        </w:tc>
        <w:tc>
          <w:tcPr>
            <w:tcW w:w="22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40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62000,00</w:t>
            </w:r>
          </w:p>
        </w:tc>
        <w:tc>
          <w:tcPr>
            <w:tcW w:w="1283"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rPr>
              <w:t>52024,32</w:t>
            </w:r>
          </w:p>
        </w:tc>
        <w:tc>
          <w:tcPr>
            <w:tcW w:w="134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rPr>
            </w:pPr>
            <w:r>
              <w:rPr>
                <w:rFonts w:ascii="Times New Roman" w:hAnsi="Times New Roman"/>
                <w:bCs/>
              </w:rPr>
              <w:t>52 024,32</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Cs/>
              </w:rPr>
            </w:pPr>
            <w:r>
              <w:rPr>
                <w:rFonts w:ascii="Times New Roman" w:hAnsi="Times New Roman"/>
                <w:bCs/>
              </w:rPr>
              <w:t>53 243,64</w:t>
            </w:r>
          </w:p>
        </w:tc>
        <w:tc>
          <w:tcPr>
            <w:tcW w:w="134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8"/>
                <w:szCs w:val="24"/>
              </w:rPr>
            </w:pPr>
            <w:r>
              <w:rPr>
                <w:rFonts w:ascii="Times New Roman" w:hAnsi="Times New Roman"/>
              </w:rPr>
              <w:t>60 886,92</w:t>
            </w:r>
          </w:p>
        </w:tc>
        <w:tc>
          <w:tcPr>
            <w:tcW w:w="1341" w:type="dxa"/>
            <w:tcBorders>
              <w:top w:val="single" w:sz="4" w:space="0" w:color="000000"/>
              <w:left w:val="single" w:sz="4" w:space="0" w:color="000000"/>
              <w:bottom w:val="single" w:sz="4" w:space="0" w:color="000000"/>
            </w:tcBorders>
          </w:tcPr>
          <w:p w:rsidR="00632610" w:rsidRDefault="00AD47AE">
            <w:pPr>
              <w:rPr>
                <w:rFonts w:ascii="Times New Roman" w:hAnsi="Times New Roman"/>
                <w:bCs/>
              </w:rPr>
            </w:pPr>
            <w:r>
              <w:t>65 469,72</w:t>
            </w:r>
          </w:p>
        </w:tc>
        <w:tc>
          <w:tcPr>
            <w:tcW w:w="134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c>
          <w:tcPr>
            <w:tcW w:w="1346"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Cs/>
              </w:rPr>
            </w:pPr>
            <w:r>
              <w:t>60 886,92</w:t>
            </w:r>
          </w:p>
        </w:tc>
      </w:tr>
    </w:tbl>
    <w:p w:rsidR="00632610" w:rsidRDefault="00632610">
      <w:pPr>
        <w:sectPr w:rsidR="00632610">
          <w:headerReference w:type="default" r:id="rId16"/>
          <w:pgSz w:w="16838" w:h="11906" w:orient="landscape"/>
          <w:pgMar w:top="1701" w:right="1134" w:bottom="567" w:left="1134" w:header="709" w:footer="0" w:gutter="0"/>
          <w:cols w:space="720"/>
          <w:formProt w:val="0"/>
          <w:docGrid w:linePitch="360" w:charSpace="4096"/>
        </w:sectPr>
      </w:pPr>
    </w:p>
    <w:p w:rsidR="00632610" w:rsidRDefault="00632610">
      <w:pPr>
        <w:spacing w:after="0" w:line="240" w:lineRule="auto"/>
        <w:jc w:val="right"/>
        <w:rPr>
          <w:rFonts w:ascii="Times New Roman" w:hAnsi="Times New Roman"/>
          <w:bCs/>
        </w:rPr>
      </w:pPr>
    </w:p>
    <w:p w:rsidR="00632610" w:rsidRDefault="0064550A">
      <w:pPr>
        <w:spacing w:after="0" w:line="240" w:lineRule="auto"/>
        <w:jc w:val="right"/>
        <w:rPr>
          <w:rFonts w:ascii="Times New Roman" w:hAnsi="Times New Roman"/>
          <w:bCs/>
        </w:rPr>
      </w:pPr>
      <w:r>
        <w:rPr>
          <w:rFonts w:ascii="Times New Roman" w:hAnsi="Times New Roman"/>
          <w:bCs/>
        </w:rPr>
        <w:t>Приложение № 4 к муниципальной программе</w:t>
      </w:r>
    </w:p>
    <w:p w:rsidR="00632610" w:rsidRDefault="0064550A">
      <w:pPr>
        <w:spacing w:after="0" w:line="240" w:lineRule="auto"/>
        <w:jc w:val="right"/>
        <w:rPr>
          <w:rFonts w:ascii="Times New Roman" w:hAnsi="Times New Roman"/>
        </w:rPr>
      </w:pPr>
      <w:r>
        <w:rPr>
          <w:rFonts w:ascii="Times New Roman" w:hAnsi="Times New Roman"/>
        </w:rPr>
        <w:t xml:space="preserve">«Комплексное развитие систем коммунальной инфраструктуры </w:t>
      </w:r>
    </w:p>
    <w:p w:rsidR="00632610" w:rsidRDefault="0064550A">
      <w:pPr>
        <w:spacing w:after="0" w:line="240" w:lineRule="auto"/>
        <w:jc w:val="right"/>
        <w:rPr>
          <w:rFonts w:ascii="Times New Roman" w:hAnsi="Times New Roman"/>
        </w:rPr>
      </w:pPr>
      <w:r>
        <w:rPr>
          <w:rFonts w:ascii="Times New Roman" w:hAnsi="Times New Roman"/>
        </w:rPr>
        <w:t xml:space="preserve"> Пестяковского городского поселения»</w:t>
      </w:r>
    </w:p>
    <w:p w:rsidR="00632610" w:rsidRDefault="00632610">
      <w:pPr>
        <w:spacing w:after="0" w:line="240" w:lineRule="auto"/>
        <w:jc w:val="center"/>
        <w:rPr>
          <w:rFonts w:ascii="Times New Roman" w:hAnsi="Times New Roman"/>
          <w:sz w:val="24"/>
          <w:szCs w:val="24"/>
        </w:rPr>
      </w:pPr>
    </w:p>
    <w:p w:rsidR="00632610" w:rsidRDefault="00632610">
      <w:pPr>
        <w:spacing w:after="0" w:line="240" w:lineRule="auto"/>
        <w:jc w:val="center"/>
        <w:rPr>
          <w:rFonts w:ascii="Times New Roman" w:hAnsi="Times New Roman"/>
          <w:sz w:val="24"/>
          <w:szCs w:val="24"/>
        </w:rPr>
      </w:pPr>
    </w:p>
    <w:p w:rsidR="00632610" w:rsidRDefault="0064550A">
      <w:pPr>
        <w:spacing w:after="0" w:line="240" w:lineRule="auto"/>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«Развитие жилищно-коммунального хозяйства</w:t>
      </w:r>
    </w:p>
    <w:p w:rsidR="00632610" w:rsidRDefault="0064550A">
      <w:pPr>
        <w:spacing w:after="0" w:line="240" w:lineRule="auto"/>
        <w:jc w:val="center"/>
        <w:rPr>
          <w:rFonts w:ascii="Times New Roman" w:hAnsi="Times New Roman"/>
          <w:b/>
          <w:sz w:val="28"/>
          <w:szCs w:val="28"/>
        </w:rPr>
      </w:pPr>
      <w:r>
        <w:rPr>
          <w:rFonts w:ascii="Times New Roman" w:hAnsi="Times New Roman"/>
          <w:b/>
          <w:sz w:val="28"/>
          <w:szCs w:val="28"/>
        </w:rPr>
        <w:t xml:space="preserve"> в Пестяковском городском поселении»</w:t>
      </w:r>
    </w:p>
    <w:p w:rsidR="00632610" w:rsidRDefault="00632610">
      <w:pPr>
        <w:spacing w:after="0" w:line="240" w:lineRule="auto"/>
        <w:jc w:val="center"/>
        <w:rPr>
          <w:rFonts w:ascii="Times New Roman" w:hAnsi="Times New Roman"/>
          <w:b/>
          <w:sz w:val="28"/>
          <w:szCs w:val="28"/>
        </w:rPr>
      </w:pPr>
    </w:p>
    <w:p w:rsidR="00632610" w:rsidRDefault="0064550A">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p w:rsidR="00632610" w:rsidRDefault="00632610">
      <w:pPr>
        <w:spacing w:after="0" w:line="240" w:lineRule="auto"/>
        <w:ind w:left="915"/>
        <w:rPr>
          <w:rFonts w:ascii="Times New Roman" w:hAnsi="Times New Roman"/>
          <w:b/>
          <w:sz w:val="28"/>
          <w:szCs w:val="28"/>
        </w:rPr>
      </w:pPr>
    </w:p>
    <w:tbl>
      <w:tblPr>
        <w:tblW w:w="9925" w:type="dxa"/>
        <w:tblInd w:w="109" w:type="dxa"/>
        <w:tblLook w:val="04A0" w:firstRow="1" w:lastRow="0" w:firstColumn="1" w:lastColumn="0" w:noHBand="0" w:noVBand="1"/>
      </w:tblPr>
      <w:tblGrid>
        <w:gridCol w:w="3502"/>
        <w:gridCol w:w="6423"/>
      </w:tblGrid>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«Развитие жилищно-коммунального хозяйства в Пестяковском городском поселении»</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качества и надежности предоставления жилищно-коммунальных услуг населению</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1.Обеспечение жителей поселения надежными и качественными услугами тепло- и водоснабжения, водоотведения и услугами общегородской бани.</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2. Возмещение части выпадающих доходов затрат на билеты объекта социальной </w:t>
            </w:r>
            <w:proofErr w:type="gramStart"/>
            <w:r>
              <w:rPr>
                <w:rFonts w:ascii="Times New Roman" w:hAnsi="Times New Roman"/>
                <w:sz w:val="24"/>
                <w:szCs w:val="24"/>
              </w:rPr>
              <w:t>инфраструктуры  -</w:t>
            </w:r>
            <w:proofErr w:type="gramEnd"/>
            <w:r>
              <w:rPr>
                <w:rFonts w:ascii="Times New Roman" w:hAnsi="Times New Roman"/>
                <w:sz w:val="24"/>
                <w:szCs w:val="24"/>
              </w:rPr>
              <w:t xml:space="preserve">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ЖКХ».</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tc>
      </w:tr>
      <w:tr w:rsidR="00632610">
        <w:trPr>
          <w:trHeight w:val="263"/>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 7 225 461,</w:t>
            </w:r>
            <w:proofErr w:type="gramStart"/>
            <w:r>
              <w:rPr>
                <w:rFonts w:ascii="Times New Roman" w:hAnsi="Times New Roman"/>
                <w:sz w:val="24"/>
                <w:szCs w:val="24"/>
              </w:rPr>
              <w:t>04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2023 г</w:t>
            </w:r>
            <w:r w:rsidR="00AD47AE">
              <w:rPr>
                <w:rFonts w:ascii="Times New Roman" w:hAnsi="Times New Roman"/>
                <w:sz w:val="24"/>
                <w:szCs w:val="24"/>
              </w:rPr>
              <w:t>. – 1 5</w:t>
            </w:r>
            <w:r w:rsidR="00415428">
              <w:rPr>
                <w:rFonts w:ascii="Times New Roman" w:hAnsi="Times New Roman"/>
                <w:sz w:val="24"/>
                <w:szCs w:val="24"/>
              </w:rPr>
              <w:t>10 000,</w:t>
            </w:r>
            <w:proofErr w:type="gramStart"/>
            <w:r w:rsidR="00415428">
              <w:rPr>
                <w:rFonts w:ascii="Times New Roman" w:hAnsi="Times New Roman"/>
                <w:sz w:val="24"/>
                <w:szCs w:val="24"/>
              </w:rPr>
              <w:t>00</w:t>
            </w:r>
            <w:r w:rsidRPr="00415428">
              <w:rPr>
                <w:rFonts w:ascii="Times New Roman" w:hAnsi="Times New Roman"/>
                <w:sz w:val="24"/>
                <w:szCs w:val="24"/>
              </w:rPr>
              <w:t xml:space="preserve">  рублей</w:t>
            </w:r>
            <w:proofErr w:type="gramEnd"/>
          </w:p>
          <w:p w:rsidR="00632610" w:rsidRPr="00415428" w:rsidRDefault="0064550A">
            <w:pPr>
              <w:spacing w:after="0" w:line="240" w:lineRule="auto"/>
              <w:ind w:left="30" w:right="30"/>
              <w:rPr>
                <w:rFonts w:ascii="Times New Roman" w:hAnsi="Times New Roman"/>
                <w:sz w:val="24"/>
                <w:szCs w:val="24"/>
              </w:rPr>
            </w:pPr>
            <w:r w:rsidRPr="00415428">
              <w:rPr>
                <w:rFonts w:ascii="Times New Roman" w:hAnsi="Times New Roman"/>
                <w:b/>
                <w:sz w:val="24"/>
                <w:szCs w:val="24"/>
              </w:rPr>
              <w:t>2024 г</w:t>
            </w:r>
            <w:r w:rsidR="00415428">
              <w:rPr>
                <w:rFonts w:ascii="Times New Roman" w:hAnsi="Times New Roman"/>
                <w:sz w:val="24"/>
                <w:szCs w:val="24"/>
              </w:rPr>
              <w:t>. -  1 264 467,61</w:t>
            </w:r>
            <w:r w:rsidRPr="00415428">
              <w:rPr>
                <w:rFonts w:ascii="Times New Roman" w:hAnsi="Times New Roman"/>
                <w:sz w:val="24"/>
                <w:szCs w:val="24"/>
              </w:rPr>
              <w:t xml:space="preserve"> рублей</w:t>
            </w:r>
          </w:p>
          <w:p w:rsidR="004643F4" w:rsidRDefault="0064550A">
            <w:pPr>
              <w:spacing w:after="0" w:line="240" w:lineRule="auto"/>
              <w:ind w:left="30" w:right="30"/>
              <w:rPr>
                <w:rFonts w:ascii="Times New Roman" w:hAnsi="Times New Roman"/>
                <w:sz w:val="24"/>
                <w:szCs w:val="24"/>
              </w:rPr>
            </w:pPr>
            <w:r w:rsidRPr="00415428">
              <w:rPr>
                <w:rFonts w:ascii="Times New Roman" w:hAnsi="Times New Roman"/>
                <w:b/>
                <w:bCs/>
                <w:sz w:val="24"/>
                <w:szCs w:val="24"/>
              </w:rPr>
              <w:t>2025г.</w:t>
            </w:r>
            <w:r w:rsidRPr="00415428">
              <w:rPr>
                <w:rFonts w:ascii="Times New Roman" w:hAnsi="Times New Roman"/>
                <w:sz w:val="24"/>
                <w:szCs w:val="24"/>
              </w:rPr>
              <w:t xml:space="preserve"> -</w:t>
            </w:r>
            <w:r w:rsidR="00415428">
              <w:rPr>
                <w:rFonts w:ascii="Times New Roman" w:hAnsi="Times New Roman"/>
                <w:sz w:val="24"/>
                <w:szCs w:val="24"/>
              </w:rPr>
              <w:t xml:space="preserve">    878 609,45</w:t>
            </w:r>
            <w:r w:rsidRPr="00415428">
              <w:rPr>
                <w:rFonts w:ascii="Times New Roman" w:hAnsi="Times New Roman"/>
                <w:sz w:val="24"/>
                <w:szCs w:val="24"/>
              </w:rPr>
              <w:t>рублей</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областной бюджет:</w:t>
            </w:r>
          </w:p>
          <w:p w:rsidR="004643F4" w:rsidRDefault="004643F4">
            <w:pPr>
              <w:spacing w:after="0" w:line="240" w:lineRule="auto"/>
              <w:ind w:left="30" w:right="30"/>
              <w:rPr>
                <w:rFonts w:ascii="Times New Roman" w:hAnsi="Times New Roman"/>
                <w:sz w:val="24"/>
                <w:szCs w:val="24"/>
              </w:rPr>
            </w:pPr>
            <w:r>
              <w:rPr>
                <w:rFonts w:ascii="Times New Roman" w:hAnsi="Times New Roman"/>
                <w:sz w:val="24"/>
                <w:szCs w:val="24"/>
              </w:rPr>
              <w:t xml:space="preserve">2021год -  6 336 972,88 </w:t>
            </w:r>
            <w:proofErr w:type="spellStart"/>
            <w:r>
              <w:rPr>
                <w:rFonts w:ascii="Times New Roman" w:hAnsi="Times New Roman"/>
                <w:sz w:val="24"/>
                <w:szCs w:val="24"/>
              </w:rPr>
              <w:t>руб</w:t>
            </w:r>
            <w:proofErr w:type="spell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sidRPr="00415428">
              <w:rPr>
                <w:rFonts w:ascii="Times New Roman" w:hAnsi="Times New Roman"/>
                <w:sz w:val="24"/>
                <w:szCs w:val="24"/>
              </w:rPr>
              <w:lastRenderedPageBreak/>
              <w:t>- бюджет Пестяковского городского</w:t>
            </w:r>
            <w:r>
              <w:rPr>
                <w:rFonts w:ascii="Times New Roman" w:hAnsi="Times New Roman"/>
                <w:sz w:val="24"/>
                <w:szCs w:val="24"/>
              </w:rPr>
              <w:t xml:space="preserve">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714 138,48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842 929,78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 2 616 483,38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4643F4">
              <w:rPr>
                <w:rFonts w:ascii="Times New Roman" w:hAnsi="Times New Roman"/>
                <w:sz w:val="24"/>
                <w:szCs w:val="24"/>
              </w:rPr>
              <w:t>. – 888 488,</w:t>
            </w:r>
            <w:proofErr w:type="gramStart"/>
            <w:r w:rsidR="004643F4">
              <w:rPr>
                <w:rFonts w:ascii="Times New Roman" w:hAnsi="Times New Roman"/>
                <w:sz w:val="24"/>
                <w:szCs w:val="24"/>
              </w:rPr>
              <w:t>16</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AC362A">
              <w:rPr>
                <w:rFonts w:ascii="Times New Roman" w:hAnsi="Times New Roman"/>
                <w:sz w:val="24"/>
                <w:szCs w:val="24"/>
              </w:rPr>
              <w:t>. –1 142 192,</w:t>
            </w:r>
            <w:proofErr w:type="gramStart"/>
            <w:r w:rsidR="00AC362A">
              <w:rPr>
                <w:rFonts w:ascii="Times New Roman" w:hAnsi="Times New Roman"/>
                <w:sz w:val="24"/>
                <w:szCs w:val="24"/>
              </w:rPr>
              <w:t>45</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CA2E4B">
              <w:rPr>
                <w:rFonts w:ascii="Times New Roman" w:hAnsi="Times New Roman"/>
                <w:sz w:val="24"/>
                <w:szCs w:val="24"/>
              </w:rPr>
              <w:t xml:space="preserve">. -  </w:t>
            </w:r>
            <w:r w:rsidR="00AD47AE">
              <w:rPr>
                <w:rFonts w:ascii="Times New Roman" w:hAnsi="Times New Roman"/>
                <w:sz w:val="24"/>
                <w:szCs w:val="24"/>
              </w:rPr>
              <w:t>1 5</w:t>
            </w:r>
            <w:r w:rsidR="00CA2E4B">
              <w:rPr>
                <w:rFonts w:ascii="Times New Roman" w:hAnsi="Times New Roman"/>
                <w:sz w:val="24"/>
                <w:szCs w:val="24"/>
              </w:rPr>
              <w:t>10 000,00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CA2E4B">
              <w:rPr>
                <w:rFonts w:ascii="Times New Roman" w:hAnsi="Times New Roman"/>
                <w:sz w:val="24"/>
                <w:szCs w:val="24"/>
              </w:rPr>
              <w:t>. -  1 264 467,</w:t>
            </w:r>
            <w:proofErr w:type="gramStart"/>
            <w:r w:rsidR="00CA2E4B">
              <w:rPr>
                <w:rFonts w:ascii="Times New Roman" w:hAnsi="Times New Roman"/>
                <w:sz w:val="24"/>
                <w:szCs w:val="24"/>
              </w:rPr>
              <w:t>61</w:t>
            </w:r>
            <w:r>
              <w:rPr>
                <w:rFonts w:ascii="Times New Roman" w:hAnsi="Times New Roman"/>
                <w:sz w:val="24"/>
                <w:szCs w:val="24"/>
              </w:rPr>
              <w:t xml:space="preserve">  рублей</w:t>
            </w:r>
            <w:proofErr w:type="gramEnd"/>
          </w:p>
          <w:p w:rsidR="00632610" w:rsidRDefault="0064550A">
            <w:pPr>
              <w:spacing w:after="0" w:line="240" w:lineRule="auto"/>
              <w:ind w:left="30" w:right="30"/>
              <w:rPr>
                <w:rFonts w:ascii="Times New Roman" w:hAnsi="Times New Roman"/>
                <w:sz w:val="24"/>
                <w:szCs w:val="24"/>
              </w:rPr>
            </w:pPr>
            <w:r w:rsidRPr="00CA2E4B">
              <w:rPr>
                <w:rFonts w:ascii="Times New Roman" w:hAnsi="Times New Roman"/>
                <w:b/>
                <w:bCs/>
                <w:sz w:val="24"/>
                <w:szCs w:val="24"/>
              </w:rPr>
              <w:t>2025г.</w:t>
            </w:r>
            <w:r w:rsidR="00CA2E4B">
              <w:rPr>
                <w:rFonts w:ascii="Times New Roman" w:hAnsi="Times New Roman"/>
                <w:sz w:val="24"/>
                <w:szCs w:val="24"/>
              </w:rPr>
              <w:t xml:space="preserve"> -    878 609,45</w:t>
            </w:r>
            <w:r w:rsidRPr="00CA2E4B">
              <w:rPr>
                <w:rFonts w:ascii="Times New Roman" w:hAnsi="Times New Roman"/>
                <w:sz w:val="24"/>
                <w:szCs w:val="24"/>
              </w:rPr>
              <w:t xml:space="preserve"> рублей</w:t>
            </w:r>
          </w:p>
        </w:tc>
      </w:tr>
      <w:tr w:rsidR="00632610">
        <w:trPr>
          <w:trHeight w:val="502"/>
        </w:trPr>
        <w:tc>
          <w:tcPr>
            <w:tcW w:w="3502"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422"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возмещение  субсидий</w:t>
            </w:r>
            <w:proofErr w:type="gramEnd"/>
            <w:r>
              <w:rPr>
                <w:rFonts w:ascii="Times New Roman" w:hAnsi="Times New Roman"/>
                <w:sz w:val="24"/>
                <w:szCs w:val="24"/>
              </w:rPr>
              <w:t xml:space="preserve">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доступность коммунальных услуг и услуг общегородской бани для всех слоев населения.</w:t>
            </w:r>
          </w:p>
        </w:tc>
      </w:tr>
    </w:tbl>
    <w:p w:rsidR="00632610" w:rsidRDefault="0064550A">
      <w:pPr>
        <w:numPr>
          <w:ilvl w:val="0"/>
          <w:numId w:val="10"/>
        </w:numPr>
        <w:shd w:val="clear" w:color="auto" w:fill="FFFFFF"/>
        <w:spacing w:beforeAutospacing="1" w:after="0" w:line="240" w:lineRule="auto"/>
        <w:jc w:val="center"/>
        <w:rPr>
          <w:rFonts w:ascii="Times New Roman" w:hAnsi="Times New Roman"/>
          <w:b/>
          <w:sz w:val="28"/>
          <w:szCs w:val="28"/>
        </w:rPr>
      </w:pPr>
      <w:r>
        <w:rPr>
          <w:rFonts w:ascii="Times New Roman" w:hAnsi="Times New Roman"/>
          <w:b/>
          <w:sz w:val="28"/>
          <w:szCs w:val="28"/>
        </w:rPr>
        <w:t>Характеристика основных мероприятий подпрограммы</w:t>
      </w:r>
    </w:p>
    <w:p w:rsidR="00632610" w:rsidRDefault="00632610">
      <w:pPr>
        <w:spacing w:line="240" w:lineRule="auto"/>
        <w:jc w:val="both"/>
        <w:rPr>
          <w:rFonts w:ascii="Times New Roman" w:hAnsi="Times New Roman"/>
          <w:sz w:val="28"/>
          <w:szCs w:val="28"/>
        </w:rPr>
      </w:pPr>
    </w:p>
    <w:p w:rsidR="00632610" w:rsidRDefault="0064550A">
      <w:pPr>
        <w:spacing w:after="0"/>
        <w:ind w:firstLine="709"/>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«Создание условий для реализации полномочий в сфере жилищно-коммунального хозяйства».</w:t>
      </w: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 следующего мероприятия:</w:t>
      </w:r>
    </w:p>
    <w:p w:rsidR="00632610" w:rsidRDefault="00632610">
      <w:pPr>
        <w:spacing w:after="0"/>
        <w:ind w:firstLine="709"/>
        <w:jc w:val="both"/>
        <w:rPr>
          <w:rFonts w:ascii="Times New Roman" w:hAnsi="Times New Roman"/>
          <w:sz w:val="28"/>
          <w:szCs w:val="28"/>
        </w:rPr>
      </w:pPr>
    </w:p>
    <w:p w:rsidR="00632610" w:rsidRDefault="0064550A">
      <w:pPr>
        <w:numPr>
          <w:ilvl w:val="0"/>
          <w:numId w:val="19"/>
        </w:numPr>
        <w:shd w:val="clear" w:color="auto" w:fill="FFFFFF"/>
        <w:spacing w:after="0"/>
        <w:ind w:left="19" w:right="10" w:firstLine="832"/>
        <w:jc w:val="both"/>
        <w:rPr>
          <w:rFonts w:ascii="Times New Roman" w:hAnsi="Times New Roman"/>
          <w:sz w:val="28"/>
          <w:szCs w:val="28"/>
        </w:rPr>
      </w:pPr>
      <w:r>
        <w:rPr>
          <w:rFonts w:ascii="Times New Roman" w:hAnsi="Times New Roman"/>
          <w:sz w:val="28"/>
          <w:szCs w:val="28"/>
        </w:rPr>
        <w:t>Возмещение части выпадающих доходов от разницы в тарифе общественной бани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Порядок расходования предоставления и расходования субсидии, предусмотренной бюджетом Пестяковского городского поселения на год, расположенным на территории Пестяковского городского поселения юридическим лицам, индивидуальным предпринимателям, физическим лицам- производителям товаров, работ, услуг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прилагается к подпрограмме (приложение № 1).</w:t>
      </w:r>
    </w:p>
    <w:p w:rsidR="00632610" w:rsidRDefault="0064550A">
      <w:pPr>
        <w:spacing w:after="0"/>
        <w:rPr>
          <w:rFonts w:ascii="Times New Roman" w:hAnsi="Times New Roman"/>
          <w:sz w:val="28"/>
          <w:szCs w:val="28"/>
        </w:rPr>
      </w:pPr>
      <w:r>
        <w:rPr>
          <w:rFonts w:ascii="Times New Roman" w:hAnsi="Times New Roman"/>
          <w:sz w:val="28"/>
          <w:szCs w:val="28"/>
        </w:rPr>
        <w:t>Согласно Постановления администрации Пестяковского муниципального района от 01 ноября 2016 года № 583 утвержден экономически обоснованный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ЖКХ» на 1 помывку составляет 507 рублей 47 копеек, который </w:t>
      </w:r>
      <w:r>
        <w:rPr>
          <w:rFonts w:ascii="Times New Roman" w:hAnsi="Times New Roman"/>
          <w:sz w:val="28"/>
          <w:szCs w:val="28"/>
        </w:rPr>
        <w:lastRenderedPageBreak/>
        <w:t>вступает в действие с 1 января 2021 года.  Также с 1 января 2021 года установлен тариф на услуги общественной бани, предоставляемые населению МУП «</w:t>
      </w:r>
      <w:proofErr w:type="spellStart"/>
      <w:r>
        <w:rPr>
          <w:rFonts w:ascii="Times New Roman" w:hAnsi="Times New Roman"/>
          <w:sz w:val="28"/>
          <w:szCs w:val="28"/>
        </w:rPr>
        <w:t>Пестяковское</w:t>
      </w:r>
      <w:proofErr w:type="spellEnd"/>
      <w:r>
        <w:rPr>
          <w:rFonts w:ascii="Times New Roman" w:hAnsi="Times New Roman"/>
          <w:sz w:val="28"/>
          <w:szCs w:val="28"/>
        </w:rPr>
        <w:t xml:space="preserve"> </w:t>
      </w:r>
      <w:proofErr w:type="spellStart"/>
      <w:r>
        <w:rPr>
          <w:rFonts w:ascii="Times New Roman" w:hAnsi="Times New Roman"/>
          <w:sz w:val="28"/>
          <w:szCs w:val="28"/>
        </w:rPr>
        <w:t>райбытобъединение</w:t>
      </w:r>
      <w:proofErr w:type="spellEnd"/>
      <w:r>
        <w:rPr>
          <w:rFonts w:ascii="Times New Roman" w:hAnsi="Times New Roman"/>
          <w:sz w:val="28"/>
          <w:szCs w:val="28"/>
        </w:rPr>
        <w:t>»:</w:t>
      </w:r>
    </w:p>
    <w:p w:rsidR="00632610" w:rsidRDefault="0064550A">
      <w:pPr>
        <w:spacing w:after="0"/>
        <w:rPr>
          <w:rFonts w:ascii="Times New Roman" w:hAnsi="Times New Roman"/>
          <w:sz w:val="28"/>
          <w:szCs w:val="28"/>
        </w:rPr>
      </w:pPr>
      <w:r>
        <w:rPr>
          <w:rFonts w:ascii="Times New Roman" w:hAnsi="Times New Roman"/>
          <w:sz w:val="28"/>
          <w:szCs w:val="28"/>
        </w:rPr>
        <w:t xml:space="preserve">- для взрослого населения – 150 рублей </w:t>
      </w:r>
    </w:p>
    <w:p w:rsidR="00632610" w:rsidRDefault="0064550A">
      <w:pPr>
        <w:spacing w:after="0"/>
        <w:rPr>
          <w:rFonts w:ascii="Times New Roman" w:hAnsi="Times New Roman"/>
          <w:sz w:val="28"/>
          <w:szCs w:val="28"/>
        </w:rPr>
      </w:pPr>
      <w:r>
        <w:rPr>
          <w:rFonts w:ascii="Times New Roman" w:hAnsi="Times New Roman"/>
          <w:sz w:val="28"/>
          <w:szCs w:val="28"/>
        </w:rPr>
        <w:t>- для детей в возрасте до 14 лет - 55 рублей.</w:t>
      </w:r>
    </w:p>
    <w:p w:rsidR="00632610" w:rsidRDefault="0064550A">
      <w:pPr>
        <w:shd w:val="clear" w:color="auto" w:fill="FFFFFF"/>
        <w:spacing w:after="0"/>
        <w:ind w:right="10" w:firstLine="851"/>
        <w:jc w:val="both"/>
        <w:rPr>
          <w:rFonts w:ascii="Times New Roman" w:hAnsi="Times New Roman"/>
          <w:sz w:val="28"/>
          <w:szCs w:val="28"/>
        </w:rPr>
      </w:pPr>
      <w:r>
        <w:rPr>
          <w:rFonts w:ascii="Times New Roman" w:hAnsi="Times New Roman"/>
          <w:sz w:val="28"/>
          <w:szCs w:val="28"/>
        </w:rPr>
        <w:t xml:space="preserve">В калькуляцию себестоимости помывки по услугам общественной бани включены расходы по оплате за использованные ресурсы (топливо, водопотребление, водоотведение, электроэнергия), заработная плата работников, налоги, сборы и прочие расходы. </w:t>
      </w: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r>
        <w:rPr>
          <w:rFonts w:ascii="Times New Roman" w:hAnsi="Times New Roman" w:cs="Times New Roman"/>
          <w:b/>
          <w:sz w:val="28"/>
          <w:szCs w:val="28"/>
        </w:rPr>
        <w:t>3) Целевые индикаторы (показатели) подпрограммы</w:t>
      </w:r>
    </w:p>
    <w:p w:rsidR="00632610" w:rsidRDefault="00632610">
      <w:pPr>
        <w:jc w:val="both"/>
        <w:rPr>
          <w:rFonts w:ascii="Times New Roman" w:hAnsi="Times New Roman"/>
          <w:sz w:val="28"/>
          <w:szCs w:val="28"/>
        </w:rPr>
      </w:pPr>
    </w:p>
    <w:p w:rsidR="00632610" w:rsidRDefault="0064550A">
      <w:pPr>
        <w:pStyle w:val="Con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0"/>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spacing w:after="0"/>
        <w:ind w:firstLine="709"/>
        <w:jc w:val="center"/>
        <w:rPr>
          <w:rFonts w:ascii="Times New Roman" w:hAnsi="Times New Roman"/>
          <w:sz w:val="24"/>
          <w:szCs w:val="24"/>
        </w:rPr>
      </w:pPr>
      <w:r>
        <w:rPr>
          <w:rFonts w:ascii="Times New Roman" w:hAnsi="Times New Roman"/>
          <w:sz w:val="24"/>
          <w:szCs w:val="24"/>
        </w:rPr>
        <w:t>Таблица 2</w:t>
      </w:r>
    </w:p>
    <w:tbl>
      <w:tblPr>
        <w:tblW w:w="5000" w:type="pct"/>
        <w:tblLook w:val="04A0" w:firstRow="1" w:lastRow="0" w:firstColumn="1" w:lastColumn="0" w:noHBand="0" w:noVBand="1"/>
      </w:tblPr>
      <w:tblGrid>
        <w:gridCol w:w="764"/>
        <w:gridCol w:w="1997"/>
        <w:gridCol w:w="646"/>
        <w:gridCol w:w="824"/>
        <w:gridCol w:w="111"/>
        <w:gridCol w:w="726"/>
        <w:gridCol w:w="824"/>
        <w:gridCol w:w="824"/>
        <w:gridCol w:w="65"/>
        <w:gridCol w:w="772"/>
        <w:gridCol w:w="767"/>
        <w:gridCol w:w="767"/>
        <w:gridCol w:w="767"/>
      </w:tblGrid>
      <w:tr w:rsidR="00632610">
        <w:trPr>
          <w:trHeight w:val="403"/>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4056" w:type="dxa"/>
            <w:gridSpan w:val="7"/>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Значение целевых индикаторов (показателей)</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hAnsi="Times New Roman"/>
                <w:b/>
                <w:sz w:val="24"/>
                <w:szCs w:val="24"/>
              </w:rPr>
            </w:pPr>
          </w:p>
        </w:tc>
      </w:tr>
      <w:tr w:rsidR="00632610">
        <w:trPr>
          <w:trHeight w:val="543"/>
        </w:trPr>
        <w:tc>
          <w:tcPr>
            <w:tcW w:w="745"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1954"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rPr>
                <w:rFonts w:ascii="Times New Roman" w:hAnsi="Times New Roman"/>
                <w:b/>
                <w:sz w:val="24"/>
                <w:szCs w:val="24"/>
              </w:rPr>
            </w:pPr>
          </w:p>
        </w:tc>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rsidR="00632610" w:rsidRDefault="00632610">
            <w:pPr>
              <w:spacing w:after="0" w:line="240" w:lineRule="auto"/>
              <w:jc w:val="center"/>
              <w:rPr>
                <w:rFonts w:ascii="Times New Roman" w:hAnsi="Times New Roman"/>
                <w:b/>
                <w:sz w:val="24"/>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2018г.</w:t>
            </w:r>
          </w:p>
        </w:tc>
        <w:tc>
          <w:tcPr>
            <w:tcW w:w="818"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2019г.</w:t>
            </w:r>
          </w:p>
          <w:p w:rsidR="00632610" w:rsidRDefault="00632610">
            <w:pPr>
              <w:spacing w:after="0" w:line="240" w:lineRule="auto"/>
              <w:jc w:val="center"/>
              <w:rPr>
                <w:rFonts w:ascii="Times New Roman" w:hAnsi="Times New Roman"/>
                <w:b/>
                <w:sz w:val="24"/>
                <w:szCs w:val="24"/>
              </w:rPr>
            </w:pPr>
          </w:p>
          <w:p w:rsidR="00632610" w:rsidRDefault="00632610">
            <w:pPr>
              <w:spacing w:after="0" w:line="240" w:lineRule="auto"/>
              <w:jc w:val="center"/>
              <w:rPr>
                <w:rFonts w:ascii="Times New Roman" w:hAnsi="Times New Roman"/>
                <w:b/>
                <w:sz w:val="24"/>
                <w:szCs w:val="24"/>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2020г.</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2021г.</w:t>
            </w:r>
          </w:p>
        </w:tc>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2022г.</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2023г</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2024г</w:t>
            </w:r>
          </w:p>
        </w:tc>
        <w:tc>
          <w:tcPr>
            <w:tcW w:w="749"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2025г</w:t>
            </w:r>
          </w:p>
        </w:tc>
      </w:tr>
      <w:tr w:rsidR="00632610">
        <w:trPr>
          <w:trHeight w:val="46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w:t>
            </w:r>
          </w:p>
        </w:tc>
        <w:tc>
          <w:tcPr>
            <w:tcW w:w="6641" w:type="dxa"/>
            <w:gridSpan w:val="9"/>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реализации полномочий в сфере</w:t>
            </w:r>
          </w:p>
          <w:p w:rsidR="00632610" w:rsidRDefault="0064550A">
            <w:pPr>
              <w:spacing w:after="0" w:line="240" w:lineRule="auto"/>
              <w:jc w:val="center"/>
              <w:rPr>
                <w:rFonts w:ascii="Times New Roman" w:hAnsi="Times New Roman"/>
                <w:b/>
                <w:sz w:val="24"/>
                <w:szCs w:val="24"/>
              </w:rPr>
            </w:pPr>
            <w:r>
              <w:rPr>
                <w:rFonts w:ascii="Times New Roman" w:hAnsi="Times New Roman"/>
                <w:b/>
                <w:sz w:val="24"/>
                <w:szCs w:val="24"/>
              </w:rPr>
              <w:t xml:space="preserve"> жилищно-коммунального хозяйства</w:t>
            </w:r>
          </w:p>
        </w:tc>
        <w:tc>
          <w:tcPr>
            <w:tcW w:w="751"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50"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c>
          <w:tcPr>
            <w:tcW w:w="749"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sz w:val="24"/>
                <w:szCs w:val="24"/>
              </w:rPr>
            </w:pPr>
          </w:p>
        </w:tc>
      </w:tr>
      <w:tr w:rsidR="00632610">
        <w:trPr>
          <w:trHeight w:val="105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1.1</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proofErr w:type="gramStart"/>
            <w:r>
              <w:rPr>
                <w:rFonts w:ascii="Times New Roman" w:hAnsi="Times New Roman"/>
                <w:sz w:val="24"/>
                <w:szCs w:val="24"/>
              </w:rPr>
              <w:t>Уровень  поддержки</w:t>
            </w:r>
            <w:proofErr w:type="gramEnd"/>
            <w:r>
              <w:rPr>
                <w:rFonts w:ascii="Times New Roman" w:hAnsi="Times New Roman"/>
                <w:sz w:val="24"/>
                <w:szCs w:val="24"/>
              </w:rPr>
              <w:t xml:space="preserve"> предприятий, предоставляющим   услуги в сфере жилищно-коммунального хозяйства,  общественной бани  </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6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32"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5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100</w:t>
            </w:r>
          </w:p>
        </w:tc>
        <w:tc>
          <w:tcPr>
            <w:tcW w:w="749" w:type="dxa"/>
            <w:tcBorders>
              <w:top w:val="single" w:sz="4" w:space="0" w:color="000000"/>
              <w:left w:val="single" w:sz="4" w:space="0" w:color="000000"/>
              <w:bottom w:val="single" w:sz="4" w:space="0" w:color="000000"/>
              <w:right w:val="single" w:sz="4" w:space="0" w:color="000000"/>
            </w:tcBorders>
          </w:tcPr>
          <w:p w:rsidR="00632610" w:rsidRDefault="00CA2E4B">
            <w:pPr>
              <w:spacing w:after="0" w:line="240" w:lineRule="auto"/>
              <w:jc w:val="center"/>
              <w:rPr>
                <w:rFonts w:ascii="Times New Roman" w:hAnsi="Times New Roman"/>
                <w:sz w:val="24"/>
                <w:szCs w:val="24"/>
              </w:rPr>
            </w:pPr>
            <w:r>
              <w:rPr>
                <w:rFonts w:ascii="Times New Roman" w:hAnsi="Times New Roman"/>
                <w:sz w:val="24"/>
                <w:szCs w:val="24"/>
              </w:rPr>
              <w:t>100</w:t>
            </w:r>
          </w:p>
        </w:tc>
      </w:tr>
      <w:tr w:rsidR="00632610">
        <w:trPr>
          <w:trHeight w:val="357"/>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rPr>
                <w:rFonts w:ascii="Times New Roman" w:hAnsi="Times New Roman"/>
                <w:sz w:val="24"/>
                <w:szCs w:val="24"/>
              </w:rPr>
            </w:pPr>
            <w:r>
              <w:rPr>
                <w:rFonts w:ascii="Times New Roman" w:hAnsi="Times New Roman"/>
                <w:sz w:val="24"/>
                <w:szCs w:val="24"/>
              </w:rPr>
              <w:t>1.2</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spellStart"/>
            <w:r>
              <w:rPr>
                <w:rFonts w:ascii="Times New Roman" w:hAnsi="Times New Roman"/>
                <w:sz w:val="24"/>
                <w:szCs w:val="24"/>
              </w:rPr>
              <w:t>помывок</w:t>
            </w:r>
            <w:proofErr w:type="spellEnd"/>
            <w:r>
              <w:rPr>
                <w:rFonts w:ascii="Times New Roman" w:hAnsi="Times New Roman"/>
                <w:sz w:val="24"/>
                <w:szCs w:val="24"/>
              </w:rPr>
              <w:t xml:space="preserve"> в общественной бане</w:t>
            </w:r>
          </w:p>
        </w:tc>
        <w:tc>
          <w:tcPr>
            <w:tcW w:w="631" w:type="dxa"/>
            <w:tcBorders>
              <w:top w:val="single" w:sz="4" w:space="0" w:color="000000"/>
              <w:left w:val="single" w:sz="4" w:space="0" w:color="000000"/>
              <w:bottom w:val="single" w:sz="4" w:space="0" w:color="000000"/>
              <w:right w:val="single" w:sz="4" w:space="0" w:color="000000"/>
            </w:tcBorders>
            <w:shd w:val="clear" w:color="auto" w:fill="auto"/>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чел.</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5060</w:t>
            </w:r>
          </w:p>
        </w:tc>
        <w:tc>
          <w:tcPr>
            <w:tcW w:w="650" w:type="dxa"/>
            <w:tcBorders>
              <w:top w:val="single" w:sz="4" w:space="0" w:color="000000"/>
              <w:left w:val="single" w:sz="4" w:space="0" w:color="000000"/>
              <w:bottom w:val="single" w:sz="4" w:space="0" w:color="000000"/>
              <w:right w:val="single" w:sz="4" w:space="0" w:color="000000"/>
            </w:tcBorders>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5065</w:t>
            </w:r>
          </w:p>
        </w:tc>
        <w:tc>
          <w:tcPr>
            <w:tcW w:w="806"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32"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1"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50"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64550A">
            <w:pPr>
              <w:spacing w:after="0" w:line="240" w:lineRule="auto"/>
              <w:jc w:val="center"/>
              <w:rPr>
                <w:rFonts w:ascii="Times New Roman" w:hAnsi="Times New Roman"/>
                <w:sz w:val="20"/>
                <w:szCs w:val="20"/>
              </w:rPr>
            </w:pPr>
            <w:r w:rsidRPr="00CA2E4B">
              <w:rPr>
                <w:rFonts w:ascii="Times New Roman" w:hAnsi="Times New Roman"/>
                <w:sz w:val="20"/>
                <w:szCs w:val="20"/>
              </w:rPr>
              <w:t>4640</w:t>
            </w:r>
          </w:p>
        </w:tc>
        <w:tc>
          <w:tcPr>
            <w:tcW w:w="749" w:type="dxa"/>
            <w:tcBorders>
              <w:top w:val="single" w:sz="4" w:space="0" w:color="000000"/>
              <w:left w:val="single" w:sz="4" w:space="0" w:color="000000"/>
              <w:bottom w:val="single" w:sz="4" w:space="0" w:color="000000"/>
              <w:right w:val="single" w:sz="4" w:space="0" w:color="000000"/>
            </w:tcBorders>
            <w:shd w:val="clear" w:color="auto" w:fill="FFFFFF"/>
          </w:tcPr>
          <w:p w:rsidR="00632610" w:rsidRPr="00CA2E4B" w:rsidRDefault="00CA2E4B">
            <w:pPr>
              <w:spacing w:after="0" w:line="240" w:lineRule="auto"/>
              <w:jc w:val="center"/>
              <w:rPr>
                <w:rFonts w:ascii="Times New Roman" w:hAnsi="Times New Roman"/>
                <w:sz w:val="20"/>
                <w:szCs w:val="20"/>
              </w:rPr>
            </w:pPr>
            <w:r w:rsidRPr="00CA2E4B">
              <w:rPr>
                <w:rFonts w:ascii="Times New Roman" w:hAnsi="Times New Roman"/>
                <w:sz w:val="20"/>
                <w:szCs w:val="20"/>
              </w:rPr>
              <w:t>4640</w:t>
            </w:r>
          </w:p>
        </w:tc>
      </w:tr>
    </w:tbl>
    <w:p w:rsidR="00632610" w:rsidRDefault="00632610">
      <w:pPr>
        <w:sectPr w:rsidR="00632610">
          <w:headerReference w:type="default" r:id="rId17"/>
          <w:pgSz w:w="11906" w:h="16838"/>
          <w:pgMar w:top="1134" w:right="567" w:bottom="1134" w:left="1701" w:header="709" w:footer="0" w:gutter="0"/>
          <w:cols w:space="720"/>
          <w:formProt w:val="0"/>
          <w:docGrid w:linePitch="360" w:charSpace="4096"/>
        </w:sectPr>
      </w:pPr>
    </w:p>
    <w:p w:rsidR="00632610" w:rsidRDefault="0064550A">
      <w:pPr>
        <w:jc w:val="center"/>
        <w:rPr>
          <w:rFonts w:ascii="Times New Roman" w:hAnsi="Times New Roman"/>
          <w:sz w:val="28"/>
          <w:szCs w:val="28"/>
        </w:rPr>
      </w:pPr>
      <w:r>
        <w:rPr>
          <w:rFonts w:ascii="Times New Roman" w:hAnsi="Times New Roman"/>
          <w:b/>
          <w:sz w:val="28"/>
          <w:szCs w:val="28"/>
        </w:rPr>
        <w:lastRenderedPageBreak/>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708"/>
        <w:gridCol w:w="3141"/>
        <w:gridCol w:w="1507"/>
        <w:gridCol w:w="1383"/>
        <w:gridCol w:w="1492"/>
        <w:gridCol w:w="1401"/>
        <w:gridCol w:w="1279"/>
        <w:gridCol w:w="1343"/>
        <w:gridCol w:w="1409"/>
        <w:gridCol w:w="1123"/>
      </w:tblGrid>
      <w:tr w:rsidR="00CA2E4B" w:rsidTr="00CA2E4B">
        <w:trPr>
          <w:trHeight w:val="601"/>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507"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2018,</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38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2019,</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92"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 xml:space="preserve">2020 </w:t>
            </w:r>
          </w:p>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руб.</w:t>
            </w:r>
          </w:p>
        </w:tc>
        <w:tc>
          <w:tcPr>
            <w:tcW w:w="140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2021,</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27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2022,</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343" w:type="dxa"/>
            <w:tcBorders>
              <w:top w:val="single" w:sz="4" w:space="0" w:color="000000"/>
              <w:left w:val="single" w:sz="4" w:space="0" w:color="000000"/>
              <w:bottom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2023,</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409"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2024,</w:t>
            </w:r>
          </w:p>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руб.</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ind w:left="34" w:hanging="34"/>
              <w:jc w:val="center"/>
              <w:rPr>
                <w:rFonts w:ascii="Times New Roman" w:hAnsi="Times New Roman"/>
                <w:b/>
                <w:bCs/>
                <w:sz w:val="24"/>
                <w:szCs w:val="24"/>
              </w:rPr>
            </w:pPr>
            <w:r>
              <w:rPr>
                <w:rFonts w:ascii="Times New Roman" w:hAnsi="Times New Roman"/>
                <w:b/>
                <w:bCs/>
                <w:sz w:val="24"/>
                <w:szCs w:val="24"/>
              </w:rPr>
              <w:t>2025,  руб.</w:t>
            </w:r>
          </w:p>
        </w:tc>
      </w:tr>
      <w:tr w:rsidR="00CA2E4B" w:rsidTr="00CA2E4B">
        <w:trPr>
          <w:trHeight w:val="270"/>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306"/>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537"/>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62"/>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49"/>
        </w:trPr>
        <w:tc>
          <w:tcPr>
            <w:tcW w:w="3849" w:type="dxa"/>
            <w:gridSpan w:val="2"/>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CA2E4B" w:rsidRDefault="00CA2E4B" w:rsidP="00CA2E4B">
            <w:pPr>
              <w:spacing w:after="0" w:line="240" w:lineRule="auto"/>
              <w:jc w:val="both"/>
              <w:rPr>
                <w:rFonts w:ascii="Times New Roman" w:hAnsi="Times New Roman"/>
                <w:sz w:val="24"/>
                <w:szCs w:val="24"/>
              </w:rPr>
            </w:pPr>
            <w:r>
              <w:rPr>
                <w:rFonts w:ascii="Times New Roman" w:hAnsi="Times New Roman"/>
                <w:sz w:val="24"/>
                <w:szCs w:val="24"/>
              </w:rPr>
              <w:t>Создание условий для реализации полномочий в сфере жилищно-коммунального хозяйства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bCs/>
                <w:sz w:val="20"/>
                <w:szCs w:val="20"/>
              </w:rPr>
              <w:t xml:space="preserve"> 15</w:t>
            </w:r>
            <w:r w:rsidR="00CA2E4B">
              <w:rPr>
                <w:rFonts w:ascii="Times New Roman" w:hAnsi="Times New Roman"/>
                <w:b/>
                <w:bCs/>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pPr>
              <w:jc w:val="center"/>
              <w:rPr>
                <w:rFonts w:ascii="Times New Roman" w:hAnsi="Times New Roman"/>
                <w:b/>
                <w:bCs/>
                <w:sz w:val="20"/>
                <w:szCs w:val="20"/>
              </w:rPr>
            </w:pPr>
          </w:p>
          <w:p w:rsidR="00CA2E4B" w:rsidRDefault="00CA2E4B" w:rsidP="00CA2E4B">
            <w:pPr>
              <w:jc w:val="center"/>
              <w:rPr>
                <w:rFonts w:ascii="Times New Roman" w:hAnsi="Times New Roman"/>
                <w:b/>
                <w:bCs/>
                <w:sz w:val="20"/>
                <w:szCs w:val="20"/>
              </w:rPr>
            </w:pPr>
            <w:r>
              <w:rPr>
                <w:rFonts w:ascii="Times New Roman" w:hAnsi="Times New Roman"/>
                <w:b/>
                <w:bCs/>
                <w:sz w:val="20"/>
                <w:szCs w:val="20"/>
              </w:rPr>
              <w:t>878 609,45</w:t>
            </w:r>
          </w:p>
        </w:tc>
      </w:tr>
      <w:tr w:rsidR="00CA2E4B" w:rsidTr="00CA2E4B">
        <w:trPr>
          <w:trHeight w:val="222"/>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7 225 461,04</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rsidP="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2 616 483,38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sz w:val="20"/>
                <w:szCs w:val="20"/>
              </w:rPr>
            </w:pPr>
            <w:r>
              <w:rPr>
                <w:rFonts w:ascii="Times New Roman" w:hAnsi="Times New Roman"/>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rsidP="00CA2E4B">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rsidP="00CA2E4B">
            <w:pPr>
              <w:jc w:val="center"/>
              <w:rPr>
                <w:rFonts w:ascii="Times New Roman" w:hAnsi="Times New Roman"/>
                <w:b/>
                <w:sz w:val="20"/>
                <w:szCs w:val="20"/>
              </w:rPr>
            </w:pPr>
            <w:r>
              <w:rPr>
                <w:rFonts w:ascii="Times New Roman" w:hAnsi="Times New Roman"/>
                <w:b/>
                <w:sz w:val="20"/>
                <w:szCs w:val="20"/>
              </w:rPr>
              <w:t xml:space="preserve"> 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rsidP="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rsidP="00CA2E4B">
            <w:r w:rsidRPr="00351B2C">
              <w:rPr>
                <w:rFonts w:ascii="Times New Roman" w:hAnsi="Times New Roman"/>
                <w:b/>
                <w:bCs/>
                <w:sz w:val="20"/>
                <w:szCs w:val="20"/>
              </w:rPr>
              <w:t>878 609,45</w:t>
            </w:r>
          </w:p>
        </w:tc>
      </w:tr>
      <w:tr w:rsidR="00CA2E4B" w:rsidTr="00CA2E4B">
        <w:trPr>
          <w:trHeight w:val="288"/>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    Возмещение части выпадающих доходов от </w:t>
            </w:r>
            <w:r>
              <w:rPr>
                <w:rFonts w:ascii="Times New Roman" w:hAnsi="Times New Roman"/>
                <w:sz w:val="24"/>
                <w:szCs w:val="24"/>
              </w:rPr>
              <w:lastRenderedPageBreak/>
              <w:t>разницы в тарифе общественной бани МУП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w:t>
            </w:r>
            <w:proofErr w:type="spellStart"/>
            <w:r>
              <w:rPr>
                <w:rFonts w:ascii="Times New Roman" w:hAnsi="Times New Roman"/>
                <w:sz w:val="24"/>
                <w:szCs w:val="24"/>
              </w:rPr>
              <w:t>райбытобъединение</w:t>
            </w:r>
            <w:proofErr w:type="spellEnd"/>
            <w:r>
              <w:rPr>
                <w:rFonts w:ascii="Times New Roman" w:hAnsi="Times New Roman"/>
                <w:sz w:val="24"/>
                <w:szCs w:val="24"/>
              </w:rPr>
              <w:t>»</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lastRenderedPageBreak/>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b/>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888488,16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AC362A">
            <w:pPr>
              <w:jc w:val="center"/>
              <w:rPr>
                <w:rFonts w:ascii="Times New Roman" w:hAnsi="Times New Roman"/>
                <w:b/>
                <w:sz w:val="20"/>
                <w:szCs w:val="20"/>
              </w:rPr>
            </w:pPr>
            <w:r>
              <w:rPr>
                <w:rFonts w:ascii="Times New Roman" w:hAnsi="Times New Roman"/>
                <w:b/>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Default="00AD47AE">
            <w:pPr>
              <w:jc w:val="center"/>
              <w:rPr>
                <w:rFonts w:ascii="Times New Roman" w:hAnsi="Times New Roman"/>
                <w:b/>
                <w:sz w:val="20"/>
                <w:szCs w:val="20"/>
              </w:rPr>
            </w:pPr>
            <w:r>
              <w:rPr>
                <w:rFonts w:ascii="Times New Roman" w:hAnsi="Times New Roman"/>
                <w:b/>
                <w:sz w:val="20"/>
                <w:szCs w:val="20"/>
              </w:rPr>
              <w:t>1 5</w:t>
            </w:r>
            <w:r w:rsidR="00CA2E4B">
              <w:rPr>
                <w:rFonts w:ascii="Times New Roman" w:hAnsi="Times New Roman"/>
                <w:b/>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878 609,45</w:t>
            </w:r>
          </w:p>
        </w:tc>
      </w:tr>
      <w:tr w:rsidR="00CA2E4B" w:rsidTr="00CA2E4B">
        <w:trPr>
          <w:trHeight w:val="210"/>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 xml:space="preserve"> 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1 5</w:t>
            </w:r>
            <w:r w:rsidR="00CA2E4B" w:rsidRPr="00CA2E4B">
              <w:rPr>
                <w:rFonts w:ascii="Times New Roman" w:hAnsi="Times New Roman"/>
                <w:sz w:val="20"/>
                <w:szCs w:val="20"/>
              </w:rPr>
              <w:t>10</w:t>
            </w:r>
            <w:r w:rsidR="00CA2E4B">
              <w:rPr>
                <w:rFonts w:ascii="Times New Roman" w:hAnsi="Times New Roman"/>
                <w:sz w:val="20"/>
                <w:szCs w:val="20"/>
              </w:rPr>
              <w:t> </w:t>
            </w:r>
            <w:r w:rsidR="00CA2E4B" w:rsidRPr="00CA2E4B">
              <w:rPr>
                <w:rFonts w:ascii="Times New Roman" w:hAnsi="Times New Roman"/>
                <w:sz w:val="20"/>
                <w:szCs w:val="20"/>
              </w:rPr>
              <w:t>000</w:t>
            </w:r>
            <w:r w:rsidR="00CA2E4B">
              <w:rPr>
                <w:rFonts w:ascii="Times New Roman" w:hAnsi="Times New Roman"/>
                <w:sz w:val="20"/>
                <w:szCs w:val="20"/>
              </w:rPr>
              <w:t>,00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714138,48</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hAnsi="Times New Roman"/>
                <w:sz w:val="20"/>
                <w:szCs w:val="20"/>
              </w:rPr>
              <w:t>842929,78</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sz w:val="20"/>
                <w:szCs w:val="20"/>
              </w:rPr>
              <w:t>616 483,38</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888 488,16</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Pr="00AC362A" w:rsidRDefault="00AC362A">
            <w:pPr>
              <w:jc w:val="center"/>
              <w:rPr>
                <w:rFonts w:ascii="Times New Roman" w:hAnsi="Times New Roman"/>
                <w:sz w:val="20"/>
                <w:szCs w:val="20"/>
              </w:rPr>
            </w:pPr>
            <w:r>
              <w:rPr>
                <w:rFonts w:ascii="Times New Roman" w:hAnsi="Times New Roman"/>
                <w:sz w:val="20"/>
                <w:szCs w:val="20"/>
              </w:rPr>
              <w:t>1 142 192,45</w:t>
            </w:r>
          </w:p>
        </w:tc>
        <w:tc>
          <w:tcPr>
            <w:tcW w:w="1343" w:type="dxa"/>
            <w:tcBorders>
              <w:top w:val="single" w:sz="4" w:space="0" w:color="000000"/>
              <w:left w:val="single" w:sz="4" w:space="0" w:color="000000"/>
              <w:bottom w:val="single" w:sz="4" w:space="0" w:color="000000"/>
            </w:tcBorders>
            <w:vAlign w:val="center"/>
          </w:tcPr>
          <w:p w:rsidR="00CA2E4B" w:rsidRPr="00CA2E4B" w:rsidRDefault="00AD47AE">
            <w:pPr>
              <w:jc w:val="center"/>
              <w:rPr>
                <w:rFonts w:ascii="Times New Roman" w:hAnsi="Times New Roman"/>
                <w:sz w:val="20"/>
                <w:szCs w:val="20"/>
              </w:rPr>
            </w:pPr>
            <w:r>
              <w:rPr>
                <w:rFonts w:ascii="Times New Roman" w:hAnsi="Times New Roman"/>
                <w:sz w:val="20"/>
                <w:szCs w:val="20"/>
              </w:rPr>
              <w:t xml:space="preserve"> 1 5</w:t>
            </w:r>
            <w:r w:rsidR="00CA2E4B">
              <w:rPr>
                <w:rFonts w:ascii="Times New Roman" w:hAnsi="Times New Roman"/>
                <w:sz w:val="20"/>
                <w:szCs w:val="20"/>
              </w:rPr>
              <w:t>10 000,00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Pr="00CA2E4B" w:rsidRDefault="00CA2E4B">
            <w:pPr>
              <w:jc w:val="center"/>
              <w:rPr>
                <w:rFonts w:ascii="Times New Roman" w:hAnsi="Times New Roman"/>
                <w:sz w:val="20"/>
                <w:szCs w:val="20"/>
              </w:rPr>
            </w:pPr>
            <w:r>
              <w:rPr>
                <w:rFonts w:ascii="Times New Roman" w:hAnsi="Times New Roman"/>
                <w:sz w:val="20"/>
                <w:szCs w:val="20"/>
              </w:rPr>
              <w:t>1 264 467,61</w:t>
            </w:r>
          </w:p>
        </w:tc>
        <w:tc>
          <w:tcPr>
            <w:tcW w:w="1123" w:type="dxa"/>
            <w:tcBorders>
              <w:top w:val="single" w:sz="4" w:space="0" w:color="000000"/>
              <w:left w:val="single" w:sz="4" w:space="0" w:color="000000"/>
              <w:bottom w:val="single" w:sz="4" w:space="0" w:color="000000"/>
              <w:right w:val="single" w:sz="4" w:space="0" w:color="000000"/>
            </w:tcBorders>
          </w:tcPr>
          <w:p w:rsidR="00CA2E4B" w:rsidRPr="00CA2E4B" w:rsidRDefault="00CA2E4B">
            <w:pPr>
              <w:jc w:val="center"/>
              <w:rPr>
                <w:rFonts w:ascii="Times New Roman" w:hAnsi="Times New Roman"/>
                <w:sz w:val="20"/>
                <w:szCs w:val="20"/>
              </w:rPr>
            </w:pPr>
            <w:r>
              <w:rPr>
                <w:rFonts w:ascii="Times New Roman" w:hAnsi="Times New Roman"/>
                <w:sz w:val="20"/>
                <w:szCs w:val="20"/>
              </w:rPr>
              <w:t>878 609,45</w:t>
            </w:r>
          </w:p>
        </w:tc>
      </w:tr>
      <w:tr w:rsidR="00CA2E4B" w:rsidTr="00CA2E4B">
        <w:trPr>
          <w:trHeight w:val="354"/>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rPr>
                <w:rFonts w:ascii="Times New Roman" w:hAnsi="Times New Roman"/>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1.2.Организация в границах Пестяковского городского поселения тепло-, водоснабжения, водоотведения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4"/>
                <w:szCs w:val="24"/>
              </w:rPr>
            </w:pPr>
            <w:r>
              <w:rPr>
                <w:rFonts w:ascii="Times New Roman" w:hAnsi="Times New Roman"/>
                <w:sz w:val="24"/>
                <w:szCs w:val="24"/>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vMerge/>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-иные межбюджетные трансферты</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2000000,00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hAnsi="Times New Roman"/>
                <w:b/>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b/>
                <w:sz w:val="20"/>
                <w:szCs w:val="20"/>
              </w:rPr>
            </w:pPr>
            <w:r>
              <w:rPr>
                <w:rFonts w:ascii="Times New Roman" w:hAnsi="Times New Roman"/>
                <w:b/>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both"/>
              <w:rPr>
                <w:rFonts w:ascii="Times New Roman" w:hAnsi="Times New Roman"/>
                <w:sz w:val="24"/>
                <w:szCs w:val="24"/>
              </w:rPr>
            </w:pPr>
            <w:r>
              <w:rPr>
                <w:rFonts w:ascii="Times New Roman" w:hAnsi="Times New Roman"/>
                <w:sz w:val="24"/>
                <w:szCs w:val="24"/>
              </w:rPr>
              <w:t xml:space="preserve">Резервный фонд Правительства Ивановской области </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0"/>
                <w:szCs w:val="20"/>
              </w:rPr>
            </w:pPr>
            <w:r>
              <w:rPr>
                <w:rFonts w:ascii="Times New Roman" w:hAnsi="Times New Roman"/>
                <w:b/>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6 336 72,88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sz w:val="20"/>
                <w:szCs w:val="20"/>
              </w:rPr>
            </w:pPr>
            <w:r>
              <w:rPr>
                <w:rFonts w:ascii="Times New Roman"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hAnsi="Times New Roman"/>
                <w:sz w:val="20"/>
                <w:szCs w:val="20"/>
              </w:rPr>
            </w:pPr>
            <w:r>
              <w:rPr>
                <w:rFonts w:ascii="Times New Roman"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областной бюджет</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6 336 972,88</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r w:rsidR="00CA2E4B" w:rsidTr="00CA2E4B">
        <w:trPr>
          <w:trHeight w:val="589"/>
        </w:trPr>
        <w:tc>
          <w:tcPr>
            <w:tcW w:w="708"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jc w:val="center"/>
              <w:rPr>
                <w:rFonts w:ascii="Times New Roman" w:hAnsi="Times New Roman"/>
                <w:b/>
                <w:bCs/>
                <w:sz w:val="24"/>
                <w:szCs w:val="24"/>
              </w:rPr>
            </w:pPr>
          </w:p>
        </w:tc>
        <w:tc>
          <w:tcPr>
            <w:tcW w:w="3141" w:type="dxa"/>
            <w:tcBorders>
              <w:top w:val="single" w:sz="4" w:space="0" w:color="000000"/>
              <w:left w:val="single" w:sz="4" w:space="0" w:color="000000"/>
              <w:bottom w:val="single" w:sz="4" w:space="0" w:color="000000"/>
              <w:right w:val="single" w:sz="4" w:space="0" w:color="000000"/>
            </w:tcBorders>
          </w:tcPr>
          <w:p w:rsidR="00CA2E4B" w:rsidRDefault="00CA2E4B">
            <w:pPr>
              <w:spacing w:after="0" w:line="240" w:lineRule="auto"/>
              <w:rPr>
                <w:rFonts w:ascii="Times New Roman" w:hAnsi="Times New Roman"/>
                <w:sz w:val="24"/>
                <w:szCs w:val="24"/>
              </w:rPr>
            </w:pPr>
            <w:r>
              <w:rPr>
                <w:rFonts w:ascii="Times New Roman" w:hAnsi="Times New Roman"/>
                <w:sz w:val="24"/>
                <w:szCs w:val="24"/>
              </w:rPr>
              <w:t>- бюджет Пестяковского муниципального района</w:t>
            </w:r>
          </w:p>
        </w:tc>
        <w:tc>
          <w:tcPr>
            <w:tcW w:w="1507"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83" w:type="dxa"/>
            <w:tcBorders>
              <w:top w:val="single" w:sz="4" w:space="0" w:color="000000"/>
              <w:left w:val="single" w:sz="4" w:space="0" w:color="000000"/>
              <w:bottom w:val="single" w:sz="4" w:space="0" w:color="000000"/>
              <w:right w:val="single" w:sz="4" w:space="0" w:color="000000"/>
            </w:tcBorders>
            <w:vAlign w:val="center"/>
          </w:tcPr>
          <w:p w:rsidR="00CA2E4B" w:rsidRDefault="00CA2E4B">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492"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sz w:val="20"/>
                <w:szCs w:val="20"/>
              </w:rPr>
            </w:pPr>
            <w:r>
              <w:rPr>
                <w:rFonts w:ascii="Times New Roman" w:eastAsia="Calibri" w:hAnsi="Times New Roman"/>
                <w:sz w:val="20"/>
                <w:szCs w:val="20"/>
              </w:rPr>
              <w:t>0,00</w:t>
            </w:r>
          </w:p>
        </w:tc>
        <w:tc>
          <w:tcPr>
            <w:tcW w:w="1401"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343" w:type="dxa"/>
            <w:tcBorders>
              <w:top w:val="single" w:sz="4" w:space="0" w:color="000000"/>
              <w:left w:val="single" w:sz="4" w:space="0" w:color="000000"/>
              <w:bottom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409" w:type="dxa"/>
            <w:tcBorders>
              <w:top w:val="single" w:sz="4" w:space="0" w:color="000000"/>
              <w:left w:val="single" w:sz="4" w:space="0" w:color="000000"/>
              <w:bottom w:val="single" w:sz="4" w:space="0" w:color="000000"/>
              <w:right w:val="single" w:sz="4" w:space="0" w:color="000000"/>
            </w:tcBorders>
            <w:vAlign w:val="center"/>
          </w:tcPr>
          <w:p w:rsidR="00CA2E4B" w:rsidRDefault="00CA2E4B">
            <w:pPr>
              <w:jc w:val="center"/>
              <w:rPr>
                <w:rFonts w:ascii="Times New Roman" w:hAnsi="Times New Roman"/>
                <w:b/>
                <w:sz w:val="28"/>
                <w:szCs w:val="28"/>
              </w:rPr>
            </w:pPr>
            <w:r>
              <w:rPr>
                <w:rFonts w:ascii="Times New Roman" w:eastAsia="Calibri" w:hAnsi="Times New Roman"/>
                <w:sz w:val="20"/>
                <w:szCs w:val="20"/>
              </w:rPr>
              <w:t>0,00</w:t>
            </w:r>
          </w:p>
        </w:tc>
        <w:tc>
          <w:tcPr>
            <w:tcW w:w="1123" w:type="dxa"/>
            <w:tcBorders>
              <w:top w:val="single" w:sz="4" w:space="0" w:color="000000"/>
              <w:left w:val="single" w:sz="4" w:space="0" w:color="000000"/>
              <w:bottom w:val="single" w:sz="4" w:space="0" w:color="000000"/>
              <w:right w:val="single" w:sz="4" w:space="0" w:color="000000"/>
            </w:tcBorders>
          </w:tcPr>
          <w:p w:rsidR="00CA2E4B" w:rsidRDefault="00CA2E4B">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32610">
      <w:pPr>
        <w:spacing w:after="0"/>
        <w:rPr>
          <w:rFonts w:ascii="Times New Roman" w:hAnsi="Times New Roman"/>
          <w:b/>
          <w:bCs/>
          <w:sz w:val="24"/>
          <w:szCs w:val="24"/>
        </w:rPr>
      </w:pPr>
    </w:p>
    <w:p w:rsidR="00632610" w:rsidRDefault="00632610">
      <w:pPr>
        <w:spacing w:after="0"/>
        <w:jc w:val="right"/>
        <w:rPr>
          <w:rFonts w:ascii="Times New Roman" w:hAnsi="Times New Roman"/>
          <w:bCs/>
          <w:szCs w:val="24"/>
        </w:rPr>
      </w:pPr>
    </w:p>
    <w:p w:rsidR="00632610" w:rsidRDefault="00632610">
      <w:pPr>
        <w:spacing w:after="0" w:line="240" w:lineRule="auto"/>
        <w:ind w:firstLine="698"/>
        <w:jc w:val="right"/>
        <w:rPr>
          <w:rFonts w:ascii="Times New Roman" w:hAnsi="Times New Roman"/>
          <w:sz w:val="24"/>
          <w:szCs w:val="24"/>
        </w:rPr>
      </w:pPr>
    </w:p>
    <w:p w:rsidR="00632610" w:rsidRDefault="00632610">
      <w:pPr>
        <w:spacing w:after="0"/>
        <w:ind w:firstLine="698"/>
        <w:jc w:val="right"/>
        <w:rPr>
          <w:sz w:val="28"/>
          <w:szCs w:val="28"/>
        </w:rPr>
      </w:pPr>
    </w:p>
    <w:p w:rsidR="00632610" w:rsidRDefault="00632610">
      <w:pPr>
        <w:spacing w:after="0"/>
        <w:ind w:firstLine="698"/>
        <w:jc w:val="right"/>
        <w:rPr>
          <w:sz w:val="28"/>
          <w:szCs w:val="28"/>
        </w:rPr>
        <w:sectPr w:rsidR="00632610">
          <w:headerReference w:type="default" r:id="rId18"/>
          <w:pgSz w:w="16838" w:h="11906" w:orient="landscape"/>
          <w:pgMar w:top="1701" w:right="1134" w:bottom="567" w:left="1134" w:header="709" w:footer="0" w:gutter="0"/>
          <w:cols w:space="720"/>
          <w:formProt w:val="0"/>
          <w:docGrid w:linePitch="360" w:charSpace="4096"/>
        </w:sectPr>
      </w:pPr>
    </w:p>
    <w:p w:rsidR="00632610" w:rsidRDefault="0064550A">
      <w:pPr>
        <w:spacing w:after="0" w:line="240" w:lineRule="auto"/>
        <w:jc w:val="right"/>
        <w:rPr>
          <w:rFonts w:ascii="Times New Roman" w:hAnsi="Times New Roman"/>
          <w:bCs/>
        </w:rPr>
      </w:pPr>
      <w:r>
        <w:rPr>
          <w:rFonts w:ascii="Times New Roman" w:hAnsi="Times New Roman"/>
          <w:bCs/>
        </w:rPr>
        <w:lastRenderedPageBreak/>
        <w:t xml:space="preserve">Приложение № </w:t>
      </w:r>
      <w:proofErr w:type="gramStart"/>
      <w:r>
        <w:rPr>
          <w:rFonts w:ascii="Times New Roman" w:hAnsi="Times New Roman"/>
          <w:bCs/>
        </w:rPr>
        <w:t>1  к</w:t>
      </w:r>
      <w:proofErr w:type="gramEnd"/>
      <w:r>
        <w:rPr>
          <w:rFonts w:ascii="Times New Roman" w:hAnsi="Times New Roman"/>
          <w:bCs/>
        </w:rPr>
        <w:t xml:space="preserve"> муниципальной программе</w:t>
      </w:r>
    </w:p>
    <w:p w:rsidR="00632610" w:rsidRDefault="0064550A">
      <w:pPr>
        <w:tabs>
          <w:tab w:val="left" w:pos="3420"/>
          <w:tab w:val="right" w:pos="9638"/>
        </w:tabs>
        <w:spacing w:after="0" w:line="240" w:lineRule="auto"/>
        <w:rPr>
          <w:rFonts w:ascii="Times New Roman" w:hAnsi="Times New Roman"/>
          <w:sz w:val="24"/>
          <w:szCs w:val="24"/>
        </w:rPr>
      </w:pPr>
      <w:r>
        <w:rPr>
          <w:rFonts w:ascii="Times New Roman" w:hAnsi="Times New Roman"/>
        </w:rPr>
        <w:tab/>
      </w:r>
      <w:r>
        <w:rPr>
          <w:rFonts w:ascii="Times New Roman" w:hAnsi="Times New Roman"/>
        </w:rPr>
        <w:tab/>
        <w:t>«</w:t>
      </w:r>
      <w:r>
        <w:rPr>
          <w:rFonts w:ascii="Times New Roman" w:hAnsi="Times New Roman"/>
          <w:sz w:val="24"/>
          <w:szCs w:val="24"/>
        </w:rPr>
        <w:t>Развитие жилищно-коммунального</w:t>
      </w:r>
    </w:p>
    <w:p w:rsidR="00632610" w:rsidRDefault="0064550A">
      <w:pPr>
        <w:spacing w:after="0" w:line="240" w:lineRule="auto"/>
        <w:jc w:val="right"/>
        <w:rPr>
          <w:sz w:val="28"/>
          <w:szCs w:val="28"/>
        </w:rPr>
      </w:pPr>
      <w:r>
        <w:rPr>
          <w:rFonts w:ascii="Times New Roman" w:hAnsi="Times New Roman"/>
          <w:sz w:val="24"/>
          <w:szCs w:val="24"/>
        </w:rPr>
        <w:t xml:space="preserve"> хозяйства в Пестяковском городском поселении»</w:t>
      </w:r>
    </w:p>
    <w:p w:rsidR="00632610" w:rsidRDefault="00632610">
      <w:pPr>
        <w:spacing w:after="0"/>
        <w:ind w:firstLine="698"/>
        <w:jc w:val="right"/>
        <w:rPr>
          <w:sz w:val="28"/>
          <w:szCs w:val="28"/>
        </w:rPr>
      </w:pPr>
    </w:p>
    <w:p w:rsidR="00632610" w:rsidRDefault="0064550A">
      <w:pPr>
        <w:widowControl w:val="0"/>
        <w:tabs>
          <w:tab w:val="center" w:pos="4819"/>
          <w:tab w:val="right" w:pos="9638"/>
        </w:tabs>
        <w:spacing w:line="240" w:lineRule="auto"/>
        <w:rPr>
          <w:rFonts w:ascii="Times New Roman" w:hAnsi="Times New Roman"/>
          <w:b/>
          <w:bCs/>
          <w:sz w:val="28"/>
          <w:szCs w:val="28"/>
        </w:rPr>
      </w:pPr>
      <w:bookmarkStart w:id="1" w:name="Par39"/>
      <w:bookmarkEnd w:id="1"/>
      <w:r>
        <w:rPr>
          <w:rFonts w:ascii="Times New Roman" w:hAnsi="Times New Roman"/>
          <w:b/>
          <w:bCs/>
          <w:sz w:val="28"/>
          <w:szCs w:val="28"/>
        </w:rPr>
        <w:tab/>
        <w:t>ПОРЯДОК</w:t>
      </w:r>
      <w:r>
        <w:rPr>
          <w:rFonts w:ascii="Times New Roman" w:hAnsi="Times New Roman"/>
          <w:b/>
          <w:bCs/>
          <w:sz w:val="28"/>
          <w:szCs w:val="28"/>
        </w:rPr>
        <w:tab/>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sz w:val="28"/>
          <w:szCs w:val="28"/>
        </w:rPr>
        <w:t xml:space="preserve">предоставления </w:t>
      </w:r>
      <w:r>
        <w:rPr>
          <w:rFonts w:ascii="Times New Roman" w:hAnsi="Times New Roman"/>
          <w:b/>
          <w:bCs/>
          <w:sz w:val="28"/>
          <w:szCs w:val="28"/>
        </w:rPr>
        <w:t xml:space="preserve">и расходования субсидии, предусмотренной бюджетом Пестяковского городского поселения, расположенным </w:t>
      </w:r>
    </w:p>
    <w:p w:rsidR="00632610" w:rsidRDefault="0064550A">
      <w:pPr>
        <w:widowControl w:val="0"/>
        <w:spacing w:after="0" w:line="240" w:lineRule="auto"/>
        <w:jc w:val="center"/>
        <w:rPr>
          <w:rFonts w:ascii="Times New Roman" w:hAnsi="Times New Roman"/>
          <w:b/>
          <w:bCs/>
          <w:sz w:val="28"/>
          <w:szCs w:val="28"/>
        </w:rPr>
      </w:pPr>
      <w:r>
        <w:rPr>
          <w:rFonts w:ascii="Times New Roman" w:hAnsi="Times New Roman"/>
          <w:b/>
          <w:bCs/>
          <w:sz w:val="28"/>
          <w:szCs w:val="28"/>
        </w:rPr>
        <w:t xml:space="preserve">на территории Пестяковского городского поселения </w:t>
      </w:r>
      <w:r>
        <w:rPr>
          <w:rFonts w:ascii="Times New Roman" w:hAnsi="Times New Roman"/>
          <w:b/>
          <w:sz w:val="28"/>
          <w:szCs w:val="28"/>
        </w:rPr>
        <w:t xml:space="preserve">юридическим лицам, индивидуальным предпринимателям, физическим лицам – производителям товаров, работ, </w:t>
      </w:r>
      <w:proofErr w:type="spellStart"/>
      <w:r>
        <w:rPr>
          <w:rFonts w:ascii="Times New Roman" w:hAnsi="Times New Roman"/>
          <w:b/>
          <w:sz w:val="28"/>
          <w:szCs w:val="28"/>
        </w:rPr>
        <w:t>услуг</w:t>
      </w:r>
      <w:r>
        <w:rPr>
          <w:rFonts w:ascii="Times New Roman" w:hAnsi="Times New Roman"/>
          <w:b/>
          <w:bCs/>
          <w:sz w:val="28"/>
          <w:szCs w:val="28"/>
        </w:rPr>
        <w:t>по</w:t>
      </w:r>
      <w:proofErr w:type="spellEnd"/>
      <w:r>
        <w:rPr>
          <w:rFonts w:ascii="Times New Roman" w:hAnsi="Times New Roman"/>
          <w:b/>
          <w:bCs/>
          <w:sz w:val="28"/>
          <w:szCs w:val="28"/>
        </w:rPr>
        <w:t xml:space="preserve"> помывке в общих отделениях бань, на возмещение недополученных доходов, возникающих из-за разницы между экономически обоснованным тарифом и </w:t>
      </w:r>
      <w:proofErr w:type="gramStart"/>
      <w:r>
        <w:rPr>
          <w:rFonts w:ascii="Times New Roman" w:hAnsi="Times New Roman"/>
          <w:b/>
          <w:bCs/>
          <w:sz w:val="28"/>
          <w:szCs w:val="28"/>
        </w:rPr>
        <w:t>установленным  размером</w:t>
      </w:r>
      <w:proofErr w:type="gramEnd"/>
      <w:r>
        <w:rPr>
          <w:rFonts w:ascii="Times New Roman" w:hAnsi="Times New Roman"/>
          <w:b/>
          <w:bCs/>
          <w:sz w:val="28"/>
          <w:szCs w:val="28"/>
        </w:rPr>
        <w:t xml:space="preserve"> платы  населению за одну помывку </w:t>
      </w:r>
    </w:p>
    <w:p w:rsidR="00632610" w:rsidRDefault="00632610">
      <w:pPr>
        <w:widowControl w:val="0"/>
        <w:spacing w:after="0" w:line="240" w:lineRule="auto"/>
        <w:jc w:val="center"/>
        <w:rPr>
          <w:rFonts w:ascii="Times New Roman" w:hAnsi="Times New Roman"/>
          <w:b/>
          <w:bCs/>
          <w:sz w:val="28"/>
          <w:szCs w:val="28"/>
        </w:rPr>
      </w:pP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1. Настоящий Порядок определяет условия предоставления  субсидии, предусмотренной бюджетом Пестяковского городского поселения предприятиям (организациям), индивидуальным предпринимателям, физическим лицам (далее получатели субсидии) – производителям товаров, работ, услуг, оказывающим услуги по помывке в общих отделениях бань, на возмещение недополученных доходов, возникающих из-за разницы между экономически обоснованным тарифом и размером платы населения за одну помывку, расположенных на территории п. Пестяки, установленным администрацией Пестяковского муниципального района (далее - субсидия).</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2. Субсидия предоставляется по итогам рассмотрения заявок предприятий, (организаций), индивидуальных предпринимателей, физических </w:t>
      </w:r>
      <w:proofErr w:type="gramStart"/>
      <w:r>
        <w:rPr>
          <w:rFonts w:ascii="Times New Roman" w:hAnsi="Times New Roman"/>
          <w:sz w:val="28"/>
          <w:szCs w:val="28"/>
        </w:rPr>
        <w:t>лиц  (</w:t>
      </w:r>
      <w:proofErr w:type="gramEnd"/>
      <w:r>
        <w:rPr>
          <w:rFonts w:ascii="Times New Roman" w:hAnsi="Times New Roman"/>
          <w:sz w:val="28"/>
          <w:szCs w:val="28"/>
        </w:rPr>
        <w:t>далее получатели субсидии), оказывающих услуги по помывке в общих отделениях бань.</w:t>
      </w:r>
    </w:p>
    <w:p w:rsidR="00632610" w:rsidRDefault="0064550A">
      <w:pPr>
        <w:widowControl w:val="0"/>
        <w:spacing w:after="0"/>
        <w:ind w:firstLine="993"/>
        <w:jc w:val="both"/>
        <w:rPr>
          <w:rFonts w:ascii="Times New Roman" w:hAnsi="Times New Roman"/>
          <w:sz w:val="28"/>
          <w:szCs w:val="28"/>
        </w:rPr>
      </w:pPr>
      <w:r>
        <w:rPr>
          <w:rFonts w:ascii="Times New Roman" w:hAnsi="Times New Roman"/>
          <w:sz w:val="28"/>
          <w:szCs w:val="28"/>
        </w:rPr>
        <w:t xml:space="preserve">3. </w:t>
      </w:r>
      <w:hyperlink r:id="rId19" w:anchor="Par105" w:history="1">
        <w:r>
          <w:rPr>
            <w:rFonts w:ascii="Times New Roman" w:eastAsia="Calibri" w:hAnsi="Times New Roman"/>
            <w:sz w:val="28"/>
            <w:szCs w:val="28"/>
          </w:rPr>
          <w:t>Заявления</w:t>
        </w:r>
      </w:hyperlink>
      <w:r>
        <w:rPr>
          <w:rFonts w:ascii="Times New Roman" w:hAnsi="Times New Roman"/>
          <w:sz w:val="28"/>
          <w:szCs w:val="28"/>
        </w:rPr>
        <w:t xml:space="preserve"> представляются в </w:t>
      </w:r>
      <w:proofErr w:type="spellStart"/>
      <w:r>
        <w:rPr>
          <w:rFonts w:ascii="Times New Roman" w:hAnsi="Times New Roman"/>
          <w:sz w:val="28"/>
          <w:szCs w:val="28"/>
        </w:rPr>
        <w:t>Аминистрацию</w:t>
      </w:r>
      <w:proofErr w:type="spellEnd"/>
      <w:r>
        <w:rPr>
          <w:rFonts w:ascii="Times New Roman" w:hAnsi="Times New Roman"/>
          <w:sz w:val="28"/>
          <w:szCs w:val="28"/>
        </w:rPr>
        <w:t xml:space="preserve"> </w:t>
      </w:r>
      <w:proofErr w:type="gramStart"/>
      <w:r>
        <w:rPr>
          <w:rFonts w:ascii="Times New Roman" w:hAnsi="Times New Roman"/>
          <w:sz w:val="28"/>
          <w:szCs w:val="28"/>
        </w:rPr>
        <w:t>Пестяковского  муниципального</w:t>
      </w:r>
      <w:proofErr w:type="gramEnd"/>
      <w:r>
        <w:rPr>
          <w:rFonts w:ascii="Times New Roman" w:hAnsi="Times New Roman"/>
          <w:sz w:val="28"/>
          <w:szCs w:val="28"/>
        </w:rPr>
        <w:t xml:space="preserve"> района в соответствии с установленной формой (приложение № 1).</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 Критерии отбора получателей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4.1.  подача </w:t>
      </w:r>
      <w:r>
        <w:rPr>
          <w:rFonts w:ascii="Times New Roman" w:eastAsia="Calibri" w:hAnsi="Times New Roman"/>
          <w:sz w:val="28"/>
          <w:szCs w:val="28"/>
        </w:rPr>
        <w:t xml:space="preserve">заявления </w:t>
      </w:r>
      <w:proofErr w:type="gramStart"/>
      <w:r>
        <w:rPr>
          <w:rFonts w:ascii="Times New Roman" w:hAnsi="Times New Roman"/>
          <w:sz w:val="28"/>
          <w:szCs w:val="28"/>
        </w:rPr>
        <w:t>в  соответствии</w:t>
      </w:r>
      <w:proofErr w:type="gramEnd"/>
      <w:r>
        <w:rPr>
          <w:rFonts w:ascii="Times New Roman" w:hAnsi="Times New Roman"/>
          <w:sz w:val="28"/>
          <w:szCs w:val="28"/>
        </w:rPr>
        <w:t xml:space="preserve"> с утвержденной формой;</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4.2. расположение получателей субсидии   на территории Пестяковского городского поселения;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4.3. оказание услуг по помывке в общих отделениях бань, по тарифам, утвержденным для населения нормативными правовыми актами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4.4.  не проведение ликвидации организации и отсутствие решения арбитражного суда о признании организации несостоятельным (банкротом) и </w:t>
      </w:r>
      <w:r>
        <w:rPr>
          <w:rFonts w:ascii="Times New Roman" w:hAnsi="Times New Roman"/>
          <w:sz w:val="28"/>
          <w:szCs w:val="28"/>
        </w:rPr>
        <w:lastRenderedPageBreak/>
        <w:t>об открытии конкурсного производства;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4.5. не приостановление деятельности организации в порядке, предусмотренном </w:t>
      </w:r>
      <w:hyperlink r:id="rId20">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4.6.  наличие в уставе организации в качестве предмета (вида) деятельности указания на выполнение услуг общественной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5. Получатель   </w:t>
      </w:r>
      <w:proofErr w:type="gramStart"/>
      <w:r>
        <w:rPr>
          <w:rFonts w:ascii="Times New Roman" w:hAnsi="Times New Roman"/>
          <w:sz w:val="28"/>
          <w:szCs w:val="28"/>
        </w:rPr>
        <w:t>Субсидии  определяются</w:t>
      </w:r>
      <w:proofErr w:type="gramEnd"/>
      <w:r>
        <w:rPr>
          <w:rFonts w:ascii="Times New Roman" w:hAnsi="Times New Roman"/>
          <w:sz w:val="28"/>
          <w:szCs w:val="28"/>
        </w:rPr>
        <w:t xml:space="preserve"> по итогам рассмотрения представленных заявок, на основании решения Комиссии, оформленного протоколом Администрация Пестяковского муниципального района заключает договор  о предоставлении субсидии (далее – договор).</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 Договор заключается в течение двадцати календарных дней со дня принятия Комиссией решения о предоставлении субсидии.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участником отбора, в отношении которого по результатам отбора   Комиссией принято решение о представление субсидии, не подписан договор, он считается уклонившимся от заключения договора, и договор заключается со следующим за ним по количеству баллов участником отбора, соответствующим критериям отбора.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 случае если от заключения договора уклоняется единственный участник отбора, соответствующий критериям отбора, объявляется новый отбор. </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6. Субсидия предоставляется на    возмещение недополученных доходов, возникающих из-за разницы между экономически обоснованными затратами на услуги по помывке в общих отделениях бань и суммарной величиной доходов от оказания услуг по помывке в общих отделениях бань всем категориям граждан (включая льготную) по тарифам, установленных администрацией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Экономически обоснованные затраты представляют собой произведение количества граждан, которым оказаны услуги по помывке в общих отделениях бань, и экономически обоснованным (установленным) тарифом на услуги бани.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Суммы недополученных доходов от оказания услуг по помывке в общих отделениях бань, подлежащие возмещению из бюджета Пестяковского городского поселения, не могут быть больше фактической суммы убытка от оказания этих услуг по результатам финансово-экономической деятельности предприятия за отчетный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Возмещение производится в пределах средств, предусмотренных в бюджете Пестяковского городского поселения на указанные цели.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Затраты получателя субсидии, превышающие предусмотренную в </w:t>
      </w:r>
      <w:r>
        <w:rPr>
          <w:rFonts w:ascii="Times New Roman" w:hAnsi="Times New Roman"/>
          <w:sz w:val="28"/>
          <w:szCs w:val="28"/>
        </w:rPr>
        <w:lastRenderedPageBreak/>
        <w:t>бюджете Пестяковского городского поселения сумму субсидии на эти цели, не подлежат возмещению из средств местного бюджета, а производятся за счет собственных средств получателя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7. Субсидия предоставляется в пределах доведенных лимитов бюджетных обязательств на текущий финансовый год в установленном порядке исполнения бюджета Пестяковского городского поселения по расходам.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8. Основанием и условием для предоставления субсидии является </w:t>
      </w:r>
      <w:hyperlink r:id="rId21" w:anchor="Par112" w:history="1">
        <w:r>
          <w:rPr>
            <w:rFonts w:ascii="Times New Roman" w:eastAsia="Calibri" w:hAnsi="Times New Roman"/>
            <w:sz w:val="28"/>
            <w:szCs w:val="28"/>
          </w:rPr>
          <w:t>договор</w:t>
        </w:r>
      </w:hyperlink>
      <w:r>
        <w:rPr>
          <w:rFonts w:ascii="Times New Roman" w:hAnsi="Times New Roman"/>
          <w:sz w:val="28"/>
          <w:szCs w:val="28"/>
        </w:rPr>
        <w:t>, заключенный между распорядителем и получателем субсидии в соответствии с законодательством Российской Федерации, в котором должны быть определены следующие обязательства:</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целевое назначение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условия перечисления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представлять отчеты о произведенных затратах;</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обязательство получателя субсидии о возврате субсидии в случае неисполнения условий ее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порядок возврата в текущем финансовом году получателем субсидий остатков субсидий, не использованных в отчетном финансовом году;</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 положения об обязательной проверке распорядителем бюджетных средств, предоставляющим субсидию и органом муниципального финансового контроля (должностные лица администрации Пестяковского муниципального района, </w:t>
      </w:r>
      <w:proofErr w:type="gramStart"/>
      <w:r>
        <w:rPr>
          <w:rFonts w:ascii="Times New Roman" w:hAnsi="Times New Roman"/>
          <w:sz w:val="28"/>
          <w:szCs w:val="28"/>
        </w:rPr>
        <w:t>осуществляющие  внутренний</w:t>
      </w:r>
      <w:proofErr w:type="gramEnd"/>
      <w:r>
        <w:rPr>
          <w:rFonts w:ascii="Times New Roman" w:hAnsi="Times New Roman"/>
          <w:sz w:val="28"/>
          <w:szCs w:val="28"/>
        </w:rPr>
        <w:t xml:space="preserve"> муниципальный финансовый контроль) (далее – орган муниципального финансового контроля) соблюдения условий, целей и порядка предоставления субсидий их получателями;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согласие получателя субсидии на осуществление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ответственность сторон за нарушение обязательств договора;</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иные положения, регулирующие особенности предоставления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  Расходование субсидии осуществляется в следующем порядке:</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9.1. </w:t>
      </w:r>
      <w:bookmarkStart w:id="2" w:name="Par63"/>
      <w:bookmarkEnd w:id="2"/>
      <w:r>
        <w:rPr>
          <w:rFonts w:ascii="Times New Roman" w:hAnsi="Times New Roman"/>
          <w:sz w:val="28"/>
          <w:szCs w:val="28"/>
        </w:rPr>
        <w:t xml:space="preserve">Предприятие, оказывающее услуги по помывке в общих отделениях бань, представляет </w:t>
      </w:r>
      <w:proofErr w:type="gramStart"/>
      <w:r>
        <w:rPr>
          <w:rFonts w:ascii="Times New Roman" w:hAnsi="Times New Roman"/>
          <w:sz w:val="28"/>
          <w:szCs w:val="28"/>
        </w:rPr>
        <w:t>в  финансовый</w:t>
      </w:r>
      <w:proofErr w:type="gramEnd"/>
      <w:r>
        <w:rPr>
          <w:rFonts w:ascii="Times New Roman" w:hAnsi="Times New Roman"/>
          <w:sz w:val="28"/>
          <w:szCs w:val="28"/>
        </w:rPr>
        <w:t xml:space="preserve"> отдел администрации Пестяковского муниципального района:</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9.1.1. расчет плановой себестоимости одного посещения общего отделения бани, сложившейся при установлении тарифов на услуги бани на текущий финансовый год;</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lastRenderedPageBreak/>
        <w:t xml:space="preserve">9.1.2. </w:t>
      </w:r>
      <w:hyperlink r:id="rId22" w:anchor="Par92" w:history="1">
        <w:r>
          <w:rPr>
            <w:rFonts w:ascii="Times New Roman" w:eastAsia="Calibri" w:hAnsi="Times New Roman"/>
            <w:sz w:val="28"/>
            <w:szCs w:val="28"/>
          </w:rPr>
          <w:t>справку</w:t>
        </w:r>
      </w:hyperlink>
      <w:r>
        <w:rPr>
          <w:rFonts w:ascii="Times New Roman" w:hAnsi="Times New Roman"/>
          <w:sz w:val="28"/>
          <w:szCs w:val="28"/>
        </w:rPr>
        <w:t xml:space="preserve"> на возмещение по установленной форме (приложение № 2) и </w:t>
      </w:r>
      <w:hyperlink r:id="rId23" w:anchor="Par127" w:history="1">
        <w:r>
          <w:rPr>
            <w:rFonts w:ascii="Times New Roman" w:eastAsia="Calibri" w:hAnsi="Times New Roman"/>
            <w:sz w:val="28"/>
            <w:szCs w:val="28"/>
          </w:rPr>
          <w:t>расчет</w:t>
        </w:r>
      </w:hyperlink>
      <w:r>
        <w:rPr>
          <w:rFonts w:ascii="Times New Roman" w:hAnsi="Times New Roman"/>
          <w:sz w:val="28"/>
          <w:szCs w:val="28"/>
        </w:rPr>
        <w:t xml:space="preserve"> суммы, подлежащей к возмещению из бюджета, по установленной форме (приложение № 3);</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9.1.3. ежеквартально, не позднее 20 числа месяца, следующего за отчетным: отчетную калькуляцию себестоимости услуг бани, расшифровку результатов финансово-хозяйственной деятельности по подразделениям;</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9.1.4. ежегодно, до 10 апреля финансового года, следующего за отчетным: бухгалтерский баланс, (форма по ОКУД 071001) отчет о прибылях и убытках (форма по ОКУД 0710002) налоговую декларацию по налогу, уплачиваемому в связи с применением упрощенной системы налогообложения;</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9.1.5. Иные документы, подтверждающие наличие расходов предприятия от оказания услуг по помывке в общих отделениях бань, а также документы в соответствии с запросами органов, уполномоченных осуществлять контроль и надзор в сфере предоставления и расходования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 xml:space="preserve">9.2. Финансовый отдел   администрации Пестяковского муниципального </w:t>
      </w:r>
      <w:proofErr w:type="gramStart"/>
      <w:r>
        <w:rPr>
          <w:rFonts w:ascii="Times New Roman" w:hAnsi="Times New Roman"/>
          <w:sz w:val="28"/>
          <w:szCs w:val="28"/>
        </w:rPr>
        <w:t>района  в</w:t>
      </w:r>
      <w:proofErr w:type="gramEnd"/>
      <w:r>
        <w:rPr>
          <w:rFonts w:ascii="Times New Roman" w:hAnsi="Times New Roman"/>
          <w:sz w:val="28"/>
          <w:szCs w:val="28"/>
        </w:rPr>
        <w:t xml:space="preserve"> течении пяти рабочих дней осуществляет проверку документов, представленных получателем субсидии и в соответствии с заключенным договором производит перечисление сумм субсидии в пределах имеющихся ассигнований.</w:t>
      </w:r>
    </w:p>
    <w:p w:rsidR="00632610" w:rsidRDefault="0064550A">
      <w:pPr>
        <w:pStyle w:val="ConsPlusNormal0"/>
        <w:ind w:firstLine="851"/>
        <w:jc w:val="both"/>
        <w:rPr>
          <w:sz w:val="28"/>
          <w:szCs w:val="28"/>
        </w:rPr>
      </w:pPr>
      <w:r>
        <w:rPr>
          <w:sz w:val="28"/>
          <w:szCs w:val="28"/>
        </w:rPr>
        <w:t>Субсидия предоставляется в целых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10. Допускается авансовое перечисление сумм субсидии.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11. Субсидия носит целевой характер и не может быть использована на другие цели.</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В случае установления распорядителем или органом муниципального финансового контроля факта нецелевого использования бюджетных средств, предприятие – получатель субсидии возвращает в местный </w:t>
      </w:r>
      <w:proofErr w:type="gramStart"/>
      <w:r>
        <w:rPr>
          <w:rFonts w:ascii="Times New Roman" w:hAnsi="Times New Roman"/>
          <w:sz w:val="28"/>
          <w:szCs w:val="28"/>
        </w:rPr>
        <w:t>бюджет  сумму</w:t>
      </w:r>
      <w:proofErr w:type="gramEnd"/>
      <w:r>
        <w:rPr>
          <w:rFonts w:ascii="Times New Roman" w:hAnsi="Times New Roman"/>
          <w:sz w:val="28"/>
          <w:szCs w:val="28"/>
        </w:rPr>
        <w:t xml:space="preserve"> субсидии, использованную не по целевому назначению, в течение 10 рабочих дней с момента получения соответствующего акта проверки. При расторжении договора по инициативе главного распорядителя в связи с нарушением другой стороной обязательств и условий предоставления субсидии предприятие – получатель субсидии возвращает неиспользованные средства в бюджет Пестяковского городского поселения в течение 10 рабочих дней с момента получения письменного уведомления об этом.</w:t>
      </w:r>
    </w:p>
    <w:p w:rsidR="00632610" w:rsidRDefault="0064550A">
      <w:pPr>
        <w:widowControl w:val="0"/>
        <w:spacing w:after="0"/>
        <w:ind w:firstLine="539"/>
        <w:jc w:val="both"/>
        <w:rPr>
          <w:rFonts w:ascii="Times New Roman" w:hAnsi="Times New Roman"/>
          <w:sz w:val="28"/>
          <w:szCs w:val="28"/>
        </w:rPr>
      </w:pPr>
      <w:r>
        <w:rPr>
          <w:rFonts w:ascii="Times New Roman" w:hAnsi="Times New Roman"/>
          <w:sz w:val="28"/>
          <w:szCs w:val="28"/>
        </w:rPr>
        <w:t xml:space="preserve">Остаток субсидии, не использованный в отчетном финансовом году, предприятие - получатель субсидии возвращает в бюджет Пестяковского городского поселения не позднее 31 </w:t>
      </w:r>
      <w:proofErr w:type="gramStart"/>
      <w:r>
        <w:rPr>
          <w:rFonts w:ascii="Times New Roman" w:hAnsi="Times New Roman"/>
          <w:sz w:val="28"/>
          <w:szCs w:val="28"/>
        </w:rPr>
        <w:t>мая  текущего</w:t>
      </w:r>
      <w:proofErr w:type="gramEnd"/>
      <w:r>
        <w:rPr>
          <w:rFonts w:ascii="Times New Roman" w:hAnsi="Times New Roman"/>
          <w:sz w:val="28"/>
          <w:szCs w:val="28"/>
        </w:rPr>
        <w:t xml:space="preserve"> финансового года, в </w:t>
      </w:r>
      <w:r>
        <w:rPr>
          <w:rFonts w:ascii="Times New Roman" w:hAnsi="Times New Roman"/>
          <w:sz w:val="28"/>
          <w:szCs w:val="28"/>
        </w:rPr>
        <w:lastRenderedPageBreak/>
        <w:t>случаях, предусмотренных договором о предоставлении субсидии.</w:t>
      </w:r>
    </w:p>
    <w:p w:rsidR="00632610" w:rsidRDefault="0064550A">
      <w:pPr>
        <w:widowControl w:val="0"/>
        <w:spacing w:after="0"/>
        <w:ind w:firstLine="540"/>
        <w:jc w:val="both"/>
        <w:rPr>
          <w:rFonts w:ascii="Times New Roman" w:hAnsi="Times New Roman"/>
          <w:sz w:val="28"/>
          <w:szCs w:val="28"/>
        </w:rPr>
      </w:pPr>
      <w:r>
        <w:rPr>
          <w:rFonts w:ascii="Times New Roman" w:hAnsi="Times New Roman"/>
          <w:sz w:val="28"/>
          <w:szCs w:val="28"/>
        </w:rPr>
        <w:t xml:space="preserve">Не возвращенные в установленный срок субсидии подлежат </w:t>
      </w:r>
      <w:proofErr w:type="gramStart"/>
      <w:r>
        <w:rPr>
          <w:rFonts w:ascii="Times New Roman" w:hAnsi="Times New Roman"/>
          <w:sz w:val="28"/>
          <w:szCs w:val="28"/>
        </w:rPr>
        <w:t>взысканию  распорядителем</w:t>
      </w:r>
      <w:proofErr w:type="gramEnd"/>
      <w:r>
        <w:rPr>
          <w:rFonts w:ascii="Times New Roman" w:hAnsi="Times New Roman"/>
          <w:sz w:val="28"/>
          <w:szCs w:val="28"/>
        </w:rPr>
        <w:t xml:space="preserve"> в соответствии с законодательством Российской Федерации.</w:t>
      </w:r>
    </w:p>
    <w:p w:rsidR="00632610" w:rsidRDefault="0064550A">
      <w:pPr>
        <w:widowControl w:val="0"/>
        <w:spacing w:after="0"/>
        <w:ind w:firstLine="851"/>
        <w:jc w:val="both"/>
        <w:rPr>
          <w:rFonts w:ascii="Times New Roman" w:hAnsi="Times New Roman"/>
          <w:sz w:val="28"/>
          <w:szCs w:val="28"/>
        </w:rPr>
      </w:pPr>
      <w:r>
        <w:rPr>
          <w:rFonts w:ascii="Times New Roman" w:hAnsi="Times New Roman"/>
          <w:sz w:val="28"/>
          <w:szCs w:val="28"/>
        </w:rPr>
        <w:t>12. Ответственность за полноту и достоверность предоставляемой информации, за целевое использование субсидии возлагается на руководителя предприятия – получателя субсидии.</w:t>
      </w:r>
    </w:p>
    <w:p w:rsidR="00632610" w:rsidRDefault="0064550A">
      <w:pPr>
        <w:widowControl w:val="0"/>
        <w:spacing w:after="0"/>
        <w:ind w:firstLine="993"/>
        <w:jc w:val="both"/>
        <w:rPr>
          <w:rFonts w:ascii="Times New Roman" w:hAnsi="Times New Roman"/>
          <w:sz w:val="24"/>
          <w:szCs w:val="24"/>
        </w:rPr>
      </w:pPr>
      <w:r>
        <w:rPr>
          <w:rFonts w:ascii="Times New Roman" w:hAnsi="Times New Roman"/>
          <w:sz w:val="28"/>
          <w:szCs w:val="28"/>
        </w:rPr>
        <w:t>13. Распорядитель бюджетных средств, предоставляющий субсидию, и орган муниципального финансового контроля осуществляют проверку соблюдения условий, целей и порядка предоставления субсидий их получателями.</w:t>
      </w:r>
    </w:p>
    <w:p w:rsidR="00632610" w:rsidRDefault="00632610">
      <w:pPr>
        <w:widowControl w:val="0"/>
        <w:jc w:val="right"/>
        <w:rPr>
          <w:rFonts w:ascii="Times New Roman" w:hAnsi="Times New Roman"/>
          <w:sz w:val="24"/>
          <w:szCs w:val="24"/>
        </w:rPr>
      </w:pPr>
      <w:bookmarkStart w:id="3" w:name="Par79"/>
      <w:bookmarkEnd w:id="3"/>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32610">
      <w:pPr>
        <w:widowControl w:val="0"/>
        <w:jc w:val="right"/>
        <w:rPr>
          <w:rFonts w:ascii="Times New Roman" w:hAnsi="Times New Roman"/>
          <w:sz w:val="24"/>
          <w:szCs w:val="24"/>
        </w:rPr>
      </w:pPr>
    </w:p>
    <w:p w:rsidR="00632610" w:rsidRDefault="0064550A">
      <w:pPr>
        <w:widowControl w:val="0"/>
        <w:jc w:val="right"/>
        <w:rPr>
          <w:rFonts w:ascii="Times New Roman" w:hAnsi="Times New Roman"/>
          <w:sz w:val="24"/>
          <w:szCs w:val="24"/>
        </w:rPr>
      </w:pPr>
      <w:r>
        <w:rPr>
          <w:rFonts w:ascii="Times New Roman" w:hAnsi="Times New Roman"/>
          <w:sz w:val="24"/>
          <w:szCs w:val="24"/>
        </w:rPr>
        <w:t>Приложение № 1</w:t>
      </w:r>
    </w:p>
    <w:p w:rsidR="00632610" w:rsidRDefault="0064550A">
      <w:pPr>
        <w:widowControl w:val="0"/>
        <w:jc w:val="right"/>
        <w:rPr>
          <w:rFonts w:ascii="Times New Roman" w:hAnsi="Times New Roman"/>
          <w:bCs/>
          <w:sz w:val="24"/>
          <w:szCs w:val="24"/>
        </w:rPr>
      </w:pPr>
      <w:proofErr w:type="gramStart"/>
      <w:r>
        <w:rPr>
          <w:rFonts w:ascii="Times New Roman" w:hAnsi="Times New Roman"/>
          <w:sz w:val="24"/>
          <w:szCs w:val="24"/>
        </w:rPr>
        <w:t>к  Порядку</w:t>
      </w:r>
      <w:proofErr w:type="gramEnd"/>
      <w:r>
        <w:rPr>
          <w:rFonts w:ascii="Times New Roman" w:hAnsi="Times New Roman"/>
          <w:sz w:val="24"/>
          <w:szCs w:val="24"/>
        </w:rPr>
        <w:t xml:space="preserve">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поселения  </w:t>
      </w:r>
      <w:r>
        <w:rPr>
          <w:rFonts w:ascii="Times New Roman" w:hAnsi="Times New Roman"/>
          <w:sz w:val="24"/>
          <w:szCs w:val="24"/>
        </w:rPr>
        <w:t>юридическим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 </w:t>
      </w:r>
    </w:p>
    <w:p w:rsidR="00632610" w:rsidRDefault="00632610">
      <w:pPr>
        <w:widowControl w:val="0"/>
        <w:ind w:firstLine="540"/>
        <w:jc w:val="both"/>
        <w:rPr>
          <w:rFonts w:ascii="Times New Roman" w:hAnsi="Times New Roman"/>
          <w:sz w:val="24"/>
          <w:szCs w:val="24"/>
        </w:rPr>
      </w:pPr>
    </w:p>
    <w:p w:rsidR="00632610" w:rsidRDefault="0064550A">
      <w:pPr>
        <w:pStyle w:val="ConsPlusNonformat"/>
        <w:ind w:left="3420"/>
        <w:rPr>
          <w:rFonts w:ascii="Times New Roman" w:hAnsi="Times New Roman" w:cs="Times New Roman"/>
          <w:sz w:val="24"/>
          <w:szCs w:val="24"/>
        </w:rPr>
      </w:pPr>
      <w:bookmarkStart w:id="4" w:name="Par87"/>
      <w:bookmarkEnd w:id="4"/>
      <w:r>
        <w:rPr>
          <w:rFonts w:ascii="Times New Roman" w:hAnsi="Times New Roman" w:cs="Times New Roman"/>
          <w:sz w:val="24"/>
          <w:szCs w:val="24"/>
        </w:rPr>
        <w:t>Главе Пестяковского муниципального района</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от____________________________________________,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(полное наименование организации)</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rsidR="00632610" w:rsidRDefault="0064550A">
      <w:pPr>
        <w:pStyle w:val="ConsPlusNonformat"/>
        <w:ind w:left="3420"/>
        <w:rPr>
          <w:rFonts w:ascii="Times New Roman" w:hAnsi="Times New Roman" w:cs="Times New Roman"/>
          <w:sz w:val="24"/>
          <w:szCs w:val="24"/>
        </w:rPr>
      </w:pPr>
      <w:r>
        <w:rPr>
          <w:rFonts w:ascii="Times New Roman" w:hAnsi="Times New Roman" w:cs="Times New Roman"/>
          <w:sz w:val="24"/>
          <w:szCs w:val="24"/>
        </w:rPr>
        <w:t xml:space="preserve">         (адрес местонахождения организации, телефон)</w:t>
      </w:r>
    </w:p>
    <w:p w:rsidR="00632610" w:rsidRDefault="00632610">
      <w:pPr>
        <w:pStyle w:val="ConsPlusNonformat"/>
        <w:rPr>
          <w:rFonts w:ascii="Times New Roman" w:hAnsi="Times New Roman" w:cs="Times New Roman"/>
          <w:sz w:val="24"/>
          <w:szCs w:val="24"/>
        </w:rPr>
      </w:pPr>
    </w:p>
    <w:p w:rsidR="00632610" w:rsidRDefault="00632610">
      <w:pPr>
        <w:jc w:val="both"/>
        <w:rPr>
          <w:rFonts w:ascii="Times New Roman" w:eastAsia="Calibri" w:hAnsi="Times New Roman"/>
          <w:sz w:val="24"/>
          <w:szCs w:val="24"/>
        </w:rPr>
      </w:pPr>
      <w:bookmarkStart w:id="5" w:name="Par105"/>
      <w:bookmarkEnd w:id="5"/>
    </w:p>
    <w:p w:rsidR="00632610" w:rsidRDefault="0064550A">
      <w:pPr>
        <w:jc w:val="center"/>
        <w:rPr>
          <w:rFonts w:ascii="Times New Roman" w:eastAsia="Calibri" w:hAnsi="Times New Roman"/>
          <w:sz w:val="24"/>
          <w:szCs w:val="24"/>
        </w:rPr>
      </w:pPr>
      <w:r>
        <w:rPr>
          <w:rFonts w:ascii="Times New Roman" w:eastAsia="Calibri" w:hAnsi="Times New Roman"/>
          <w:sz w:val="24"/>
          <w:szCs w:val="24"/>
        </w:rPr>
        <w:t>ЗАЯВЛЕНИЕ</w:t>
      </w:r>
    </w:p>
    <w:p w:rsidR="00632610" w:rsidRDefault="0064550A">
      <w:pPr>
        <w:spacing w:after="0"/>
        <w:ind w:firstLine="851"/>
        <w:jc w:val="both"/>
        <w:rPr>
          <w:rFonts w:ascii="Times New Roman" w:eastAsia="Calibri" w:hAnsi="Times New Roman"/>
          <w:sz w:val="24"/>
          <w:szCs w:val="24"/>
        </w:rPr>
      </w:pPr>
      <w:r>
        <w:rPr>
          <w:rFonts w:ascii="Times New Roman" w:eastAsia="Calibri" w:hAnsi="Times New Roman"/>
          <w:sz w:val="24"/>
          <w:szCs w:val="24"/>
        </w:rPr>
        <w:t xml:space="preserve">об участии в отборе для предоставления из бюджета Пестяковского городского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 xml:space="preserve">     __________________________________________________________________________________</w:t>
      </w:r>
    </w:p>
    <w:p w:rsidR="00632610" w:rsidRDefault="0064550A">
      <w:pPr>
        <w:spacing w:after="0"/>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4550A">
      <w:pPr>
        <w:spacing w:after="0"/>
        <w:jc w:val="both"/>
        <w:rPr>
          <w:rFonts w:ascii="Times New Roman" w:hAnsi="Times New Roman"/>
          <w:sz w:val="24"/>
          <w:szCs w:val="24"/>
        </w:rPr>
      </w:pPr>
      <w:r>
        <w:rPr>
          <w:rFonts w:ascii="Times New Roman" w:eastAsia="Calibri" w:hAnsi="Times New Roman"/>
          <w:sz w:val="24"/>
          <w:szCs w:val="24"/>
        </w:rPr>
        <w:t xml:space="preserve">подает заявку на участие в отборе для получения субсидии на возмещение </w:t>
      </w:r>
      <w:r>
        <w:rPr>
          <w:rFonts w:ascii="Times New Roman" w:hAnsi="Times New Roman"/>
          <w:sz w:val="24"/>
          <w:szCs w:val="24"/>
        </w:rPr>
        <w:t>недополученных доходов, возникающих из-за разницы  между экономически обоснованным тарифом и установленным размером платы  населению за одну помывку в общих отделениях бань, расположенных на территории Пестяковского городского поселения</w:t>
      </w:r>
      <w:r>
        <w:rPr>
          <w:rFonts w:ascii="Times New Roman" w:eastAsia="Calibri" w:hAnsi="Times New Roman"/>
          <w:sz w:val="24"/>
          <w:szCs w:val="24"/>
        </w:rPr>
        <w:t xml:space="preserve">   на  условиях,  изложенных  в Порядке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 Порядке проведения отбора для   предоставления из бюджета Пестяковского городского поселения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w:t>
      </w:r>
      <w:r>
        <w:rPr>
          <w:rFonts w:ascii="Times New Roman" w:hAnsi="Times New Roman"/>
          <w:sz w:val="24"/>
          <w:szCs w:val="24"/>
        </w:rPr>
        <w:t xml:space="preserve">недополученных доходов, и (или) финансового обеспечения </w:t>
      </w:r>
      <w:r>
        <w:rPr>
          <w:rFonts w:ascii="Times New Roman" w:hAnsi="Times New Roman"/>
          <w:sz w:val="24"/>
          <w:szCs w:val="24"/>
        </w:rPr>
        <w:lastRenderedPageBreak/>
        <w:t>(возмещения) затрат в связи с производством (реализацией) товаров, работ, услуг, расположенных на территории Пестяковского городского поселения.</w:t>
      </w:r>
    </w:p>
    <w:p w:rsidR="00632610" w:rsidRDefault="00632610">
      <w:pPr>
        <w:spacing w:after="0"/>
        <w:jc w:val="both"/>
        <w:rPr>
          <w:rFonts w:ascii="Times New Roman" w:hAnsi="Times New Roman"/>
          <w:sz w:val="24"/>
          <w:szCs w:val="24"/>
        </w:rPr>
      </w:pPr>
    </w:p>
    <w:p w:rsidR="00632610" w:rsidRDefault="00632610">
      <w:pPr>
        <w:spacing w:after="0"/>
        <w:jc w:val="both"/>
        <w:rPr>
          <w:rFonts w:ascii="Times New Roman" w:hAnsi="Times New Roman"/>
          <w:sz w:val="24"/>
          <w:szCs w:val="24"/>
        </w:rPr>
      </w:pP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ind w:firstLine="851"/>
        <w:rPr>
          <w:rFonts w:ascii="Times New Roman" w:eastAsia="Calibri" w:hAnsi="Times New Roman"/>
          <w:sz w:val="24"/>
          <w:szCs w:val="24"/>
        </w:rPr>
      </w:pPr>
      <w:r>
        <w:rPr>
          <w:rFonts w:ascii="Times New Roman" w:eastAsia="Calibri" w:hAnsi="Times New Roman"/>
          <w:sz w:val="24"/>
          <w:szCs w:val="24"/>
        </w:rPr>
        <w:t xml:space="preserve"> В случае прохождения отбора _________________________________________________</w:t>
      </w:r>
    </w:p>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4"/>
          <w:szCs w:val="24"/>
        </w:rPr>
      </w:pPr>
    </w:p>
    <w:p w:rsidR="00632610" w:rsidRDefault="0064550A">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обязуется подписать </w:t>
      </w:r>
      <w:proofErr w:type="gramStart"/>
      <w:r>
        <w:rPr>
          <w:rFonts w:ascii="Times New Roman" w:eastAsia="Calibri" w:hAnsi="Times New Roman"/>
          <w:sz w:val="24"/>
          <w:szCs w:val="24"/>
        </w:rPr>
        <w:t>договор  о</w:t>
      </w:r>
      <w:proofErr w:type="gramEnd"/>
      <w:r>
        <w:rPr>
          <w:rFonts w:ascii="Times New Roman" w:eastAsia="Calibri" w:hAnsi="Times New Roman"/>
          <w:sz w:val="24"/>
          <w:szCs w:val="24"/>
        </w:rPr>
        <w:t xml:space="preserve"> предоставлении субсидии.</w:t>
      </w:r>
    </w:p>
    <w:p w:rsidR="00632610" w:rsidRDefault="00632610">
      <w:pPr>
        <w:spacing w:after="0" w:line="240" w:lineRule="auto"/>
        <w:jc w:val="both"/>
        <w:rPr>
          <w:rFonts w:ascii="Times New Roman" w:eastAsia="Calibri" w:hAnsi="Times New Roman"/>
          <w:sz w:val="24"/>
          <w:szCs w:val="24"/>
        </w:rPr>
      </w:pP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____________________________________________________________________</w:t>
      </w:r>
      <w:r>
        <w:rPr>
          <w:rFonts w:ascii="Times New Roman" w:eastAsia="Calibri" w:hAnsi="Times New Roman"/>
          <w:sz w:val="24"/>
          <w:szCs w:val="24"/>
        </w:rPr>
        <w:t>подтверждает, что: </w:t>
      </w:r>
    </w:p>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(полное наименование организации)</w:t>
      </w:r>
    </w:p>
    <w:p w:rsidR="00632610" w:rsidRDefault="00632610">
      <w:pPr>
        <w:spacing w:after="0" w:line="240" w:lineRule="auto"/>
        <w:rPr>
          <w:rFonts w:ascii="Times New Roman" w:eastAsia="Calibri" w:hAnsi="Times New Roman"/>
          <w:sz w:val="20"/>
          <w:szCs w:val="20"/>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не находится в процессе ликвидации и в отношении нее (него) отсутствуют решения арбитражного суда о признании банкротом и об открытии конкурсного производства;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деятельность  не</w:t>
      </w:r>
      <w:proofErr w:type="gramEnd"/>
      <w:r>
        <w:rPr>
          <w:rFonts w:ascii="Times New Roman" w:eastAsia="Calibri" w:hAnsi="Times New Roman"/>
          <w:sz w:val="24"/>
          <w:szCs w:val="24"/>
        </w:rPr>
        <w:t>  приостановлена  в  порядке,   предусмотренном Кодексом Российской Федерации об административных правонарушениях;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организации по данным бухгалтерской отчетности за последний завершенный отчетный период;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отсутствуют сведения об организации в реестре недобросовестных поставщиков. </w:t>
      </w:r>
    </w:p>
    <w:p w:rsidR="00632610" w:rsidRDefault="00632610">
      <w:pPr>
        <w:spacing w:after="0"/>
        <w:jc w:val="both"/>
        <w:rPr>
          <w:rFonts w:ascii="Times New Roman" w:eastAsia="Calibri" w:hAnsi="Times New Roman"/>
          <w:sz w:val="24"/>
          <w:szCs w:val="24"/>
        </w:rPr>
      </w:pP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Сведения об организации, подавшей заявку: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Полное и сокращенное наименование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Юридический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Фактический адрес организации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Почтовый адрес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Дата  государственной</w:t>
      </w:r>
      <w:proofErr w:type="gramEnd"/>
      <w:r>
        <w:rPr>
          <w:rFonts w:ascii="Times New Roman" w:eastAsia="Calibri" w:hAnsi="Times New Roman"/>
          <w:sz w:val="24"/>
          <w:szCs w:val="24"/>
        </w:rPr>
        <w:t xml:space="preserve"> регистрации в качестве юридического лица, номер свидетельства о регистрации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Контактные телефоны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Идентификационный номер налогоплательщика/КПП; </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Расчетные счета организации;                                 </w:t>
      </w:r>
    </w:p>
    <w:p w:rsidR="00632610" w:rsidRDefault="0064550A">
      <w:pPr>
        <w:spacing w:after="0"/>
        <w:jc w:val="both"/>
        <w:rPr>
          <w:rFonts w:ascii="Times New Roman" w:eastAsia="Calibri" w:hAnsi="Times New Roman"/>
          <w:sz w:val="24"/>
          <w:szCs w:val="24"/>
        </w:rPr>
      </w:pPr>
      <w:proofErr w:type="gramStart"/>
      <w:r>
        <w:rPr>
          <w:rFonts w:ascii="Times New Roman" w:eastAsia="Calibri" w:hAnsi="Times New Roman"/>
          <w:sz w:val="24"/>
          <w:szCs w:val="24"/>
        </w:rPr>
        <w:t>ФИО  руководителя</w:t>
      </w:r>
      <w:proofErr w:type="gramEnd"/>
      <w:r>
        <w:rPr>
          <w:rFonts w:ascii="Times New Roman" w:eastAsia="Calibri" w:hAnsi="Times New Roman"/>
          <w:sz w:val="24"/>
          <w:szCs w:val="24"/>
        </w:rPr>
        <w:t>, должность;</w:t>
      </w:r>
    </w:p>
    <w:p w:rsidR="00632610" w:rsidRDefault="0064550A">
      <w:pPr>
        <w:spacing w:after="0"/>
        <w:jc w:val="both"/>
        <w:rPr>
          <w:rFonts w:ascii="Times New Roman" w:eastAsia="Calibri" w:hAnsi="Times New Roman"/>
          <w:sz w:val="24"/>
          <w:szCs w:val="24"/>
        </w:rPr>
      </w:pPr>
      <w:r>
        <w:rPr>
          <w:rFonts w:ascii="Times New Roman" w:eastAsia="Calibri" w:hAnsi="Times New Roman"/>
          <w:sz w:val="24"/>
          <w:szCs w:val="24"/>
        </w:rPr>
        <w:t>Наименование налоговой инспекции, в которой состоит на учете организация                             Перечень прилагаемых документов: </w:t>
      </w:r>
    </w:p>
    <w:p w:rsidR="00632610" w:rsidRDefault="00632610">
      <w:pPr>
        <w:pStyle w:val="ConsPlusNonformat"/>
        <w:jc w:val="both"/>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 организации _________________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____________________________</w:t>
      </w: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(ФИО)</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М.П.                     «___» __________ 20__ г.</w:t>
      </w: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pStyle w:val="ConsPlusNonformat"/>
        <w:jc w:val="right"/>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Реквизиты организации</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исх. № _____</w:t>
      </w:r>
      <w:proofErr w:type="gramStart"/>
      <w:r>
        <w:rPr>
          <w:rFonts w:ascii="Times New Roman" w:hAnsi="Times New Roman" w:cs="Times New Roman"/>
          <w:sz w:val="24"/>
          <w:szCs w:val="24"/>
        </w:rPr>
        <w:t>_  от</w:t>
      </w:r>
      <w:proofErr w:type="gramEnd"/>
      <w:r>
        <w:rPr>
          <w:rFonts w:ascii="Times New Roman" w:hAnsi="Times New Roman" w:cs="Times New Roman"/>
          <w:sz w:val="24"/>
          <w:szCs w:val="24"/>
        </w:rPr>
        <w:t xml:space="preserve">«____» __________ 20___ г.                                            </w:t>
      </w:r>
    </w:p>
    <w:p w:rsidR="00632610" w:rsidRDefault="00632610">
      <w:pPr>
        <w:pStyle w:val="ConsPlusNonformat"/>
        <w:rPr>
          <w:rFonts w:ascii="Times New Roman" w:hAnsi="Times New Roman" w:cs="Times New Roman"/>
          <w:sz w:val="24"/>
          <w:szCs w:val="24"/>
        </w:rPr>
      </w:pPr>
    </w:p>
    <w:p w:rsidR="00632610" w:rsidRDefault="00632610">
      <w:pPr>
        <w:pStyle w:val="ConsPlusNonformat"/>
        <w:jc w:val="center"/>
        <w:rPr>
          <w:rFonts w:ascii="Times New Roman" w:hAnsi="Times New Roman" w:cs="Times New Roman"/>
          <w:sz w:val="24"/>
          <w:szCs w:val="24"/>
        </w:rPr>
      </w:pPr>
      <w:bookmarkStart w:id="6" w:name="Par92"/>
      <w:bookmarkEnd w:id="6"/>
    </w:p>
    <w:p w:rsidR="00632610" w:rsidRDefault="00632610">
      <w:pPr>
        <w:pStyle w:val="ConsPlusNonformat"/>
        <w:jc w:val="center"/>
        <w:rPr>
          <w:rFonts w:ascii="Times New Roman" w:hAnsi="Times New Roman" w:cs="Times New Roman"/>
          <w:sz w:val="24"/>
          <w:szCs w:val="24"/>
        </w:rPr>
      </w:pP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СПРАВКА</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 сумме, подлежащей возмещению из бюджета </w:t>
      </w:r>
      <w:r>
        <w:rPr>
          <w:rFonts w:ascii="Times New Roman" w:hAnsi="Times New Roman" w:cs="Times New Roman"/>
          <w:bCs/>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по договору № ____ от 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__________________________________</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both"/>
        <w:rPr>
          <w:rFonts w:ascii="Times New Roman" w:hAnsi="Times New Roman"/>
          <w:sz w:val="24"/>
          <w:szCs w:val="24"/>
        </w:rPr>
      </w:pPr>
    </w:p>
    <w:tbl>
      <w:tblPr>
        <w:tblW w:w="9814" w:type="dxa"/>
        <w:tblInd w:w="75" w:type="dxa"/>
        <w:tblCellMar>
          <w:left w:w="75" w:type="dxa"/>
          <w:right w:w="75" w:type="dxa"/>
        </w:tblCellMar>
        <w:tblLook w:val="04A0" w:firstRow="1" w:lastRow="0" w:firstColumn="1" w:lastColumn="0" w:noHBand="0" w:noVBand="1"/>
      </w:tblPr>
      <w:tblGrid>
        <w:gridCol w:w="1005"/>
        <w:gridCol w:w="4280"/>
        <w:gridCol w:w="2642"/>
        <w:gridCol w:w="1887"/>
      </w:tblGrid>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proofErr w:type="gramStart"/>
            <w:r>
              <w:rPr>
                <w:rFonts w:ascii="Times New Roman" w:hAnsi="Times New Roman"/>
                <w:sz w:val="24"/>
                <w:szCs w:val="24"/>
              </w:rPr>
              <w:t>№  п</w:t>
            </w:r>
            <w:proofErr w:type="gramEnd"/>
            <w:r>
              <w:rPr>
                <w:rFonts w:ascii="Times New Roman" w:hAnsi="Times New Roman"/>
                <w:sz w:val="24"/>
                <w:szCs w:val="24"/>
              </w:rPr>
              <w:t xml:space="preserve">/п </w:t>
            </w:r>
          </w:p>
        </w:tc>
        <w:tc>
          <w:tcPr>
            <w:tcW w:w="4280"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Статья бюджетной классификации </w:t>
            </w:r>
          </w:p>
        </w:tc>
        <w:tc>
          <w:tcPr>
            <w:tcW w:w="2642"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Наименование услуги</w:t>
            </w:r>
          </w:p>
        </w:tc>
        <w:tc>
          <w:tcPr>
            <w:tcW w:w="1887" w:type="dxa"/>
            <w:tcBorders>
              <w:top w:val="single" w:sz="4" w:space="0" w:color="000000"/>
              <w:left w:val="single" w:sz="4" w:space="0" w:color="000000"/>
              <w:bottom w:val="single" w:sz="4" w:space="0" w:color="000000"/>
              <w:right w:val="single" w:sz="4" w:space="0" w:color="000000"/>
            </w:tcBorders>
          </w:tcPr>
          <w:p w:rsidR="00632610" w:rsidRDefault="0064550A">
            <w:pPr>
              <w:widowControl w:val="0"/>
              <w:rPr>
                <w:rFonts w:ascii="Times New Roman" w:hAnsi="Times New Roman"/>
                <w:sz w:val="24"/>
                <w:szCs w:val="24"/>
              </w:rPr>
            </w:pPr>
            <w:r>
              <w:rPr>
                <w:rFonts w:ascii="Times New Roman" w:hAnsi="Times New Roman"/>
                <w:sz w:val="24"/>
                <w:szCs w:val="24"/>
              </w:rPr>
              <w:t xml:space="preserve"> Сумма, руб. </w:t>
            </w: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03"/>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r w:rsidR="00632610">
        <w:trPr>
          <w:trHeight w:val="518"/>
        </w:trPr>
        <w:tc>
          <w:tcPr>
            <w:tcW w:w="1004"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4280"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2642"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Pr>
          <w:p w:rsidR="00632610" w:rsidRDefault="00632610">
            <w:pPr>
              <w:widowControl w:val="0"/>
              <w:jc w:val="both"/>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Гл. бухгалтер                                                 подпись</w:t>
      </w:r>
    </w:p>
    <w:p w:rsidR="00632610" w:rsidRDefault="00632610">
      <w:pPr>
        <w:widowControl w:val="0"/>
        <w:rPr>
          <w:rFonts w:ascii="Times New Roman" w:hAnsi="Times New Roman"/>
          <w:sz w:val="24"/>
          <w:szCs w:val="24"/>
        </w:rPr>
      </w:pP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32610">
      <w:pPr>
        <w:widowControl w:val="0"/>
        <w:rPr>
          <w:rFonts w:ascii="Times New Roman" w:hAnsi="Times New Roman"/>
          <w:sz w:val="24"/>
          <w:szCs w:val="24"/>
        </w:rPr>
      </w:pPr>
    </w:p>
    <w:p w:rsidR="00632610" w:rsidRDefault="0064550A">
      <w:pPr>
        <w:widowControl w:val="0"/>
        <w:jc w:val="right"/>
        <w:outlineLvl w:val="1"/>
        <w:rPr>
          <w:rFonts w:ascii="Times New Roman" w:hAnsi="Times New Roman"/>
          <w:sz w:val="24"/>
          <w:szCs w:val="24"/>
        </w:rPr>
      </w:pPr>
      <w:bookmarkStart w:id="7" w:name="Par120"/>
      <w:bookmarkEnd w:id="7"/>
      <w:r>
        <w:rPr>
          <w:rFonts w:ascii="Times New Roman" w:hAnsi="Times New Roman"/>
          <w:sz w:val="24"/>
          <w:szCs w:val="24"/>
        </w:rPr>
        <w:t>Приложение № 3</w:t>
      </w:r>
    </w:p>
    <w:p w:rsidR="00632610" w:rsidRDefault="0064550A">
      <w:pPr>
        <w:widowControl w:val="0"/>
        <w:jc w:val="right"/>
        <w:rPr>
          <w:rFonts w:ascii="Times New Roman" w:hAnsi="Times New Roman"/>
          <w:sz w:val="24"/>
          <w:szCs w:val="24"/>
        </w:rPr>
      </w:pPr>
      <w:r>
        <w:rPr>
          <w:rFonts w:ascii="Times New Roman" w:hAnsi="Times New Roman"/>
          <w:sz w:val="24"/>
          <w:szCs w:val="24"/>
        </w:rPr>
        <w:t xml:space="preserve">к Порядку предоставления </w:t>
      </w:r>
      <w:r>
        <w:rPr>
          <w:rFonts w:ascii="Times New Roman" w:hAnsi="Times New Roman"/>
          <w:bCs/>
          <w:sz w:val="24"/>
          <w:szCs w:val="24"/>
        </w:rPr>
        <w:t xml:space="preserve">и расходования субсидии, предусмотренной бюджетом Пестяковского городского поселения, расположенным на территории Пестяковского городского </w:t>
      </w:r>
      <w:proofErr w:type="gramStart"/>
      <w:r>
        <w:rPr>
          <w:rFonts w:ascii="Times New Roman" w:hAnsi="Times New Roman"/>
          <w:bCs/>
          <w:sz w:val="24"/>
          <w:szCs w:val="24"/>
        </w:rPr>
        <w:t xml:space="preserve">поселения  </w:t>
      </w:r>
      <w:r>
        <w:rPr>
          <w:rFonts w:ascii="Times New Roman" w:hAnsi="Times New Roman"/>
          <w:sz w:val="24"/>
          <w:szCs w:val="24"/>
        </w:rPr>
        <w:t>юридическим</w:t>
      </w:r>
      <w:proofErr w:type="gramEnd"/>
      <w:r>
        <w:rPr>
          <w:rFonts w:ascii="Times New Roman" w:hAnsi="Times New Roman"/>
          <w:sz w:val="24"/>
          <w:szCs w:val="24"/>
        </w:rPr>
        <w:t xml:space="preserve"> лицам, индивидуальным предпринимателям, физическим лицам – производителям товаров, работ, услуг</w:t>
      </w:r>
      <w:r>
        <w:rPr>
          <w:rFonts w:ascii="Times New Roman" w:hAnsi="Times New Roman"/>
          <w:bCs/>
          <w:sz w:val="24"/>
          <w:szCs w:val="24"/>
        </w:rPr>
        <w:t xml:space="preserve">   по помывке в общих отделениях бань, на возмещение недополученных доходов, возникающих из-за разницы между экономически обоснованным тарифом и установленным  размером платы  населению за одну помывку</w:t>
      </w:r>
      <w:r>
        <w:rPr>
          <w:rFonts w:ascii="Times New Roman" w:hAnsi="Times New Roman"/>
          <w:sz w:val="24"/>
          <w:szCs w:val="24"/>
        </w:rPr>
        <w:t>,</w:t>
      </w:r>
    </w:p>
    <w:p w:rsidR="00632610" w:rsidRDefault="00632610">
      <w:pPr>
        <w:widowControl w:val="0"/>
        <w:jc w:val="right"/>
        <w:rPr>
          <w:rFonts w:ascii="Times New Roman" w:hAnsi="Times New Roman"/>
          <w:bCs/>
        </w:rPr>
      </w:pPr>
    </w:p>
    <w:p w:rsidR="00632610" w:rsidRDefault="00632610">
      <w:pPr>
        <w:widowControl w:val="0"/>
        <w:jc w:val="right"/>
        <w:rPr>
          <w:rFonts w:ascii="Times New Roman" w:hAnsi="Times New Roman"/>
          <w:bCs/>
        </w:rPr>
      </w:pPr>
    </w:p>
    <w:p w:rsidR="00632610" w:rsidRDefault="0064550A">
      <w:pPr>
        <w:pStyle w:val="ConsPlusNonformat"/>
        <w:jc w:val="center"/>
        <w:rPr>
          <w:rFonts w:ascii="Times New Roman" w:hAnsi="Times New Roman" w:cs="Times New Roman"/>
          <w:sz w:val="24"/>
          <w:szCs w:val="24"/>
        </w:rPr>
      </w:pPr>
      <w:bookmarkStart w:id="8" w:name="Par127"/>
      <w:bookmarkEnd w:id="8"/>
      <w:r>
        <w:rPr>
          <w:rFonts w:ascii="Times New Roman" w:hAnsi="Times New Roman" w:cs="Times New Roman"/>
          <w:sz w:val="24"/>
          <w:szCs w:val="24"/>
        </w:rPr>
        <w:t>РАСЧЕТ</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суммы недополученных доходов</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от оказания _______________________________ услуг населению</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предприятия)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 помывке в общих отделениях бани, подлежащей возмещению из бюджета </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Пестяковского городского поселения</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за ____________________________ 20____ г.</w:t>
      </w:r>
    </w:p>
    <w:p w:rsidR="00632610" w:rsidRDefault="0064550A">
      <w:pPr>
        <w:pStyle w:val="ConsPlusNonformat"/>
        <w:jc w:val="center"/>
        <w:rPr>
          <w:rFonts w:ascii="Times New Roman" w:hAnsi="Times New Roman" w:cs="Times New Roman"/>
          <w:sz w:val="24"/>
          <w:szCs w:val="24"/>
        </w:rPr>
      </w:pPr>
      <w:r>
        <w:rPr>
          <w:rFonts w:ascii="Times New Roman" w:hAnsi="Times New Roman" w:cs="Times New Roman"/>
          <w:sz w:val="24"/>
          <w:szCs w:val="24"/>
        </w:rPr>
        <w:t>(месяц, квартал)</w:t>
      </w:r>
    </w:p>
    <w:p w:rsidR="00632610" w:rsidRDefault="00632610">
      <w:pPr>
        <w:widowControl w:val="0"/>
        <w:jc w:val="center"/>
        <w:rPr>
          <w:sz w:val="24"/>
          <w:szCs w:val="24"/>
        </w:rPr>
      </w:pPr>
    </w:p>
    <w:tbl>
      <w:tblPr>
        <w:tblW w:w="10160" w:type="dxa"/>
        <w:tblInd w:w="-105" w:type="dxa"/>
        <w:tblCellMar>
          <w:left w:w="75" w:type="dxa"/>
          <w:right w:w="75" w:type="dxa"/>
        </w:tblCellMar>
        <w:tblLook w:val="04A0" w:firstRow="1" w:lastRow="0" w:firstColumn="1" w:lastColumn="0" w:noHBand="0" w:noVBand="1"/>
      </w:tblPr>
      <w:tblGrid>
        <w:gridCol w:w="1733"/>
        <w:gridCol w:w="1920"/>
        <w:gridCol w:w="1742"/>
        <w:gridCol w:w="1735"/>
        <w:gridCol w:w="1487"/>
        <w:gridCol w:w="1543"/>
      </w:tblGrid>
      <w:tr w:rsidR="00632610">
        <w:trPr>
          <w:trHeight w:val="2088"/>
        </w:trPr>
        <w:tc>
          <w:tcPr>
            <w:tcW w:w="173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услуг</w:t>
            </w:r>
          </w:p>
        </w:tc>
        <w:tc>
          <w:tcPr>
            <w:tcW w:w="1920"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Плановая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себестоимость</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одного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посещения,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742"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Фактическое количество</w:t>
            </w:r>
          </w:p>
          <w:p w:rsidR="00632610" w:rsidRDefault="0064550A">
            <w:pPr>
              <w:widowControl w:val="0"/>
              <w:spacing w:after="0" w:line="240" w:lineRule="auto"/>
              <w:jc w:val="center"/>
              <w:rPr>
                <w:rFonts w:ascii="Times New Roman" w:hAnsi="Times New Roman"/>
                <w:sz w:val="24"/>
                <w:szCs w:val="24"/>
              </w:rPr>
            </w:pPr>
            <w:proofErr w:type="spellStart"/>
            <w:r>
              <w:rPr>
                <w:rFonts w:ascii="Times New Roman" w:hAnsi="Times New Roman"/>
                <w:sz w:val="24"/>
                <w:szCs w:val="24"/>
              </w:rPr>
              <w:t>помывок</w:t>
            </w:r>
            <w:proofErr w:type="spellEnd"/>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чел.</w:t>
            </w:r>
          </w:p>
        </w:tc>
        <w:tc>
          <w:tcPr>
            <w:tcW w:w="1735"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Экономически</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обоснованные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затраты,</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2 x</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3, руб.</w:t>
            </w:r>
          </w:p>
        </w:tc>
        <w:tc>
          <w:tcPr>
            <w:tcW w:w="1487"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Доходы от</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оказания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услуг по</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помывке</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по всем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категориям</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граждан</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(включая</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льготную),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руб.</w:t>
            </w:r>
          </w:p>
        </w:tc>
        <w:tc>
          <w:tcPr>
            <w:tcW w:w="1543" w:type="dxa"/>
            <w:tcBorders>
              <w:top w:val="single" w:sz="8" w:space="0" w:color="000000"/>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Сумма к</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возмещению,</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4 -</w:t>
            </w:r>
          </w:p>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гр. 5, руб.</w:t>
            </w:r>
          </w:p>
        </w:tc>
      </w:tr>
      <w:tr w:rsidR="00632610">
        <w:trPr>
          <w:trHeight w:val="282"/>
        </w:trPr>
        <w:tc>
          <w:tcPr>
            <w:tcW w:w="173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1920"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1742"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735"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487"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1543" w:type="dxa"/>
            <w:tcBorders>
              <w:left w:val="single" w:sz="8" w:space="0" w:color="000000"/>
              <w:bottom w:val="single" w:sz="8" w:space="0" w:color="000000"/>
              <w:right w:val="single" w:sz="8" w:space="0" w:color="000000"/>
            </w:tcBorders>
          </w:tcPr>
          <w:p w:rsidR="00632610" w:rsidRDefault="0064550A">
            <w:pPr>
              <w:widowControl w:val="0"/>
              <w:spacing w:after="0" w:line="240" w:lineRule="auto"/>
              <w:jc w:val="center"/>
              <w:rPr>
                <w:rFonts w:ascii="Times New Roman" w:hAnsi="Times New Roman"/>
                <w:sz w:val="24"/>
                <w:szCs w:val="24"/>
              </w:rPr>
            </w:pPr>
            <w:r>
              <w:rPr>
                <w:rFonts w:ascii="Times New Roman" w:hAnsi="Times New Roman"/>
                <w:sz w:val="24"/>
                <w:szCs w:val="24"/>
              </w:rPr>
              <w:t>6</w:t>
            </w:r>
          </w:p>
        </w:tc>
      </w:tr>
      <w:tr w:rsidR="00632610">
        <w:trPr>
          <w:trHeight w:val="63"/>
        </w:trPr>
        <w:tc>
          <w:tcPr>
            <w:tcW w:w="173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920"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42"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735"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487"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c>
          <w:tcPr>
            <w:tcW w:w="1543" w:type="dxa"/>
            <w:tcBorders>
              <w:left w:val="single" w:sz="8" w:space="0" w:color="000000"/>
              <w:bottom w:val="single" w:sz="8" w:space="0" w:color="000000"/>
              <w:right w:val="single" w:sz="8" w:space="0" w:color="000000"/>
            </w:tcBorders>
          </w:tcPr>
          <w:p w:rsidR="00632610" w:rsidRDefault="00632610">
            <w:pPr>
              <w:widowControl w:val="0"/>
              <w:spacing w:after="0" w:line="240" w:lineRule="auto"/>
              <w:jc w:val="center"/>
              <w:rPr>
                <w:rFonts w:ascii="Times New Roman" w:hAnsi="Times New Roman"/>
                <w:sz w:val="24"/>
                <w:szCs w:val="24"/>
              </w:rPr>
            </w:pPr>
          </w:p>
        </w:tc>
      </w:tr>
    </w:tbl>
    <w:p w:rsidR="00632610" w:rsidRDefault="00632610">
      <w:pPr>
        <w:widowControl w:val="0"/>
        <w:jc w:val="center"/>
        <w:rPr>
          <w:rFonts w:ascii="Times New Roman" w:hAnsi="Times New Roman"/>
          <w:sz w:val="24"/>
          <w:szCs w:val="24"/>
        </w:rPr>
      </w:pPr>
    </w:p>
    <w:p w:rsidR="00632610" w:rsidRDefault="0064550A">
      <w:pPr>
        <w:pStyle w:val="ConsPlusNonformat"/>
        <w:rPr>
          <w:rFonts w:ascii="Times New Roman" w:hAnsi="Times New Roman" w:cs="Times New Roman"/>
          <w:sz w:val="24"/>
          <w:szCs w:val="24"/>
        </w:rPr>
      </w:pPr>
      <w:r>
        <w:rPr>
          <w:rFonts w:ascii="Times New Roman" w:hAnsi="Times New Roman" w:cs="Times New Roman"/>
          <w:sz w:val="24"/>
          <w:szCs w:val="24"/>
        </w:rPr>
        <w:t xml:space="preserve">Руководитель предприятия                          подпись </w:t>
      </w:r>
    </w:p>
    <w:p w:rsidR="00632610" w:rsidRDefault="00632610">
      <w:pPr>
        <w:pStyle w:val="ConsPlusNonformat"/>
        <w:rPr>
          <w:rFonts w:ascii="Times New Roman" w:hAnsi="Times New Roman" w:cs="Times New Roman"/>
          <w:sz w:val="24"/>
          <w:szCs w:val="24"/>
        </w:rPr>
      </w:pPr>
    </w:p>
    <w:p w:rsidR="00632610" w:rsidRDefault="0064550A">
      <w:pPr>
        <w:pStyle w:val="ConsPlusNonformat"/>
        <w:rPr>
          <w:rFonts w:ascii="Times New Roman" w:hAnsi="Times New Roman"/>
          <w:sz w:val="24"/>
          <w:szCs w:val="24"/>
        </w:rPr>
      </w:pPr>
      <w:r>
        <w:rPr>
          <w:rFonts w:ascii="Times New Roman" w:hAnsi="Times New Roman" w:cs="Times New Roman"/>
          <w:sz w:val="24"/>
          <w:szCs w:val="24"/>
        </w:rPr>
        <w:t>Гл. бухгалтер                                                 подпись</w:t>
      </w:r>
    </w:p>
    <w:p w:rsidR="00632610" w:rsidRDefault="0064550A">
      <w:pPr>
        <w:widowControl w:val="0"/>
        <w:rPr>
          <w:rFonts w:ascii="Times New Roman" w:hAnsi="Times New Roman"/>
          <w:sz w:val="24"/>
          <w:szCs w:val="24"/>
        </w:rPr>
      </w:pPr>
      <w:proofErr w:type="spellStart"/>
      <w:r>
        <w:rPr>
          <w:rFonts w:ascii="Times New Roman" w:hAnsi="Times New Roman"/>
          <w:sz w:val="24"/>
          <w:szCs w:val="24"/>
        </w:rPr>
        <w:t>М.п</w:t>
      </w:r>
      <w:proofErr w:type="spellEnd"/>
      <w:r>
        <w:rPr>
          <w:rFonts w:ascii="Times New Roman" w:hAnsi="Times New Roman"/>
          <w:sz w:val="24"/>
          <w:szCs w:val="24"/>
        </w:rPr>
        <w:t>.</w:t>
      </w: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32610">
      <w:pPr>
        <w:spacing w:after="0"/>
        <w:jc w:val="right"/>
        <w:rPr>
          <w:rFonts w:ascii="Times New Roman" w:hAnsi="Times New Roman"/>
          <w:bCs/>
          <w:szCs w:val="24"/>
        </w:rPr>
      </w:pP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5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 xml:space="preserve">«Комплексное развитие систем коммунальной инфраструктуры в </w:t>
      </w:r>
    </w:p>
    <w:p w:rsidR="00632610" w:rsidRDefault="0064550A">
      <w:pPr>
        <w:spacing w:after="0" w:line="240" w:lineRule="auto"/>
        <w:jc w:val="right"/>
        <w:rPr>
          <w:rFonts w:ascii="Times New Roman" w:hAnsi="Times New Roman"/>
          <w:bCs/>
          <w:szCs w:val="24"/>
        </w:rPr>
      </w:pPr>
      <w:r>
        <w:rPr>
          <w:rFonts w:ascii="Times New Roman" w:hAnsi="Times New Roman"/>
          <w:szCs w:val="24"/>
        </w:rPr>
        <w:t>Пестяковском городском поселении»</w:t>
      </w:r>
    </w:p>
    <w:p w:rsidR="00632610" w:rsidRDefault="00632610">
      <w:pPr>
        <w:spacing w:after="0" w:line="240" w:lineRule="auto"/>
        <w:jc w:val="center"/>
        <w:rPr>
          <w:rFonts w:ascii="Times New Roman" w:hAnsi="Times New Roman"/>
          <w:b/>
          <w:bCs/>
          <w:sz w:val="24"/>
          <w:szCs w:val="24"/>
        </w:rPr>
      </w:pPr>
    </w:p>
    <w:p w:rsidR="00632610" w:rsidRDefault="0064550A">
      <w:pPr>
        <w:spacing w:after="0" w:line="240" w:lineRule="auto"/>
        <w:jc w:val="center"/>
        <w:rPr>
          <w:rFonts w:ascii="Times New Roman" w:hAnsi="Times New Roman"/>
          <w:b/>
          <w:bCs/>
          <w:color w:val="26282F"/>
          <w:sz w:val="28"/>
          <w:szCs w:val="28"/>
        </w:rPr>
      </w:pPr>
      <w:r>
        <w:rPr>
          <w:rFonts w:ascii="Times New Roman" w:hAnsi="Times New Roman"/>
          <w:b/>
          <w:bCs/>
          <w:sz w:val="28"/>
          <w:szCs w:val="28"/>
        </w:rPr>
        <w:t>Подпрограмма</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«Обеспечение населения Пестяковского городского поселения</w:t>
      </w:r>
    </w:p>
    <w:p w:rsidR="00632610" w:rsidRDefault="0064550A">
      <w:pPr>
        <w:spacing w:after="0" w:line="240" w:lineRule="auto"/>
        <w:jc w:val="center"/>
        <w:outlineLvl w:val="0"/>
        <w:rPr>
          <w:rFonts w:ascii="Times New Roman" w:hAnsi="Times New Roman"/>
          <w:b/>
          <w:bCs/>
          <w:sz w:val="28"/>
          <w:szCs w:val="28"/>
        </w:rPr>
      </w:pPr>
      <w:r>
        <w:rPr>
          <w:rFonts w:ascii="Times New Roman" w:hAnsi="Times New Roman"/>
          <w:b/>
          <w:bCs/>
          <w:sz w:val="28"/>
          <w:szCs w:val="28"/>
        </w:rPr>
        <w:t xml:space="preserve"> чистой питьевой водой»</w:t>
      </w:r>
    </w:p>
    <w:p w:rsidR="00632610" w:rsidRDefault="00632610">
      <w:pPr>
        <w:spacing w:after="0" w:line="240" w:lineRule="auto"/>
        <w:jc w:val="center"/>
        <w:outlineLvl w:val="0"/>
        <w:rPr>
          <w:rFonts w:ascii="Times New Roman" w:hAnsi="Times New Roman"/>
          <w:b/>
          <w:bCs/>
          <w:sz w:val="28"/>
          <w:szCs w:val="28"/>
        </w:rPr>
      </w:pPr>
    </w:p>
    <w:p w:rsidR="00632610" w:rsidRDefault="0064550A">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w:t>
      </w:r>
    </w:p>
    <w:tbl>
      <w:tblPr>
        <w:tblW w:w="9497" w:type="dxa"/>
        <w:tblInd w:w="250" w:type="dxa"/>
        <w:tblLook w:val="0000" w:firstRow="0" w:lastRow="0" w:firstColumn="0" w:lastColumn="0" w:noHBand="0" w:noVBand="0"/>
      </w:tblPr>
      <w:tblGrid>
        <w:gridCol w:w="3544"/>
        <w:gridCol w:w="5953"/>
      </w:tblGrid>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bCs/>
                <w:sz w:val="24"/>
                <w:szCs w:val="24"/>
              </w:rPr>
              <w:t>«Обеспечение населения Пестяковского городского поселения чистой питьевой водой»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Срок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2018-2025годы</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Ответственный исполнитель</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Повышение качества и надежности предоставления услуг водоснабжения населению</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Задачи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 1.Разработка мероприятий, направленных на строительство, реконструкцию и капитальный ремонт сетей централизованного водоснабжения</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2.Разработка мероприятий, направленных на строительство, ремонт объектов нецентрализованного водоснабжения</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w:t>
            </w:r>
            <w:r w:rsidR="007B2C8F">
              <w:rPr>
                <w:rFonts w:ascii="Times New Roman" w:hAnsi="Times New Roman"/>
                <w:sz w:val="24"/>
                <w:szCs w:val="24"/>
              </w:rPr>
              <w:t xml:space="preserve"> </w:t>
            </w:r>
            <w:r>
              <w:rPr>
                <w:rFonts w:ascii="Times New Roman" w:hAnsi="Times New Roman"/>
                <w:sz w:val="24"/>
                <w:szCs w:val="24"/>
              </w:rPr>
              <w:t>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779,00</w:t>
            </w:r>
            <w:r>
              <w:rPr>
                <w:rFonts w:ascii="Times New Roman" w:hAnsi="Times New Roman"/>
                <w:sz w:val="24"/>
                <w:szCs w:val="24"/>
              </w:rPr>
              <w:t xml:space="preserve">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182 284,47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13447,00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2020 г. – </w:t>
            </w:r>
            <w:r>
              <w:rPr>
                <w:rFonts w:ascii="Times New Roman" w:hAnsi="Times New Roman"/>
                <w:sz w:val="24"/>
                <w:szCs w:val="24"/>
              </w:rPr>
              <w:t>185 001,00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 xml:space="preserve">2021 г. – </w:t>
            </w:r>
            <w:r>
              <w:rPr>
                <w:rFonts w:ascii="Times New Roman" w:hAnsi="Times New Roman"/>
                <w:sz w:val="24"/>
                <w:szCs w:val="24"/>
              </w:rPr>
              <w:t>78 655,29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w:t>
            </w:r>
            <w:proofErr w:type="gramStart"/>
            <w:r w:rsidR="00522084">
              <w:rPr>
                <w:rFonts w:ascii="Times New Roman" w:hAnsi="Times New Roman"/>
                <w:sz w:val="24"/>
                <w:szCs w:val="24"/>
              </w:rPr>
              <w:t>–  9</w:t>
            </w:r>
            <w:proofErr w:type="gramEnd"/>
            <w:r w:rsidR="00522084">
              <w:rPr>
                <w:rFonts w:ascii="Times New Roman" w:hAnsi="Times New Roman"/>
                <w:sz w:val="24"/>
                <w:szCs w:val="24"/>
              </w:rPr>
              <w:t xml:space="preserve"> 779,00 </w:t>
            </w:r>
            <w:r>
              <w:rPr>
                <w:rFonts w:ascii="Times New Roman" w:hAnsi="Times New Roman"/>
                <w:sz w:val="24"/>
                <w:szCs w:val="24"/>
              </w:rPr>
              <w:t>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w:t>
            </w:r>
            <w:proofErr w:type="gramStart"/>
            <w:r>
              <w:rPr>
                <w:rFonts w:ascii="Times New Roman" w:hAnsi="Times New Roman"/>
                <w:sz w:val="24"/>
                <w:szCs w:val="24"/>
              </w:rPr>
              <w:t>–  12</w:t>
            </w:r>
            <w:proofErr w:type="gramEnd"/>
            <w:r>
              <w:rPr>
                <w:rFonts w:ascii="Times New Roman" w:hAnsi="Times New Roman"/>
                <w:sz w:val="24"/>
                <w:szCs w:val="24"/>
              </w:rPr>
              <w:t xml:space="preserve"> 000,00 рублей</w:t>
            </w:r>
          </w:p>
          <w:p w:rsidR="00632610" w:rsidRDefault="0064550A">
            <w:pPr>
              <w:spacing w:after="0" w:line="240" w:lineRule="auto"/>
              <w:rPr>
                <w:rFonts w:ascii="Times New Roman" w:hAnsi="Times New Roman"/>
                <w:sz w:val="24"/>
                <w:szCs w:val="24"/>
              </w:rPr>
            </w:pPr>
            <w:r>
              <w:rPr>
                <w:rFonts w:ascii="Times New Roman" w:hAnsi="Times New Roman"/>
                <w:sz w:val="24"/>
                <w:szCs w:val="24"/>
              </w:rPr>
              <w:t>2025 г. -  12 000,00 рублей</w:t>
            </w:r>
          </w:p>
        </w:tc>
      </w:tr>
      <w:tr w:rsidR="00632610">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b/>
                <w:sz w:val="24"/>
                <w:szCs w:val="24"/>
              </w:rPr>
            </w:pPr>
            <w:r>
              <w:rPr>
                <w:rFonts w:ascii="Times New Roman" w:hAnsi="Times New Roman"/>
                <w:b/>
                <w:sz w:val="24"/>
                <w:szCs w:val="24"/>
              </w:rPr>
              <w:t>Ожидаемые результаты реализации подпрограммы</w:t>
            </w:r>
          </w:p>
        </w:tc>
        <w:tc>
          <w:tcPr>
            <w:tcW w:w="595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color w:val="000000"/>
                <w:sz w:val="24"/>
                <w:szCs w:val="24"/>
              </w:rPr>
              <w:t xml:space="preserve">-  </w:t>
            </w:r>
            <w:r>
              <w:rPr>
                <w:sz w:val="24"/>
                <w:szCs w:val="24"/>
              </w:rPr>
              <w:t>обеспечение населения питьевой водой;</w:t>
            </w:r>
          </w:p>
          <w:p w:rsidR="00632610" w:rsidRDefault="0064550A">
            <w:pPr>
              <w:pStyle w:val="ConsPlusNormal0"/>
              <w:ind w:firstLine="0"/>
              <w:jc w:val="both"/>
              <w:rPr>
                <w:sz w:val="24"/>
                <w:szCs w:val="24"/>
              </w:rPr>
            </w:pPr>
            <w:r>
              <w:rPr>
                <w:sz w:val="24"/>
                <w:szCs w:val="24"/>
              </w:rPr>
              <w:t xml:space="preserve">- повышение качества и надежности работы системы </w:t>
            </w:r>
            <w:r>
              <w:rPr>
                <w:sz w:val="24"/>
                <w:szCs w:val="24"/>
              </w:rPr>
              <w:lastRenderedPageBreak/>
              <w:t>холодного водоснабжения населения в соответствии с нормативными требованиями;</w:t>
            </w:r>
          </w:p>
          <w:p w:rsidR="00632610" w:rsidRDefault="0064550A">
            <w:pPr>
              <w:widowControl w:val="0"/>
              <w:spacing w:after="0" w:line="240" w:lineRule="auto"/>
              <w:ind w:firstLine="34"/>
              <w:jc w:val="both"/>
              <w:rPr>
                <w:rFonts w:ascii="Times New Roman" w:hAnsi="Times New Roman"/>
                <w:sz w:val="24"/>
                <w:szCs w:val="24"/>
              </w:rPr>
            </w:pPr>
            <w:r>
              <w:rPr>
                <w:rFonts w:ascii="Times New Roman" w:hAnsi="Times New Roman"/>
                <w:sz w:val="24"/>
                <w:szCs w:val="24"/>
              </w:rPr>
              <w:t>- обеспечение доступности коммунальных услуг для потребителей;</w:t>
            </w:r>
          </w:p>
          <w:p w:rsidR="00632610" w:rsidRDefault="0064550A">
            <w:pPr>
              <w:pStyle w:val="ConsPlusNormal0"/>
              <w:ind w:firstLine="0"/>
              <w:jc w:val="both"/>
              <w:rPr>
                <w:sz w:val="24"/>
                <w:szCs w:val="24"/>
                <w:lang w:eastAsia="en-US"/>
              </w:rPr>
            </w:pPr>
            <w:r>
              <w:rPr>
                <w:sz w:val="24"/>
                <w:szCs w:val="24"/>
              </w:rPr>
              <w:t xml:space="preserve">- строительство, ремонт и содержание объектов нецентрализованного водоснабжения- </w:t>
            </w:r>
          </w:p>
        </w:tc>
      </w:tr>
    </w:tbl>
    <w:p w:rsidR="00632610" w:rsidRDefault="0064550A">
      <w:pPr>
        <w:numPr>
          <w:ilvl w:val="0"/>
          <w:numId w:val="2"/>
        </w:numPr>
        <w:shd w:val="clear" w:color="auto" w:fill="FFFFFF"/>
        <w:spacing w:beforeAutospacing="1" w:after="0" w:line="300" w:lineRule="atLeast"/>
        <w:ind w:left="786"/>
        <w:jc w:val="center"/>
        <w:rPr>
          <w:rFonts w:ascii="Times New Roman" w:hAnsi="Times New Roman"/>
          <w:b/>
          <w:color w:val="000000"/>
          <w:sz w:val="28"/>
          <w:szCs w:val="28"/>
        </w:rPr>
      </w:pPr>
      <w:r>
        <w:rPr>
          <w:rFonts w:ascii="Times New Roman" w:hAnsi="Times New Roman"/>
          <w:b/>
          <w:color w:val="000000"/>
          <w:sz w:val="28"/>
          <w:szCs w:val="28"/>
        </w:rPr>
        <w:lastRenderedPageBreak/>
        <w:t>Характеристика основных мероприятий подпрограммы</w:t>
      </w:r>
    </w:p>
    <w:p w:rsidR="00632610" w:rsidRDefault="00632610">
      <w:pPr>
        <w:pStyle w:val="af8"/>
        <w:ind w:left="720"/>
        <w:jc w:val="both"/>
        <w:rPr>
          <w:b/>
          <w:sz w:val="28"/>
          <w:szCs w:val="28"/>
        </w:rPr>
      </w:pPr>
    </w:p>
    <w:p w:rsidR="00632610" w:rsidRDefault="0064550A">
      <w:pPr>
        <w:pStyle w:val="af8"/>
        <w:spacing w:line="276" w:lineRule="auto"/>
        <w:ind w:left="0" w:firstLine="851"/>
        <w:jc w:val="both"/>
        <w:rPr>
          <w:b/>
          <w:sz w:val="28"/>
          <w:szCs w:val="28"/>
        </w:rPr>
      </w:pPr>
      <w:r>
        <w:rPr>
          <w:sz w:val="28"/>
          <w:szCs w:val="28"/>
        </w:rPr>
        <w:t xml:space="preserve">Подпрограмма предусматривает выполнение </w:t>
      </w:r>
      <w:r>
        <w:rPr>
          <w:b/>
          <w:sz w:val="28"/>
          <w:szCs w:val="28"/>
        </w:rPr>
        <w:t>основного мероприятия – «Ремонт систем водоснабжения на территории Пестяковского городского поселения».</w:t>
      </w:r>
    </w:p>
    <w:p w:rsidR="00632610" w:rsidRDefault="0064550A">
      <w:pPr>
        <w:pStyle w:val="af8"/>
        <w:spacing w:line="276" w:lineRule="auto"/>
        <w:ind w:left="0" w:firstLine="851"/>
        <w:jc w:val="both"/>
        <w:rPr>
          <w:sz w:val="28"/>
          <w:szCs w:val="28"/>
        </w:rPr>
      </w:pPr>
      <w:r>
        <w:rPr>
          <w:sz w:val="28"/>
          <w:szCs w:val="28"/>
        </w:rPr>
        <w:t xml:space="preserve">Для выполнения основного мероприятия Подпрограмма предусматривает </w:t>
      </w:r>
      <w:proofErr w:type="gramStart"/>
      <w:r>
        <w:rPr>
          <w:sz w:val="28"/>
          <w:szCs w:val="28"/>
        </w:rPr>
        <w:t>реализацию  мероприятий</w:t>
      </w:r>
      <w:proofErr w:type="gramEnd"/>
      <w:r>
        <w:rPr>
          <w:sz w:val="28"/>
          <w:szCs w:val="28"/>
        </w:rPr>
        <w:t xml:space="preserve"> по реконструкции объектов с высоким уровнем износа, а именно:</w:t>
      </w:r>
    </w:p>
    <w:p w:rsidR="00632610" w:rsidRDefault="0064550A">
      <w:pPr>
        <w:pStyle w:val="af8"/>
        <w:numPr>
          <w:ilvl w:val="0"/>
          <w:numId w:val="22"/>
        </w:numPr>
        <w:spacing w:line="276" w:lineRule="auto"/>
        <w:jc w:val="both"/>
        <w:rPr>
          <w:sz w:val="28"/>
          <w:szCs w:val="28"/>
        </w:rPr>
      </w:pPr>
      <w:r>
        <w:rPr>
          <w:sz w:val="28"/>
          <w:szCs w:val="28"/>
        </w:rPr>
        <w:t>Капитальный ремонт центральной системы водоснабжения</w:t>
      </w:r>
    </w:p>
    <w:p w:rsidR="00632610" w:rsidRDefault="0064550A">
      <w:pPr>
        <w:pStyle w:val="af8"/>
        <w:numPr>
          <w:ilvl w:val="0"/>
          <w:numId w:val="22"/>
        </w:numPr>
        <w:shd w:val="clear" w:color="auto" w:fill="FFFFFF"/>
        <w:spacing w:line="276" w:lineRule="auto"/>
        <w:ind w:left="142" w:firstLine="709"/>
        <w:jc w:val="both"/>
        <w:rPr>
          <w:sz w:val="28"/>
          <w:szCs w:val="28"/>
        </w:rPr>
      </w:pPr>
      <w:r>
        <w:rPr>
          <w:sz w:val="28"/>
          <w:szCs w:val="28"/>
        </w:rPr>
        <w:t>Строительство новых источников водоснабжения на базе новых технологий и оборудования</w:t>
      </w:r>
    </w:p>
    <w:p w:rsidR="00632610" w:rsidRDefault="0064550A">
      <w:pPr>
        <w:pStyle w:val="af8"/>
        <w:numPr>
          <w:ilvl w:val="0"/>
          <w:numId w:val="22"/>
        </w:numPr>
        <w:jc w:val="both"/>
        <w:rPr>
          <w:sz w:val="28"/>
          <w:szCs w:val="28"/>
        </w:rPr>
      </w:pPr>
      <w:r>
        <w:rPr>
          <w:sz w:val="28"/>
          <w:szCs w:val="28"/>
        </w:rPr>
        <w:t>Проведение мероприятий по дезинфекции шахтных колодцев</w:t>
      </w:r>
    </w:p>
    <w:p w:rsidR="00632610" w:rsidRDefault="0064550A">
      <w:pPr>
        <w:pStyle w:val="af8"/>
        <w:numPr>
          <w:ilvl w:val="0"/>
          <w:numId w:val="22"/>
        </w:numPr>
        <w:ind w:left="0" w:firstLine="851"/>
        <w:jc w:val="both"/>
        <w:rPr>
          <w:sz w:val="28"/>
          <w:szCs w:val="28"/>
        </w:rPr>
      </w:pPr>
      <w:r>
        <w:rPr>
          <w:sz w:val="28"/>
          <w:szCs w:val="28"/>
        </w:rPr>
        <w:t xml:space="preserve">Проведение лабораторных исследований качества питьевой </w:t>
      </w:r>
      <w:proofErr w:type="gramStart"/>
      <w:r>
        <w:rPr>
          <w:sz w:val="28"/>
          <w:szCs w:val="28"/>
        </w:rPr>
        <w:t>воды  из</w:t>
      </w:r>
      <w:proofErr w:type="gramEnd"/>
      <w:r>
        <w:rPr>
          <w:sz w:val="28"/>
          <w:szCs w:val="28"/>
        </w:rPr>
        <w:t xml:space="preserve"> источников нецентрализованного водоснабжения</w:t>
      </w:r>
    </w:p>
    <w:p w:rsidR="00632610" w:rsidRDefault="0064550A">
      <w:pPr>
        <w:ind w:firstLine="851"/>
        <w:jc w:val="both"/>
        <w:rPr>
          <w:rFonts w:ascii="Times New Roman" w:hAnsi="Times New Roman"/>
          <w:sz w:val="28"/>
          <w:szCs w:val="28"/>
        </w:rPr>
      </w:pPr>
      <w:r>
        <w:rPr>
          <w:rFonts w:ascii="Times New Roman" w:hAnsi="Times New Roman"/>
          <w:sz w:val="28"/>
          <w:szCs w:val="28"/>
        </w:rPr>
        <w:t xml:space="preserve">В соответствии с санитарными правилами и нормами СанПиН 2.1.4.1175-02 «Гигиенические требования к качеству воды нецентрализованного водоснабжения. Санитарная охрана источников» ежегодно заключается договор с Филиалом ФБУЗ «Центр гигиены и эпидемиологии в Ивановской области» </w:t>
      </w:r>
      <w:proofErr w:type="gramStart"/>
      <w:r>
        <w:rPr>
          <w:rFonts w:ascii="Times New Roman" w:hAnsi="Times New Roman"/>
          <w:sz w:val="28"/>
          <w:szCs w:val="28"/>
        </w:rPr>
        <w:t>на  проведение</w:t>
      </w:r>
      <w:proofErr w:type="gramEnd"/>
      <w:r>
        <w:rPr>
          <w:rFonts w:ascii="Times New Roman" w:hAnsi="Times New Roman"/>
          <w:sz w:val="28"/>
          <w:szCs w:val="28"/>
        </w:rPr>
        <w:t xml:space="preserve"> лабораторных исследований качества питьевой воды из 6 шахтных колодцев и 17 трубчатых колодцев 2 раза в год.</w:t>
      </w:r>
    </w:p>
    <w:p w:rsidR="00632610" w:rsidRDefault="0064550A">
      <w:pPr>
        <w:pStyle w:val="af8"/>
        <w:numPr>
          <w:ilvl w:val="0"/>
          <w:numId w:val="22"/>
        </w:numPr>
        <w:jc w:val="both"/>
        <w:rPr>
          <w:sz w:val="28"/>
          <w:szCs w:val="28"/>
        </w:rPr>
      </w:pPr>
      <w:r>
        <w:rPr>
          <w:sz w:val="28"/>
          <w:szCs w:val="28"/>
        </w:rPr>
        <w:t>Оплата налога на имущество.</w:t>
      </w:r>
    </w:p>
    <w:p w:rsidR="00632610" w:rsidRDefault="00632610">
      <w:pPr>
        <w:pStyle w:val="af8"/>
        <w:ind w:left="1211"/>
        <w:jc w:val="both"/>
        <w:rPr>
          <w:sz w:val="28"/>
          <w:szCs w:val="28"/>
        </w:rPr>
      </w:pPr>
    </w:p>
    <w:p w:rsidR="00632610" w:rsidRDefault="0064550A">
      <w:pPr>
        <w:pStyle w:val="af8"/>
        <w:numPr>
          <w:ilvl w:val="0"/>
          <w:numId w:val="22"/>
        </w:numPr>
        <w:spacing w:line="276" w:lineRule="auto"/>
        <w:ind w:left="0" w:firstLine="851"/>
        <w:jc w:val="both"/>
        <w:rPr>
          <w:sz w:val="28"/>
          <w:szCs w:val="28"/>
        </w:rPr>
      </w:pPr>
      <w:r>
        <w:rPr>
          <w:sz w:val="28"/>
          <w:szCs w:val="28"/>
        </w:rPr>
        <w:t xml:space="preserve">Информирование населения </w:t>
      </w:r>
      <w:proofErr w:type="gramStart"/>
      <w:r>
        <w:rPr>
          <w:sz w:val="28"/>
          <w:szCs w:val="28"/>
        </w:rPr>
        <w:t>о  результатах</w:t>
      </w:r>
      <w:proofErr w:type="gramEnd"/>
      <w:r>
        <w:rPr>
          <w:sz w:val="28"/>
          <w:szCs w:val="28"/>
        </w:rPr>
        <w:t xml:space="preserve"> лабораторных исследований качества питьевой воды в соответствии с частью 10 статьи 23 Федерального закона от 7 декабря 2011 года N 416-ФЗ "О водоснабжении и водоотведении".</w:t>
      </w:r>
    </w:p>
    <w:p w:rsidR="00632610" w:rsidRDefault="0064550A">
      <w:pPr>
        <w:shd w:val="clear" w:color="auto" w:fill="FFFFFF"/>
        <w:spacing w:before="154" w:after="0"/>
        <w:ind w:left="29" w:firstLine="680"/>
        <w:jc w:val="both"/>
        <w:rPr>
          <w:rFonts w:ascii="Times New Roman" w:hAnsi="Times New Roman"/>
          <w:sz w:val="28"/>
          <w:szCs w:val="28"/>
        </w:rPr>
      </w:pPr>
      <w:r>
        <w:rPr>
          <w:rFonts w:ascii="Times New Roman" w:hAnsi="Times New Roman"/>
          <w:sz w:val="28"/>
          <w:szCs w:val="28"/>
        </w:rPr>
        <w:t xml:space="preserve">На основе проведенного анализа технического состояния системы водоснабжения на территории Пестяковского городского поселения, определен Перечень основных мероприятий Подпрограммы. (Приложение 1 к Подпрограмме).  </w:t>
      </w: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shd w:val="clear" w:color="auto" w:fill="FFFFFF"/>
        <w:spacing w:before="154" w:after="0"/>
        <w:ind w:left="29" w:firstLine="680"/>
        <w:jc w:val="both"/>
        <w:rPr>
          <w:rFonts w:ascii="Times New Roman" w:hAnsi="Times New Roman"/>
          <w:sz w:val="28"/>
          <w:szCs w:val="28"/>
        </w:rPr>
      </w:pPr>
    </w:p>
    <w:p w:rsidR="00632610" w:rsidRDefault="00632610">
      <w:pPr>
        <w:pStyle w:val="ConsNormal"/>
        <w:spacing w:line="228" w:lineRule="auto"/>
        <w:ind w:left="360" w:firstLine="0"/>
        <w:jc w:val="center"/>
        <w:rPr>
          <w:rFonts w:ascii="Times New Roman" w:hAnsi="Times New Roman" w:cs="Times New Roman"/>
          <w:b/>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 w:val="24"/>
          <w:szCs w:val="24"/>
        </w:rPr>
      </w:pPr>
      <w:r>
        <w:rPr>
          <w:rFonts w:ascii="Times New Roman" w:hAnsi="Times New Roman"/>
          <w:szCs w:val="24"/>
        </w:rPr>
        <w:t xml:space="preserve">                                                                                                                                              Таблица 2</w:t>
      </w:r>
    </w:p>
    <w:tbl>
      <w:tblPr>
        <w:tblpPr w:leftFromText="180" w:rightFromText="180" w:vertAnchor="text" w:horzAnchor="margin" w:tblpXSpec="center" w:tblpY="170"/>
        <w:tblW w:w="5000" w:type="pct"/>
        <w:jc w:val="center"/>
        <w:tblLook w:val="0000" w:firstRow="0" w:lastRow="0" w:firstColumn="0" w:lastColumn="0" w:noHBand="0" w:noVBand="0"/>
      </w:tblPr>
      <w:tblGrid>
        <w:gridCol w:w="545"/>
        <w:gridCol w:w="2351"/>
        <w:gridCol w:w="1307"/>
        <w:gridCol w:w="706"/>
        <w:gridCol w:w="705"/>
        <w:gridCol w:w="707"/>
        <w:gridCol w:w="709"/>
        <w:gridCol w:w="720"/>
        <w:gridCol w:w="704"/>
        <w:gridCol w:w="704"/>
        <w:gridCol w:w="696"/>
      </w:tblGrid>
      <w:tr w:rsidR="003749C2" w:rsidTr="003749C2">
        <w:trPr>
          <w:trHeight w:val="452"/>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both"/>
              <w:rPr>
                <w:rFonts w:ascii="Times New Roman" w:hAnsi="Times New Roman"/>
                <w:sz w:val="24"/>
                <w:szCs w:val="24"/>
              </w:rPr>
            </w:pPr>
            <w:r>
              <w:rPr>
                <w:rFonts w:ascii="Times New Roman" w:hAnsi="Times New Roman"/>
                <w:sz w:val="24"/>
                <w:szCs w:val="24"/>
              </w:rPr>
              <w:t>№ п/п</w:t>
            </w:r>
          </w:p>
        </w:tc>
        <w:tc>
          <w:tcPr>
            <w:tcW w:w="2494"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Наименование целевого индикатора (показателя)</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sz w:val="24"/>
                <w:szCs w:val="24"/>
              </w:rPr>
            </w:pPr>
            <w:r>
              <w:rPr>
                <w:rFonts w:ascii="Times New Roman" w:hAnsi="Times New Roman"/>
                <w:sz w:val="24"/>
                <w:szCs w:val="24"/>
              </w:rPr>
              <w:t>Единица измерения</w:t>
            </w:r>
          </w:p>
        </w:tc>
        <w:tc>
          <w:tcPr>
            <w:tcW w:w="708"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2018 год</w:t>
            </w:r>
          </w:p>
          <w:p w:rsidR="003749C2" w:rsidRDefault="003749C2">
            <w:pPr>
              <w:spacing w:after="0"/>
              <w:jc w:val="center"/>
              <w:rPr>
                <w:rFonts w:ascii="Times New Roman" w:hAnsi="Times New Roman"/>
                <w:b/>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2019</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c>
          <w:tcPr>
            <w:tcW w:w="710"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2020 год</w:t>
            </w:r>
          </w:p>
        </w:tc>
        <w:tc>
          <w:tcPr>
            <w:tcW w:w="712" w:type="dxa"/>
            <w:tcBorders>
              <w:top w:val="single" w:sz="4" w:space="0" w:color="000000"/>
              <w:left w:val="single" w:sz="4" w:space="0" w:color="000000"/>
              <w:bottom w:val="single" w:sz="4" w:space="0" w:color="000000"/>
              <w:right w:val="single" w:sz="4" w:space="0" w:color="000000"/>
            </w:tcBorders>
            <w:vAlign w:val="center"/>
          </w:tcPr>
          <w:p w:rsidR="003749C2" w:rsidRDefault="003749C2">
            <w:pPr>
              <w:spacing w:after="0"/>
              <w:jc w:val="center"/>
              <w:rPr>
                <w:rFonts w:ascii="Times New Roman" w:hAnsi="Times New Roman"/>
                <w:b/>
                <w:sz w:val="24"/>
                <w:szCs w:val="24"/>
              </w:rPr>
            </w:pPr>
            <w:r>
              <w:rPr>
                <w:rFonts w:ascii="Times New Roman" w:hAnsi="Times New Roman"/>
                <w:b/>
                <w:sz w:val="24"/>
                <w:szCs w:val="24"/>
              </w:rPr>
              <w:t>2021 год</w:t>
            </w:r>
          </w:p>
        </w:tc>
        <w:tc>
          <w:tcPr>
            <w:tcW w:w="725"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2022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2023 год</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rPr>
                <w:rFonts w:ascii="Times New Roman" w:hAnsi="Times New Roman"/>
                <w:b/>
                <w:sz w:val="24"/>
                <w:szCs w:val="24"/>
              </w:rPr>
            </w:pPr>
            <w:r>
              <w:rPr>
                <w:rFonts w:ascii="Times New Roman" w:hAnsi="Times New Roman"/>
                <w:b/>
                <w:sz w:val="24"/>
                <w:szCs w:val="24"/>
              </w:rPr>
              <w:t>2024 год</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p w:rsidR="003749C2" w:rsidRDefault="003749C2">
            <w:pPr>
              <w:spacing w:after="0"/>
              <w:jc w:val="center"/>
              <w:rPr>
                <w:rFonts w:ascii="Times New Roman" w:hAnsi="Times New Roman"/>
                <w:b/>
                <w:sz w:val="24"/>
                <w:szCs w:val="24"/>
              </w:rPr>
            </w:pPr>
            <w:r>
              <w:rPr>
                <w:rFonts w:ascii="Times New Roman" w:hAnsi="Times New Roman"/>
                <w:b/>
                <w:sz w:val="24"/>
                <w:szCs w:val="24"/>
              </w:rPr>
              <w:t>2025</w:t>
            </w:r>
          </w:p>
          <w:p w:rsidR="003749C2" w:rsidRDefault="003749C2">
            <w:pPr>
              <w:spacing w:after="0"/>
              <w:jc w:val="center"/>
              <w:rPr>
                <w:rFonts w:ascii="Times New Roman" w:hAnsi="Times New Roman"/>
                <w:b/>
                <w:sz w:val="24"/>
                <w:szCs w:val="24"/>
              </w:rPr>
            </w:pPr>
            <w:r>
              <w:rPr>
                <w:rFonts w:ascii="Times New Roman" w:hAnsi="Times New Roman"/>
                <w:b/>
                <w:sz w:val="24"/>
                <w:szCs w:val="24"/>
              </w:rPr>
              <w:t>год</w:t>
            </w:r>
          </w:p>
        </w:tc>
      </w:tr>
      <w:tr w:rsidR="003749C2" w:rsidTr="003749C2">
        <w:trPr>
          <w:trHeight w:val="232"/>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sz w:val="24"/>
                <w:szCs w:val="24"/>
              </w:rPr>
              <w:t>1.</w:t>
            </w:r>
          </w:p>
        </w:tc>
        <w:tc>
          <w:tcPr>
            <w:tcW w:w="7366" w:type="dxa"/>
            <w:gridSpan w:val="7"/>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r>
              <w:rPr>
                <w:rFonts w:ascii="Times New Roman" w:hAnsi="Times New Roman"/>
                <w:b/>
                <w:sz w:val="24"/>
                <w:szCs w:val="24"/>
              </w:rPr>
              <w:t>Ремонт систем водоснабжения на территории Пестяковского городского поселения</w:t>
            </w: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706"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b/>
                <w:sz w:val="24"/>
                <w:szCs w:val="24"/>
              </w:rPr>
            </w:pPr>
          </w:p>
        </w:tc>
      </w:tr>
      <w:tr w:rsidR="003749C2" w:rsidTr="003749C2">
        <w:trPr>
          <w:trHeight w:val="406"/>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9" w:name="sub_11003"/>
            <w:r>
              <w:rPr>
                <w:rFonts w:ascii="Times New Roman" w:hAnsi="Times New Roman"/>
                <w:sz w:val="24"/>
                <w:szCs w:val="24"/>
              </w:rPr>
              <w:t>1.</w:t>
            </w:r>
            <w:bookmarkEnd w:id="9"/>
            <w:r>
              <w:rPr>
                <w:rFonts w:ascii="Times New Roman" w:hAnsi="Times New Roman"/>
                <w:sz w:val="24"/>
                <w:szCs w:val="24"/>
              </w:rPr>
              <w:t>1</w:t>
            </w:r>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sz w:val="24"/>
                <w:szCs w:val="24"/>
                <w:highlight w:val="white"/>
              </w:rPr>
            </w:pPr>
            <w:r>
              <w:rPr>
                <w:rFonts w:ascii="Times New Roman" w:hAnsi="Times New Roman"/>
                <w:sz w:val="24"/>
                <w:szCs w:val="24"/>
              </w:rPr>
              <w:t xml:space="preserve">Количество обустроенных колодцев </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ед.</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4</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0</w:t>
            </w:r>
          </w:p>
        </w:tc>
      </w:tr>
      <w:tr w:rsidR="003749C2" w:rsidTr="003749C2">
        <w:trPr>
          <w:trHeight w:val="773"/>
          <w:jc w:val="center"/>
        </w:trPr>
        <w:tc>
          <w:tcPr>
            <w:tcW w:w="547"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center"/>
              <w:rPr>
                <w:rFonts w:ascii="Times New Roman" w:hAnsi="Times New Roman"/>
                <w:sz w:val="24"/>
                <w:szCs w:val="24"/>
              </w:rPr>
            </w:pPr>
            <w:bookmarkStart w:id="10" w:name="sub_11004"/>
            <w:r>
              <w:rPr>
                <w:rFonts w:ascii="Times New Roman" w:hAnsi="Times New Roman"/>
                <w:sz w:val="24"/>
                <w:szCs w:val="24"/>
              </w:rPr>
              <w:t>1.2</w:t>
            </w:r>
            <w:bookmarkEnd w:id="10"/>
          </w:p>
        </w:tc>
        <w:tc>
          <w:tcPr>
            <w:tcW w:w="2494" w:type="dxa"/>
            <w:tcBorders>
              <w:top w:val="single" w:sz="4" w:space="0" w:color="000000"/>
              <w:left w:val="single" w:sz="4" w:space="0" w:color="000000"/>
              <w:bottom w:val="single" w:sz="4" w:space="0" w:color="000000"/>
              <w:right w:val="single" w:sz="4" w:space="0" w:color="000000"/>
            </w:tcBorders>
          </w:tcPr>
          <w:p w:rsidR="003749C2" w:rsidRDefault="003749C2">
            <w:pPr>
              <w:spacing w:line="240" w:lineRule="auto"/>
              <w:jc w:val="both"/>
              <w:rPr>
                <w:rFonts w:ascii="Times New Roman" w:hAnsi="Times New Roman"/>
                <w:color w:val="000000"/>
                <w:sz w:val="24"/>
                <w:szCs w:val="24"/>
              </w:rPr>
            </w:pPr>
            <w:r>
              <w:rPr>
                <w:rFonts w:ascii="Times New Roman" w:hAnsi="Times New Roman"/>
                <w:sz w:val="24"/>
                <w:szCs w:val="24"/>
              </w:rPr>
              <w:t>Доля населения, обеспеченного питьевой водой, отвечающей обязательным требованиям безопасности</w:t>
            </w:r>
          </w:p>
        </w:tc>
        <w:tc>
          <w:tcPr>
            <w:tcW w:w="1310" w:type="dxa"/>
            <w:tcBorders>
              <w:top w:val="single" w:sz="4" w:space="0" w:color="000000"/>
              <w:left w:val="single" w:sz="4" w:space="0" w:color="000000"/>
              <w:bottom w:val="single" w:sz="4" w:space="0" w:color="000000"/>
              <w:right w:val="single" w:sz="4" w:space="0" w:color="000000"/>
            </w:tcBorders>
            <w:vAlign w:val="center"/>
          </w:tcPr>
          <w:p w:rsidR="003749C2" w:rsidRDefault="003749C2">
            <w:pPr>
              <w:jc w:val="center"/>
              <w:rPr>
                <w:rFonts w:ascii="Times New Roman" w:hAnsi="Times New Roman"/>
                <w:color w:val="000000"/>
                <w:sz w:val="24"/>
                <w:szCs w:val="24"/>
              </w:rPr>
            </w:pPr>
            <w:r>
              <w:rPr>
                <w:rFonts w:ascii="Times New Roman" w:hAnsi="Times New Roman"/>
                <w:color w:val="000000"/>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7"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0"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12"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25"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r>
              <w:rPr>
                <w:rFonts w:ascii="Times New Roman" w:hAnsi="Times New Roman"/>
                <w:color w:val="000000"/>
                <w:sz w:val="24"/>
                <w:szCs w:val="24"/>
              </w:rPr>
              <w:t>10 0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706" w:type="dxa"/>
            <w:tcBorders>
              <w:top w:val="single" w:sz="4" w:space="0" w:color="000000"/>
              <w:left w:val="single" w:sz="4" w:space="0" w:color="000000"/>
              <w:bottom w:val="single" w:sz="4" w:space="0" w:color="000000"/>
              <w:right w:val="single" w:sz="4" w:space="0" w:color="000000"/>
            </w:tcBorders>
            <w:vAlign w:val="bottom"/>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c>
          <w:tcPr>
            <w:tcW w:w="529" w:type="dxa"/>
            <w:tcBorders>
              <w:top w:val="single" w:sz="4" w:space="0" w:color="000000"/>
              <w:left w:val="single" w:sz="4" w:space="0" w:color="000000"/>
              <w:bottom w:val="single" w:sz="4" w:space="0" w:color="000000"/>
              <w:right w:val="single" w:sz="4" w:space="0" w:color="000000"/>
            </w:tcBorders>
          </w:tcPr>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p>
          <w:p w:rsidR="003749C2" w:rsidRDefault="003749C2">
            <w:pPr>
              <w:rPr>
                <w:rFonts w:ascii="Times New Roman" w:hAnsi="Times New Roman"/>
                <w:color w:val="000000"/>
                <w:sz w:val="24"/>
                <w:szCs w:val="24"/>
              </w:rPr>
            </w:pPr>
            <w:r>
              <w:rPr>
                <w:rFonts w:ascii="Times New Roman" w:hAnsi="Times New Roman"/>
                <w:color w:val="000000"/>
                <w:sz w:val="24"/>
                <w:szCs w:val="24"/>
              </w:rPr>
              <w:t>100</w:t>
            </w:r>
          </w:p>
        </w:tc>
      </w:tr>
    </w:tbl>
    <w:p w:rsidR="00632610" w:rsidRDefault="0064550A">
      <w:pPr>
        <w:pStyle w:val="Pro-Gramma0"/>
        <w:spacing w:after="0" w:line="240" w:lineRule="auto"/>
        <w:rPr>
          <w:sz w:val="24"/>
          <w:szCs w:val="24"/>
        </w:rPr>
        <w:sectPr w:rsidR="00632610">
          <w:headerReference w:type="default" r:id="rId24"/>
          <w:pgSz w:w="11906" w:h="16838"/>
          <w:pgMar w:top="1134" w:right="567" w:bottom="1134" w:left="1701" w:header="709" w:footer="0" w:gutter="0"/>
          <w:cols w:space="720"/>
          <w:formProt w:val="0"/>
          <w:docGrid w:linePitch="360" w:charSpace="4096"/>
        </w:sectPr>
      </w:pPr>
      <w:r>
        <w:rPr>
          <w:sz w:val="24"/>
          <w:szCs w:val="24"/>
        </w:rPr>
        <w:t>Пояснения к таблице: отчетные значения целевых индикаторов определяются по данным отдела муниципального и жилищно-коммунального хозяйства Администрации Пестяковского муниципального района.</w:t>
      </w:r>
    </w:p>
    <w:p w:rsidR="00632610" w:rsidRDefault="00632610">
      <w:pPr>
        <w:pStyle w:val="4"/>
        <w:keepNext w:val="0"/>
        <w:widowControl w:val="0"/>
        <w:spacing w:before="0" w:after="0" w:line="276" w:lineRule="auto"/>
        <w:ind w:firstLine="709"/>
        <w:jc w:val="both"/>
        <w:rPr>
          <w:rFonts w:ascii="Times New Roman" w:hAnsi="Times New Roman"/>
          <w:b w:val="0"/>
          <w:sz w:val="24"/>
          <w:szCs w:val="24"/>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ind w:firstLine="709"/>
        <w:jc w:val="both"/>
        <w:rPr>
          <w:rFonts w:ascii="Times New Roman" w:hAnsi="Times New Roman"/>
          <w:sz w:val="28"/>
          <w:szCs w:val="28"/>
        </w:rPr>
      </w:pPr>
      <w:r>
        <w:rPr>
          <w:rFonts w:ascii="Times New Roman" w:hAnsi="Times New Roman"/>
          <w:sz w:val="28"/>
          <w:szCs w:val="28"/>
        </w:rPr>
        <w:t>Расходы на реализацию мероприятий представлены в таблице 3 «Ресурсное обеспечение подпрограммы»</w:t>
      </w:r>
    </w:p>
    <w:p w:rsidR="00632610" w:rsidRDefault="0064550A">
      <w:pPr>
        <w:jc w:val="center"/>
        <w:rPr>
          <w:rFonts w:ascii="Times New Roman" w:hAnsi="Times New Roman"/>
          <w:b/>
          <w:sz w:val="28"/>
          <w:szCs w:val="28"/>
        </w:rPr>
      </w:pPr>
      <w:r>
        <w:rPr>
          <w:rFonts w:ascii="Times New Roman" w:hAnsi="Times New Roman"/>
          <w:b/>
          <w:sz w:val="28"/>
          <w:szCs w:val="28"/>
        </w:rPr>
        <w:t>Ресурсное обеспечение подпрограммы, рублей</w:t>
      </w:r>
    </w:p>
    <w:p w:rsidR="00632610" w:rsidRDefault="0064550A">
      <w:pPr>
        <w:jc w:val="center"/>
        <w:rPr>
          <w:rFonts w:ascii="Times New Roman" w:hAnsi="Times New Roman"/>
          <w:szCs w:val="24"/>
        </w:rPr>
      </w:pPr>
      <w:r>
        <w:rPr>
          <w:rFonts w:ascii="Times New Roman" w:hAnsi="Times New Roman"/>
          <w:szCs w:val="24"/>
        </w:rPr>
        <w:t>Таблица 3</w:t>
      </w:r>
    </w:p>
    <w:tbl>
      <w:tblPr>
        <w:tblW w:w="4300" w:type="pct"/>
        <w:tblLook w:val="04A0" w:firstRow="1" w:lastRow="0" w:firstColumn="1" w:lastColumn="0" w:noHBand="0" w:noVBand="1"/>
      </w:tblPr>
      <w:tblGrid>
        <w:gridCol w:w="747"/>
        <w:gridCol w:w="23"/>
        <w:gridCol w:w="2007"/>
        <w:gridCol w:w="1110"/>
        <w:gridCol w:w="1347"/>
        <w:gridCol w:w="1243"/>
        <w:gridCol w:w="1229"/>
        <w:gridCol w:w="1352"/>
        <w:gridCol w:w="1223"/>
        <w:gridCol w:w="1217"/>
        <w:gridCol w:w="1218"/>
      </w:tblGrid>
      <w:tr w:rsidR="00632610">
        <w:trPr>
          <w:trHeight w:val="1267"/>
        </w:trPr>
        <w:tc>
          <w:tcPr>
            <w:tcW w:w="759"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197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 год</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2019год</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2020год</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2021год</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2022 год</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2023 год</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color w:val="26282F"/>
                <w:sz w:val="20"/>
                <w:szCs w:val="20"/>
              </w:rPr>
              <w:t>2024 год</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color w:val="26282F"/>
                <w:sz w:val="20"/>
                <w:szCs w:val="20"/>
              </w:rPr>
            </w:pPr>
            <w:r>
              <w:rPr>
                <w:rFonts w:ascii="Times New Roman" w:hAnsi="Times New Roman"/>
                <w:b/>
                <w:bCs/>
                <w:color w:val="26282F"/>
                <w:sz w:val="20"/>
                <w:szCs w:val="20"/>
              </w:rPr>
              <w:t>2025 год</w:t>
            </w:r>
          </w:p>
        </w:tc>
      </w:tr>
      <w:tr w:rsidR="00632610">
        <w:trPr>
          <w:trHeight w:val="23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Подпрограмма, всего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27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593"/>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509"/>
        </w:trPr>
        <w:tc>
          <w:tcPr>
            <w:tcW w:w="2736"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spacing w:after="0" w:line="240" w:lineRule="auto"/>
              <w:jc w:val="both"/>
              <w:rPr>
                <w:rFonts w:ascii="Times New Roman" w:hAnsi="Times New Roman"/>
                <w:sz w:val="20"/>
                <w:szCs w:val="20"/>
              </w:rPr>
            </w:pPr>
            <w:r>
              <w:rPr>
                <w:rFonts w:ascii="Times New Roman" w:hAnsi="Times New Roman"/>
                <w:sz w:val="20"/>
                <w:szCs w:val="20"/>
              </w:rPr>
              <w:t>Ремонт систем водоснабжения на территории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12 000,00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xml:space="preserve">- бюджет Пестяковского городского </w:t>
            </w:r>
            <w:r>
              <w:rPr>
                <w:rFonts w:ascii="Times New Roman" w:hAnsi="Times New Roman"/>
                <w:sz w:val="20"/>
                <w:szCs w:val="20"/>
              </w:rPr>
              <w:lastRenderedPageBreak/>
              <w:t>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lastRenderedPageBreak/>
              <w:t>182284,47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185 001,00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78 655,29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43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1.1</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Налог на имущество</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b/>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16111,00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13447,00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14000,00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sz w:val="20"/>
                <w:szCs w:val="20"/>
              </w:rPr>
              <w:t>11 002,00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jc w:val="center"/>
              <w:rPr>
                <w:rFonts w:ascii="Times New Roman" w:hAnsi="Times New Roman"/>
                <w:b/>
                <w:sz w:val="20"/>
                <w:szCs w:val="20"/>
              </w:rPr>
            </w:pPr>
            <w:r>
              <w:rPr>
                <w:rFonts w:ascii="Times New Roman" w:hAnsi="Times New Roman"/>
                <w:b/>
                <w:sz w:val="20"/>
                <w:szCs w:val="20"/>
              </w:rPr>
              <w:t>9 779,00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sz w:val="20"/>
                <w:szCs w:val="20"/>
              </w:rPr>
              <w:t>12000,00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rPr>
                <w:sz w:val="28"/>
                <w:szCs w:val="28"/>
              </w:rPr>
            </w:pPr>
            <w:r>
              <w:t>12000,00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val="restart"/>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1.2</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мероприятий по дезинфекции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544"/>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109596,47</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171 001,00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67 653,29</w:t>
            </w:r>
          </w:p>
        </w:tc>
        <w:tc>
          <w:tcPr>
            <w:tcW w:w="1332" w:type="dxa"/>
            <w:tcBorders>
              <w:top w:val="single" w:sz="4" w:space="0" w:color="000000"/>
              <w:left w:val="single" w:sz="4" w:space="0" w:color="000000"/>
              <w:bottom w:val="single" w:sz="4" w:space="0" w:color="000000"/>
              <w:right w:val="single" w:sz="4" w:space="0" w:color="000000"/>
            </w:tcBorders>
          </w:tcPr>
          <w:p w:rsidR="00632610" w:rsidRDefault="00522084">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297"/>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sz w:val="20"/>
                <w:szCs w:val="20"/>
              </w:rPr>
            </w:pPr>
            <w:r>
              <w:rPr>
                <w:rFonts w:ascii="Times New Roman"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1.3</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Ремонт трубчатых колодцев</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hAnsi="Times New Roman"/>
                <w:b/>
                <w:bCs/>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bCs/>
                <w:sz w:val="20"/>
                <w:szCs w:val="20"/>
              </w:rPr>
            </w:pPr>
            <w:r>
              <w:rPr>
                <w:rFonts w:ascii="Times New Roman" w:hAnsi="Times New Roman"/>
                <w:b/>
                <w:bCs/>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spacing w:line="240" w:lineRule="auto"/>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48589,00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eastAsia="Calibri" w:hAnsi="Times New Roman"/>
                <w:sz w:val="20"/>
                <w:szCs w:val="20"/>
              </w:rPr>
            </w:pPr>
            <w:r>
              <w:rPr>
                <w:rFonts w:ascii="Times New Roman" w:eastAsia="Calibri" w:hAnsi="Times New Roman"/>
                <w:sz w:val="20"/>
                <w:szCs w:val="20"/>
              </w:rPr>
              <w:t>1.7</w:t>
            </w: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Проведение санитарно-эпидемиологические экспертизы, обследования, лабораторные исследования, испытания воды из озера «</w:t>
            </w:r>
            <w:proofErr w:type="spellStart"/>
            <w:proofErr w:type="gramStart"/>
            <w:r>
              <w:rPr>
                <w:rFonts w:ascii="Times New Roman" w:hAnsi="Times New Roman"/>
                <w:sz w:val="20"/>
                <w:szCs w:val="20"/>
              </w:rPr>
              <w:t>Пестяковское»в</w:t>
            </w:r>
            <w:proofErr w:type="spellEnd"/>
            <w:proofErr w:type="gramEnd"/>
            <w:r>
              <w:rPr>
                <w:rFonts w:ascii="Times New Roman" w:hAnsi="Times New Roman"/>
                <w:sz w:val="20"/>
                <w:szCs w:val="20"/>
              </w:rPr>
              <w:t xml:space="preserve"> месте организации пляжа  </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b/>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b/>
                <w:sz w:val="20"/>
                <w:szCs w:val="20"/>
              </w:rPr>
            </w:pPr>
            <w:r>
              <w:rPr>
                <w:rFonts w:ascii="Times New Roman" w:eastAsia="Calibri" w:hAnsi="Times New Roman"/>
                <w:b/>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7988,00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областной бюджет</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r w:rsidR="00632610">
        <w:trPr>
          <w:trHeight w:val="305"/>
        </w:trPr>
        <w:tc>
          <w:tcPr>
            <w:tcW w:w="736" w:type="dxa"/>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rPr>
                <w:rFonts w:ascii="Times New Roman" w:eastAsia="Calibri" w:hAnsi="Times New Roman"/>
                <w:sz w:val="20"/>
                <w:szCs w:val="20"/>
              </w:rPr>
            </w:pPr>
          </w:p>
        </w:tc>
        <w:tc>
          <w:tcPr>
            <w:tcW w:w="2000" w:type="dxa"/>
            <w:gridSpan w:val="2"/>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бюджет Пестяковского муниципального района</w:t>
            </w:r>
          </w:p>
        </w:tc>
        <w:tc>
          <w:tcPr>
            <w:tcW w:w="1094"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32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eastAsia="Calibri" w:hAnsi="Times New Roman"/>
                <w:sz w:val="20"/>
                <w:szCs w:val="20"/>
              </w:rPr>
              <w:t>0,00</w:t>
            </w:r>
          </w:p>
        </w:tc>
        <w:tc>
          <w:tcPr>
            <w:tcW w:w="122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11"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c>
          <w:tcPr>
            <w:tcW w:w="1332"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5"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199" w:type="dxa"/>
            <w:tcBorders>
              <w:top w:val="single" w:sz="4" w:space="0" w:color="000000"/>
              <w:left w:val="single" w:sz="4" w:space="0" w:color="000000"/>
              <w:bottom w:val="single" w:sz="4" w:space="0" w:color="000000"/>
              <w:right w:val="single" w:sz="4" w:space="0" w:color="000000"/>
            </w:tcBorders>
          </w:tcPr>
          <w:p w:rsidR="00632610" w:rsidRDefault="0064550A">
            <w:pPr>
              <w:jc w:val="center"/>
              <w:rPr>
                <w:sz w:val="20"/>
                <w:szCs w:val="20"/>
              </w:rPr>
            </w:pPr>
            <w:r>
              <w:rPr>
                <w:rFonts w:ascii="Times New Roman" w:eastAsia="Calibri" w:hAnsi="Times New Roman"/>
                <w:sz w:val="20"/>
                <w:szCs w:val="20"/>
              </w:rPr>
              <w:t>0,00</w:t>
            </w:r>
          </w:p>
        </w:tc>
        <w:tc>
          <w:tcPr>
            <w:tcW w:w="12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eastAsia="Calibri" w:hAnsi="Times New Roman"/>
                <w:sz w:val="20"/>
                <w:szCs w:val="20"/>
              </w:rPr>
            </w:pPr>
            <w:r>
              <w:rPr>
                <w:rFonts w:ascii="Times New Roman" w:eastAsia="Calibri" w:hAnsi="Times New Roman"/>
                <w:sz w:val="20"/>
                <w:szCs w:val="20"/>
              </w:rPr>
              <w:t>0,00</w:t>
            </w:r>
          </w:p>
        </w:tc>
      </w:tr>
    </w:tbl>
    <w:p w:rsidR="00632610" w:rsidRDefault="0064550A">
      <w:pPr>
        <w:spacing w:after="0"/>
        <w:rPr>
          <w:rFonts w:ascii="Times New Roman" w:hAnsi="Times New Roman"/>
          <w:bCs/>
          <w:sz w:val="24"/>
          <w:szCs w:val="24"/>
        </w:rPr>
        <w:sectPr w:rsidR="00632610">
          <w:headerReference w:type="default" r:id="rId25"/>
          <w:pgSz w:w="16838" w:h="11906" w:orient="landscape"/>
          <w:pgMar w:top="1701" w:right="1134" w:bottom="567" w:left="1134" w:header="709" w:footer="0" w:gutter="0"/>
          <w:cols w:space="720"/>
          <w:formProt w:val="0"/>
          <w:docGrid w:linePitch="360" w:charSpace="4096"/>
        </w:sectPr>
      </w:pPr>
      <w:r>
        <w:rPr>
          <w:rFonts w:ascii="Times New Roman" w:hAnsi="Times New Roman"/>
          <w:bCs/>
          <w:sz w:val="24"/>
          <w:szCs w:val="24"/>
        </w:rPr>
        <w:t xml:space="preserve">               </w:t>
      </w:r>
    </w:p>
    <w:p w:rsidR="00632610" w:rsidRDefault="0064550A">
      <w:pPr>
        <w:spacing w:after="0"/>
        <w:jc w:val="right"/>
        <w:rPr>
          <w:rFonts w:ascii="Times New Roman" w:hAnsi="Times New Roman"/>
          <w:bCs/>
          <w:szCs w:val="24"/>
        </w:rPr>
      </w:pPr>
      <w:r>
        <w:rPr>
          <w:rFonts w:ascii="Times New Roman" w:hAnsi="Times New Roman"/>
          <w:bCs/>
          <w:szCs w:val="24"/>
        </w:rPr>
        <w:lastRenderedPageBreak/>
        <w:t>Приложение № 6 к муниципальной программе</w:t>
      </w:r>
    </w:p>
    <w:p w:rsidR="00632610" w:rsidRDefault="0064550A">
      <w:pPr>
        <w:spacing w:after="0"/>
        <w:jc w:val="right"/>
        <w:rPr>
          <w:rFonts w:ascii="Times New Roman" w:hAnsi="Times New Roman"/>
          <w:szCs w:val="24"/>
        </w:rPr>
      </w:pPr>
      <w:r>
        <w:rPr>
          <w:rFonts w:ascii="Times New Roman" w:hAnsi="Times New Roman"/>
          <w:szCs w:val="24"/>
        </w:rPr>
        <w:t>«Комплексное развитие систем коммунальной инфраструктуры в</w:t>
      </w:r>
    </w:p>
    <w:p w:rsidR="00632610" w:rsidRDefault="0064550A">
      <w:pPr>
        <w:spacing w:after="0"/>
        <w:jc w:val="right"/>
        <w:rPr>
          <w:rFonts w:ascii="Times New Roman" w:hAnsi="Times New Roman"/>
          <w:szCs w:val="24"/>
        </w:rPr>
      </w:pPr>
      <w:r>
        <w:rPr>
          <w:rFonts w:ascii="Times New Roman" w:hAnsi="Times New Roman"/>
          <w:szCs w:val="24"/>
        </w:rPr>
        <w:t>Пестяковском городском поселении»</w:t>
      </w:r>
    </w:p>
    <w:p w:rsidR="00632610" w:rsidRDefault="00632610">
      <w:pPr>
        <w:spacing w:after="0" w:line="240" w:lineRule="auto"/>
        <w:jc w:val="right"/>
        <w:rPr>
          <w:rFonts w:ascii="Times New Roman" w:hAnsi="Times New Roman"/>
          <w:sz w:val="24"/>
          <w:szCs w:val="24"/>
        </w:rPr>
      </w:pPr>
    </w:p>
    <w:tbl>
      <w:tblPr>
        <w:tblpPr w:leftFromText="180" w:rightFromText="180" w:vertAnchor="text" w:horzAnchor="margin" w:tblpY="200"/>
        <w:tblW w:w="9923" w:type="dxa"/>
        <w:tblLook w:val="04A0" w:firstRow="1" w:lastRow="0" w:firstColumn="1" w:lastColumn="0" w:noHBand="0" w:noVBand="1"/>
      </w:tblPr>
      <w:tblGrid>
        <w:gridCol w:w="3115"/>
        <w:gridCol w:w="6808"/>
      </w:tblGrid>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proofErr w:type="gramStart"/>
            <w:r>
              <w:rPr>
                <w:rFonts w:ascii="Times New Roman" w:hAnsi="Times New Roman"/>
                <w:b/>
                <w:sz w:val="24"/>
                <w:szCs w:val="24"/>
              </w:rPr>
              <w:t>Наименование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proofErr w:type="gramStart"/>
            <w:r>
              <w:rPr>
                <w:rFonts w:ascii="Times New Roman" w:hAnsi="Times New Roman"/>
                <w:b/>
                <w:sz w:val="24"/>
                <w:szCs w:val="24"/>
              </w:rPr>
              <w:t xml:space="preserve">« </w:t>
            </w:r>
            <w:proofErr w:type="spellStart"/>
            <w:r>
              <w:rPr>
                <w:rFonts w:ascii="Times New Roman" w:hAnsi="Times New Roman"/>
                <w:sz w:val="24"/>
                <w:szCs w:val="24"/>
              </w:rPr>
              <w:t>Энергоэффективность</w:t>
            </w:r>
            <w:proofErr w:type="spellEnd"/>
            <w:proofErr w:type="gramEnd"/>
            <w:r>
              <w:rPr>
                <w:rFonts w:ascii="Times New Roman" w:hAnsi="Times New Roman"/>
                <w:sz w:val="24"/>
                <w:szCs w:val="24"/>
              </w:rPr>
              <w:t xml:space="preserve"> и энергосбережение  в Пестяковском городском поселении»</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Срок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center"/>
              <w:rPr>
                <w:rFonts w:ascii="Times New Roman" w:hAnsi="Times New Roman"/>
                <w:sz w:val="24"/>
                <w:szCs w:val="24"/>
              </w:rPr>
            </w:pPr>
            <w:r>
              <w:rPr>
                <w:rFonts w:ascii="Times New Roman" w:hAnsi="Times New Roman"/>
                <w:sz w:val="24"/>
                <w:szCs w:val="24"/>
              </w:rPr>
              <w:t>2018-2025 годы</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Ответственный исполнитель</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Исполнители основных мероприятий</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далее Отдел муниципального и жилищно-коммунального хозяйства)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Отдел культуры, МП, спорта и туризма </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 xml:space="preserve">(- далее Отдел культуры, МП, спорта и </w:t>
            </w:r>
            <w:proofErr w:type="gramStart"/>
            <w:r>
              <w:rPr>
                <w:rFonts w:ascii="Times New Roman" w:hAnsi="Times New Roman"/>
                <w:sz w:val="24"/>
                <w:szCs w:val="24"/>
              </w:rPr>
              <w:t>туризма )</w:t>
            </w:r>
            <w:proofErr w:type="gramEnd"/>
          </w:p>
        </w:tc>
      </w:tr>
      <w:tr w:rsidR="00632610">
        <w:trPr>
          <w:trHeight w:val="1948"/>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Цель (</w:t>
            </w:r>
            <w:proofErr w:type="gramStart"/>
            <w:r>
              <w:rPr>
                <w:rFonts w:ascii="Times New Roman" w:hAnsi="Times New Roman"/>
                <w:b/>
                <w:sz w:val="24"/>
                <w:szCs w:val="24"/>
              </w:rPr>
              <w:t>цели)  подпрограммы</w:t>
            </w:r>
            <w:proofErr w:type="gramEnd"/>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jc w:val="both"/>
              <w:rPr>
                <w:rFonts w:ascii="Times New Roman" w:hAnsi="Times New Roman"/>
                <w:sz w:val="24"/>
                <w:szCs w:val="24"/>
              </w:rPr>
            </w:pPr>
            <w:r>
              <w:rPr>
                <w:rFonts w:ascii="Times New Roman" w:hAnsi="Times New Roman"/>
                <w:sz w:val="24"/>
                <w:szCs w:val="24"/>
              </w:rPr>
              <w:t>Повышение энергетической эффективности деятельности муниципальных учреждений Пестяковского городского поселения;</w:t>
            </w:r>
          </w:p>
          <w:p w:rsidR="00632610" w:rsidRDefault="0064550A">
            <w:pPr>
              <w:spacing w:after="0" w:line="240" w:lineRule="auto"/>
              <w:ind w:left="30" w:right="30"/>
              <w:jc w:val="both"/>
              <w:rPr>
                <w:rFonts w:ascii="Times New Roman" w:hAnsi="Times New Roman"/>
                <w:sz w:val="24"/>
                <w:szCs w:val="24"/>
              </w:rPr>
            </w:pPr>
            <w:r>
              <w:rPr>
                <w:rFonts w:ascii="Times New Roman" w:hAnsi="Times New Roman"/>
                <w:color w:val="000000"/>
                <w:sz w:val="24"/>
                <w:szCs w:val="24"/>
                <w:shd w:val="clear" w:color="auto" w:fill="FFFFFF"/>
              </w:rPr>
              <w:t xml:space="preserve">Повышение </w:t>
            </w:r>
            <w:r>
              <w:rPr>
                <w:rFonts w:ascii="Times New Roman" w:hAnsi="Times New Roman"/>
                <w:sz w:val="24"/>
                <w:szCs w:val="24"/>
                <w:shd w:val="clear" w:color="auto" w:fill="FFFFFF"/>
              </w:rPr>
              <w:t xml:space="preserve">качества и эффективности уличного освещения за счет внедрения современного </w:t>
            </w:r>
            <w:proofErr w:type="spellStart"/>
            <w:r>
              <w:rPr>
                <w:rFonts w:ascii="Times New Roman" w:hAnsi="Times New Roman"/>
                <w:sz w:val="24"/>
                <w:szCs w:val="24"/>
                <w:shd w:val="clear" w:color="auto" w:fill="FFFFFF"/>
              </w:rPr>
              <w:t>энергоэффективного</w:t>
            </w:r>
            <w:proofErr w:type="spellEnd"/>
            <w:r>
              <w:rPr>
                <w:rFonts w:ascii="Times New Roman" w:hAnsi="Times New Roman"/>
                <w:sz w:val="24"/>
                <w:szCs w:val="24"/>
                <w:shd w:val="clear" w:color="auto" w:fill="FFFFFF"/>
              </w:rPr>
              <w:t xml:space="preserve"> и энергосберегающего</w:t>
            </w:r>
            <w:r>
              <w:rPr>
                <w:rStyle w:val="apple-converted-space"/>
                <w:rFonts w:ascii="Times New Roman" w:eastAsia="Calibri" w:hAnsi="Times New Roman"/>
                <w:sz w:val="24"/>
                <w:szCs w:val="24"/>
                <w:shd w:val="clear" w:color="auto" w:fill="FFFFFF"/>
              </w:rPr>
              <w:t> </w:t>
            </w:r>
            <w:hyperlink r:id="rId26" w:tgtFrame="Осветительное оборудование">
              <w:r>
                <w:rPr>
                  <w:rFonts w:ascii="Times New Roman" w:hAnsi="Times New Roman"/>
                  <w:sz w:val="24"/>
                  <w:szCs w:val="24"/>
                  <w:highlight w:val="white"/>
                </w:rPr>
                <w:t>осветительного оборудования</w:t>
              </w:r>
            </w:hyperlink>
            <w:r>
              <w:rPr>
                <w:rStyle w:val="apple-converted-space"/>
                <w:rFonts w:ascii="Times New Roman" w:eastAsia="Calibri" w:hAnsi="Times New Roman"/>
                <w:sz w:val="24"/>
                <w:szCs w:val="24"/>
                <w:shd w:val="clear" w:color="auto" w:fill="FFFFFF"/>
              </w:rPr>
              <w:t> </w:t>
            </w:r>
            <w:r>
              <w:rPr>
                <w:rFonts w:ascii="Times New Roman" w:hAnsi="Times New Roman"/>
                <w:sz w:val="24"/>
                <w:szCs w:val="24"/>
                <w:shd w:val="clear" w:color="auto" w:fill="FFFFFF"/>
              </w:rPr>
              <w:t>наружного освещения</w:t>
            </w:r>
            <w:r>
              <w:rPr>
                <w:rFonts w:ascii="Tahoma" w:hAnsi="Tahoma" w:cs="Tahoma"/>
                <w:shd w:val="clear" w:color="auto" w:fill="FFFFFF"/>
              </w:rPr>
              <w:t>.</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Задачи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с</w:t>
            </w:r>
            <w:r>
              <w:rPr>
                <w:rFonts w:ascii="Times New Roman" w:hAnsi="Times New Roman"/>
                <w:color w:val="000000"/>
                <w:sz w:val="24"/>
                <w:szCs w:val="24"/>
                <w:shd w:val="clear" w:color="auto" w:fill="FFFFFF"/>
              </w:rPr>
              <w:t xml:space="preserve">нижение бюджетных затрат </w:t>
            </w:r>
            <w:r>
              <w:rPr>
                <w:rFonts w:ascii="Times New Roman" w:hAnsi="Times New Roman"/>
                <w:sz w:val="24"/>
                <w:szCs w:val="24"/>
              </w:rPr>
              <w:t>на энергообеспечение муниципальных учреждений;</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shd w:val="clear" w:color="auto" w:fill="FFFFFF"/>
              </w:rPr>
              <w:t xml:space="preserve"> снижение потерь электроэнергии при эксплуатации сетей уличного освещения.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color w:val="000000"/>
                <w:sz w:val="24"/>
                <w:szCs w:val="24"/>
              </w:rPr>
              <w:t>- повышение эффективности пропаганды энергосбережения;</w:t>
            </w:r>
          </w:p>
          <w:p w:rsidR="00632610" w:rsidRDefault="0064550A">
            <w:pPr>
              <w:spacing w:after="0" w:line="240" w:lineRule="auto"/>
              <w:jc w:val="both"/>
              <w:rPr>
                <w:rFonts w:ascii="Times New Roman" w:hAnsi="Times New Roman"/>
                <w:color w:val="000000"/>
                <w:sz w:val="24"/>
                <w:szCs w:val="24"/>
              </w:rPr>
            </w:pPr>
            <w:r>
              <w:rPr>
                <w:rFonts w:ascii="Times New Roman" w:hAnsi="Times New Roman"/>
                <w:sz w:val="24"/>
                <w:szCs w:val="24"/>
              </w:rPr>
              <w:t>- выполнение организационных и технических мероприятий по снижению использования энергоресурсов.</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t>Объем ресурсного обеспечения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-66 158,</w:t>
            </w:r>
            <w:proofErr w:type="gramStart"/>
            <w:r>
              <w:rPr>
                <w:rFonts w:ascii="Times New Roman" w:hAnsi="Times New Roman"/>
                <w:sz w:val="24"/>
                <w:szCs w:val="24"/>
              </w:rPr>
              <w:t>42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-313 067,00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–206 991,02</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xml:space="preserve"> - 14 000,00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Pr>
                <w:rFonts w:ascii="Times New Roman" w:hAnsi="Times New Roman"/>
                <w:sz w:val="24"/>
                <w:szCs w:val="24"/>
              </w:rPr>
              <w:t>14 000,00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 xml:space="preserve">- бюджет Пестяковского городского поселения: </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2018г.</w:t>
            </w:r>
            <w:r>
              <w:rPr>
                <w:rFonts w:ascii="Times New Roman" w:hAnsi="Times New Roman"/>
                <w:sz w:val="24"/>
                <w:szCs w:val="24"/>
              </w:rPr>
              <w:t>-   141 280,05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2019г.</w:t>
            </w:r>
            <w:r>
              <w:rPr>
                <w:rFonts w:ascii="Times New Roman" w:hAnsi="Times New Roman"/>
                <w:sz w:val="24"/>
                <w:szCs w:val="24"/>
              </w:rPr>
              <w:t>-   281772,</w:t>
            </w:r>
            <w:proofErr w:type="gramStart"/>
            <w:r>
              <w:rPr>
                <w:rFonts w:ascii="Times New Roman" w:hAnsi="Times New Roman"/>
                <w:sz w:val="24"/>
                <w:szCs w:val="24"/>
              </w:rPr>
              <w:t>60  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66 158,42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2021 г.</w:t>
            </w:r>
            <w:r w:rsidR="003749C2">
              <w:rPr>
                <w:rFonts w:ascii="Times New Roman" w:hAnsi="Times New Roman"/>
                <w:sz w:val="24"/>
                <w:szCs w:val="24"/>
              </w:rPr>
              <w:t xml:space="preserve">  –313 067,</w:t>
            </w:r>
            <w:proofErr w:type="gramStart"/>
            <w:r w:rsidR="003749C2">
              <w:rPr>
                <w:rFonts w:ascii="Times New Roman" w:hAnsi="Times New Roman"/>
                <w:sz w:val="24"/>
                <w:szCs w:val="24"/>
              </w:rPr>
              <w:t xml:space="preserve">00  </w:t>
            </w:r>
            <w:r>
              <w:rPr>
                <w:rFonts w:ascii="Times New Roman" w:hAnsi="Times New Roman"/>
                <w:sz w:val="24"/>
                <w:szCs w:val="24"/>
              </w:rPr>
              <w:t>рублей</w:t>
            </w:r>
            <w:proofErr w:type="gramEnd"/>
            <w:r>
              <w:rPr>
                <w:rFonts w:ascii="Times New Roman" w:hAnsi="Times New Roman"/>
                <w:sz w:val="24"/>
                <w:szCs w:val="24"/>
              </w:rPr>
              <w:t>.</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2022 г.</w:t>
            </w:r>
            <w:r w:rsidR="00522084">
              <w:rPr>
                <w:rFonts w:ascii="Times New Roman" w:hAnsi="Times New Roman"/>
                <w:sz w:val="24"/>
                <w:szCs w:val="24"/>
              </w:rPr>
              <w:t xml:space="preserve"> – 206 991,02</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2023 г.</w:t>
            </w:r>
            <w:r w:rsidR="008D2C64">
              <w:rPr>
                <w:rFonts w:ascii="Times New Roman" w:hAnsi="Times New Roman"/>
                <w:sz w:val="24"/>
                <w:szCs w:val="24"/>
              </w:rPr>
              <w:t xml:space="preserve"> – 471 369,00</w:t>
            </w:r>
            <w:r w:rsidR="003749C2">
              <w:rPr>
                <w:rFonts w:ascii="Times New Roman" w:hAnsi="Times New Roman"/>
                <w:sz w:val="24"/>
                <w:szCs w:val="24"/>
              </w:rPr>
              <w:t xml:space="preserve"> </w:t>
            </w:r>
            <w:r>
              <w:rPr>
                <w:rFonts w:ascii="Times New Roman" w:hAnsi="Times New Roman"/>
                <w:sz w:val="24"/>
                <w:szCs w:val="24"/>
              </w:rPr>
              <w:t>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2024 г.</w:t>
            </w:r>
            <w:r w:rsidR="003749C2">
              <w:rPr>
                <w:rFonts w:ascii="Times New Roman" w:hAnsi="Times New Roman"/>
                <w:sz w:val="24"/>
                <w:szCs w:val="24"/>
              </w:rPr>
              <w:t xml:space="preserve"> - 14 000,00</w:t>
            </w:r>
            <w:r>
              <w:rPr>
                <w:rFonts w:ascii="Times New Roman" w:hAnsi="Times New Roman"/>
                <w:sz w:val="24"/>
                <w:szCs w:val="24"/>
              </w:rPr>
              <w:t xml:space="preserve"> рублей</w:t>
            </w:r>
          </w:p>
          <w:p w:rsidR="00632610" w:rsidRDefault="0064550A">
            <w:pPr>
              <w:spacing w:after="0" w:line="240" w:lineRule="auto"/>
              <w:ind w:left="30" w:right="30"/>
              <w:rPr>
                <w:rFonts w:ascii="Times New Roman" w:hAnsi="Times New Roman"/>
                <w:sz w:val="24"/>
                <w:szCs w:val="24"/>
              </w:rPr>
            </w:pPr>
            <w:r>
              <w:rPr>
                <w:rFonts w:ascii="Times New Roman" w:hAnsi="Times New Roman"/>
                <w:b/>
                <w:sz w:val="24"/>
                <w:szCs w:val="24"/>
              </w:rPr>
              <w:t xml:space="preserve">2025 г. - </w:t>
            </w:r>
            <w:r w:rsidR="003749C2">
              <w:rPr>
                <w:rFonts w:ascii="Times New Roman" w:hAnsi="Times New Roman"/>
                <w:sz w:val="24"/>
                <w:szCs w:val="24"/>
              </w:rPr>
              <w:t xml:space="preserve">14 000,00 </w:t>
            </w:r>
            <w:r>
              <w:rPr>
                <w:rFonts w:ascii="Times New Roman" w:hAnsi="Times New Roman"/>
                <w:sz w:val="24"/>
                <w:szCs w:val="24"/>
              </w:rPr>
              <w:t>рублей</w:t>
            </w:r>
          </w:p>
        </w:tc>
      </w:tr>
      <w:tr w:rsidR="00632610">
        <w:trPr>
          <w:trHeight w:val="501"/>
        </w:trPr>
        <w:tc>
          <w:tcPr>
            <w:tcW w:w="3115" w:type="dxa"/>
            <w:tcBorders>
              <w:top w:val="single" w:sz="8" w:space="0" w:color="000000"/>
              <w:left w:val="single" w:sz="8" w:space="0" w:color="000000"/>
              <w:bottom w:val="single" w:sz="8" w:space="0" w:color="000000"/>
              <w:right w:val="single" w:sz="8" w:space="0" w:color="000000"/>
            </w:tcBorders>
            <w:shd w:val="clear" w:color="auto" w:fill="FFFFFF"/>
          </w:tcPr>
          <w:p w:rsidR="00632610" w:rsidRDefault="0064550A">
            <w:pPr>
              <w:spacing w:after="0" w:line="240" w:lineRule="auto"/>
              <w:ind w:left="30" w:right="30"/>
              <w:rPr>
                <w:rFonts w:ascii="Times New Roman" w:hAnsi="Times New Roman"/>
                <w:b/>
                <w:sz w:val="24"/>
                <w:szCs w:val="24"/>
              </w:rPr>
            </w:pPr>
            <w:r>
              <w:rPr>
                <w:rFonts w:ascii="Times New Roman" w:hAnsi="Times New Roman"/>
                <w:b/>
                <w:sz w:val="24"/>
                <w:szCs w:val="24"/>
              </w:rPr>
              <w:lastRenderedPageBreak/>
              <w:t>Ожидаемые результаты реализации подпрограммы</w:t>
            </w:r>
          </w:p>
        </w:tc>
        <w:tc>
          <w:tcPr>
            <w:tcW w:w="6807" w:type="dxa"/>
            <w:tcBorders>
              <w:top w:val="single" w:sz="8" w:space="0" w:color="000000"/>
              <w:bottom w:val="single" w:sz="8" w:space="0" w:color="000000"/>
              <w:right w:val="single" w:sz="8" w:space="0" w:color="000000"/>
            </w:tcBorders>
            <w:shd w:val="clear" w:color="auto" w:fill="FFFFFF"/>
          </w:tcPr>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-обеспечение рационального использования топливно-энергетических ресурсов за счет реализации энергосберегающих мероприятий;</w:t>
            </w:r>
          </w:p>
          <w:p w:rsidR="00632610" w:rsidRDefault="0064550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-повышение энергетической эффективности и снижение энергоемкости учреждений;</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sz w:val="24"/>
                <w:szCs w:val="24"/>
              </w:rPr>
              <w:t>-обеспечение контроля расхода энергетических ресурсов (электроэнергия, тепло, вода) с использованием приборов учета;</w:t>
            </w:r>
          </w:p>
          <w:p w:rsidR="00632610" w:rsidRDefault="0064550A">
            <w:pPr>
              <w:widowControl w:val="0"/>
              <w:shd w:val="clear" w:color="auto" w:fill="FFFFFF"/>
              <w:tabs>
                <w:tab w:val="left" w:pos="806"/>
              </w:tabs>
              <w:spacing w:after="0" w:line="240" w:lineRule="auto"/>
              <w:jc w:val="both"/>
              <w:rPr>
                <w:rFonts w:ascii="Times New Roman" w:hAnsi="Times New Roman"/>
                <w:bCs/>
                <w:color w:val="000000"/>
                <w:sz w:val="24"/>
                <w:szCs w:val="24"/>
                <w:highlight w:val="white"/>
              </w:rPr>
            </w:pPr>
            <w:r>
              <w:rPr>
                <w:rFonts w:ascii="Times New Roman" w:hAnsi="Times New Roman"/>
                <w:sz w:val="24"/>
                <w:szCs w:val="24"/>
              </w:rPr>
              <w:t>-</w:t>
            </w:r>
            <w:r>
              <w:rPr>
                <w:rFonts w:ascii="Times New Roman" w:hAnsi="Times New Roman"/>
                <w:bCs/>
                <w:color w:val="000000"/>
                <w:sz w:val="24"/>
                <w:szCs w:val="24"/>
                <w:shd w:val="clear" w:color="auto" w:fill="FFFFFF"/>
              </w:rPr>
              <w:t>снижение потребления электроэнергии уличного освещения за счет модернизации приборов освещения;</w:t>
            </w:r>
          </w:p>
          <w:p w:rsidR="00632610" w:rsidRDefault="0064550A">
            <w:pPr>
              <w:widowControl w:val="0"/>
              <w:shd w:val="clear" w:color="auto" w:fill="FFFFFF"/>
              <w:tabs>
                <w:tab w:val="left" w:pos="806"/>
              </w:tabs>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улучшение качества освещения улиц.</w:t>
            </w:r>
          </w:p>
        </w:tc>
      </w:tr>
    </w:tbl>
    <w:p w:rsidR="00632610" w:rsidRDefault="00632610">
      <w:pPr>
        <w:spacing w:after="0" w:line="240" w:lineRule="auto"/>
        <w:jc w:val="center"/>
        <w:rPr>
          <w:rFonts w:ascii="Times New Roman" w:hAnsi="Times New Roman"/>
          <w:b/>
          <w:bCs/>
          <w:sz w:val="28"/>
          <w:szCs w:val="24"/>
        </w:rPr>
      </w:pPr>
    </w:p>
    <w:p w:rsidR="00632610" w:rsidRDefault="0064550A">
      <w:pPr>
        <w:spacing w:after="0" w:line="240" w:lineRule="auto"/>
        <w:jc w:val="center"/>
        <w:rPr>
          <w:rFonts w:ascii="Times New Roman" w:hAnsi="Times New Roman"/>
          <w:b/>
          <w:bCs/>
          <w:sz w:val="28"/>
          <w:szCs w:val="24"/>
        </w:rPr>
      </w:pPr>
      <w:r>
        <w:rPr>
          <w:rFonts w:ascii="Times New Roman" w:hAnsi="Times New Roman"/>
          <w:b/>
          <w:bCs/>
          <w:sz w:val="28"/>
          <w:szCs w:val="24"/>
        </w:rPr>
        <w:t xml:space="preserve">Подпрограмма </w:t>
      </w:r>
    </w:p>
    <w:p w:rsidR="00632610" w:rsidRDefault="0064550A">
      <w:pPr>
        <w:spacing w:after="0" w:line="240" w:lineRule="auto"/>
        <w:jc w:val="center"/>
        <w:rPr>
          <w:rFonts w:ascii="Times New Roman" w:hAnsi="Times New Roman"/>
          <w:b/>
          <w:sz w:val="28"/>
          <w:szCs w:val="24"/>
        </w:rPr>
      </w:pPr>
      <w:proofErr w:type="gramStart"/>
      <w:r>
        <w:rPr>
          <w:rFonts w:ascii="Times New Roman" w:hAnsi="Times New Roman"/>
          <w:b/>
          <w:sz w:val="28"/>
          <w:szCs w:val="24"/>
        </w:rPr>
        <w:t xml:space="preserve">« </w:t>
      </w:r>
      <w:proofErr w:type="spellStart"/>
      <w:r>
        <w:rPr>
          <w:rFonts w:ascii="Times New Roman" w:hAnsi="Times New Roman"/>
          <w:b/>
          <w:sz w:val="28"/>
          <w:szCs w:val="24"/>
        </w:rPr>
        <w:t>Энергоэффективность</w:t>
      </w:r>
      <w:proofErr w:type="spellEnd"/>
      <w:proofErr w:type="gramEnd"/>
      <w:r>
        <w:rPr>
          <w:rFonts w:ascii="Times New Roman" w:hAnsi="Times New Roman"/>
          <w:b/>
          <w:sz w:val="28"/>
          <w:szCs w:val="24"/>
        </w:rPr>
        <w:t xml:space="preserve"> и энергосбережение</w:t>
      </w:r>
    </w:p>
    <w:p w:rsidR="00632610" w:rsidRDefault="0064550A">
      <w:pPr>
        <w:spacing w:after="0" w:line="240" w:lineRule="auto"/>
        <w:jc w:val="center"/>
        <w:rPr>
          <w:rFonts w:ascii="Times New Roman" w:hAnsi="Times New Roman"/>
          <w:b/>
          <w:sz w:val="28"/>
          <w:szCs w:val="24"/>
        </w:rPr>
      </w:pPr>
      <w:r>
        <w:rPr>
          <w:rFonts w:ascii="Times New Roman" w:hAnsi="Times New Roman"/>
          <w:b/>
          <w:sz w:val="28"/>
          <w:szCs w:val="24"/>
        </w:rPr>
        <w:t>в Пестяковском городском поселении»</w:t>
      </w:r>
    </w:p>
    <w:p w:rsidR="00632610" w:rsidRDefault="00632610">
      <w:pPr>
        <w:spacing w:after="0"/>
        <w:jc w:val="center"/>
        <w:rPr>
          <w:rFonts w:ascii="Times New Roman" w:hAnsi="Times New Roman"/>
          <w:b/>
          <w:sz w:val="28"/>
          <w:szCs w:val="24"/>
        </w:rPr>
      </w:pPr>
    </w:p>
    <w:p w:rsidR="00632610" w:rsidRDefault="0064550A">
      <w:pPr>
        <w:numPr>
          <w:ilvl w:val="0"/>
          <w:numId w:val="11"/>
        </w:numPr>
        <w:spacing w:after="0" w:line="240" w:lineRule="auto"/>
        <w:jc w:val="center"/>
        <w:rPr>
          <w:rFonts w:ascii="Times New Roman" w:hAnsi="Times New Roman"/>
          <w:b/>
          <w:sz w:val="28"/>
          <w:szCs w:val="24"/>
        </w:rPr>
      </w:pPr>
      <w:r>
        <w:rPr>
          <w:rFonts w:ascii="Times New Roman" w:hAnsi="Times New Roman"/>
          <w:b/>
          <w:sz w:val="28"/>
          <w:szCs w:val="24"/>
        </w:rPr>
        <w:t>Паспорт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numPr>
          <w:ilvl w:val="0"/>
          <w:numId w:val="11"/>
        </w:numPr>
        <w:shd w:val="clear" w:color="auto" w:fill="FFFFFF"/>
        <w:spacing w:after="0"/>
        <w:jc w:val="center"/>
        <w:rPr>
          <w:rFonts w:ascii="Times New Roman" w:hAnsi="Times New Roman"/>
          <w:b/>
          <w:color w:val="000000"/>
          <w:sz w:val="28"/>
          <w:szCs w:val="28"/>
        </w:rPr>
      </w:pPr>
      <w:r>
        <w:rPr>
          <w:rFonts w:ascii="Times New Roman" w:hAnsi="Times New Roman"/>
          <w:b/>
          <w:color w:val="000000"/>
          <w:sz w:val="28"/>
          <w:szCs w:val="28"/>
        </w:rPr>
        <w:t>Характеристика основных мероприятий подпрограммы</w:t>
      </w:r>
    </w:p>
    <w:p w:rsidR="00632610" w:rsidRDefault="00632610">
      <w:pPr>
        <w:shd w:val="clear" w:color="auto" w:fill="FFFFFF"/>
        <w:spacing w:after="0"/>
        <w:ind w:left="720"/>
        <w:rPr>
          <w:rFonts w:ascii="Times New Roman" w:hAnsi="Times New Roman"/>
          <w:b/>
          <w:color w:val="000000"/>
          <w:sz w:val="28"/>
          <w:szCs w:val="28"/>
        </w:rPr>
      </w:pPr>
    </w:p>
    <w:p w:rsidR="00632610" w:rsidRDefault="0064550A">
      <w:pPr>
        <w:spacing w:after="0"/>
        <w:ind w:firstLine="851"/>
        <w:jc w:val="both"/>
        <w:rPr>
          <w:rFonts w:ascii="Times New Roman" w:hAnsi="Times New Roman"/>
          <w:b/>
          <w:sz w:val="28"/>
          <w:szCs w:val="28"/>
        </w:rPr>
      </w:pPr>
      <w:r>
        <w:rPr>
          <w:rFonts w:ascii="Times New Roman" w:hAnsi="Times New Roman"/>
          <w:sz w:val="28"/>
          <w:szCs w:val="28"/>
        </w:rPr>
        <w:t xml:space="preserve">Подпрограмма предусматривает выполнение </w:t>
      </w:r>
      <w:r>
        <w:rPr>
          <w:rFonts w:ascii="Times New Roman" w:hAnsi="Times New Roman"/>
          <w:b/>
          <w:sz w:val="28"/>
          <w:szCs w:val="28"/>
        </w:rPr>
        <w:t>основного мероприятия – «Энергосбережение и повышение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Для выполнения основного мероприятия Подпрограмма предусматривает реализацию:</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1. Мероприятий по энергосбережению и повышению энергетической эффективности:</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1.1. Приобретение энергосберегающих лампочек в </w:t>
      </w:r>
      <w:proofErr w:type="gramStart"/>
      <w:r>
        <w:rPr>
          <w:rFonts w:ascii="Times New Roman" w:hAnsi="Times New Roman"/>
          <w:sz w:val="28"/>
          <w:szCs w:val="28"/>
        </w:rPr>
        <w:t>муниципальных  учреждениях</w:t>
      </w:r>
      <w:proofErr w:type="gramEnd"/>
      <w:r>
        <w:rPr>
          <w:rFonts w:ascii="Times New Roman" w:hAnsi="Times New Roman"/>
          <w:sz w:val="28"/>
          <w:szCs w:val="28"/>
        </w:rPr>
        <w:t xml:space="preserve"> культуры Пестяковского городского поселения.</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В целях реализации мероприятия будет произведена з</w:t>
      </w:r>
      <w:r>
        <w:rPr>
          <w:rStyle w:val="aa"/>
          <w:rFonts w:ascii="Times New Roman" w:hAnsi="Times New Roman"/>
          <w:b w:val="0"/>
          <w:sz w:val="28"/>
          <w:szCs w:val="28"/>
        </w:rPr>
        <w:t>амена обычных ламп накаливания энергосберегающими.</w:t>
      </w:r>
    </w:p>
    <w:p w:rsidR="00632610" w:rsidRDefault="0064550A">
      <w:pPr>
        <w:pStyle w:val="af8"/>
        <w:numPr>
          <w:ilvl w:val="0"/>
          <w:numId w:val="24"/>
        </w:numPr>
        <w:spacing w:line="276" w:lineRule="auto"/>
        <w:jc w:val="both"/>
        <w:rPr>
          <w:sz w:val="28"/>
          <w:szCs w:val="28"/>
        </w:rPr>
      </w:pPr>
      <w:r>
        <w:rPr>
          <w:sz w:val="28"/>
          <w:szCs w:val="28"/>
        </w:rPr>
        <w:t>2. Приобретение энергосберегающих светильников для уличного освещения п. Пестяки</w:t>
      </w:r>
    </w:p>
    <w:p w:rsidR="00632610" w:rsidRDefault="0064550A">
      <w:pPr>
        <w:spacing w:after="0"/>
        <w:ind w:firstLine="851"/>
        <w:jc w:val="both"/>
        <w:rPr>
          <w:rFonts w:ascii="Times New Roman" w:hAnsi="Times New Roman"/>
          <w:color w:val="000000"/>
          <w:sz w:val="28"/>
          <w:szCs w:val="28"/>
        </w:rPr>
      </w:pPr>
      <w:r>
        <w:rPr>
          <w:rFonts w:ascii="Times New Roman" w:hAnsi="Times New Roman"/>
          <w:bCs/>
          <w:color w:val="000000"/>
          <w:sz w:val="28"/>
          <w:szCs w:val="28"/>
          <w:shd w:val="clear" w:color="auto" w:fill="FFFFFF"/>
        </w:rPr>
        <w:t xml:space="preserve">В целях снижения бюджетных расходов на оплату электроэнергии планируется </w:t>
      </w:r>
      <w:proofErr w:type="gramStart"/>
      <w:r>
        <w:rPr>
          <w:rFonts w:ascii="Times New Roman" w:hAnsi="Times New Roman"/>
          <w:bCs/>
          <w:color w:val="000000"/>
          <w:sz w:val="28"/>
          <w:szCs w:val="28"/>
          <w:shd w:val="clear" w:color="auto" w:fill="FFFFFF"/>
        </w:rPr>
        <w:t xml:space="preserve">приобретение  </w:t>
      </w:r>
      <w:r>
        <w:rPr>
          <w:rFonts w:ascii="Times New Roman" w:hAnsi="Times New Roman"/>
          <w:sz w:val="28"/>
          <w:szCs w:val="28"/>
        </w:rPr>
        <w:t>энергосберегающих</w:t>
      </w:r>
      <w:proofErr w:type="gramEnd"/>
      <w:r>
        <w:rPr>
          <w:rFonts w:ascii="Times New Roman" w:hAnsi="Times New Roman"/>
          <w:sz w:val="28"/>
          <w:szCs w:val="28"/>
        </w:rPr>
        <w:t xml:space="preserve"> светильников и з</w:t>
      </w:r>
      <w:r>
        <w:rPr>
          <w:rFonts w:ascii="Times New Roman" w:hAnsi="Times New Roman"/>
          <w:color w:val="000000"/>
          <w:sz w:val="28"/>
          <w:szCs w:val="28"/>
        </w:rPr>
        <w:t>амена устаревших и вышедших из строя светильников уличного освещения на современные.</w:t>
      </w:r>
    </w:p>
    <w:p w:rsidR="00632610" w:rsidRDefault="0064550A">
      <w:pPr>
        <w:spacing w:after="0"/>
        <w:ind w:firstLine="851"/>
        <w:jc w:val="both"/>
        <w:rPr>
          <w:rFonts w:ascii="Times New Roman" w:hAnsi="Times New Roman"/>
          <w:sz w:val="28"/>
          <w:szCs w:val="28"/>
        </w:rPr>
      </w:pPr>
      <w:r>
        <w:rPr>
          <w:rFonts w:ascii="Times New Roman" w:hAnsi="Times New Roman"/>
          <w:sz w:val="28"/>
          <w:szCs w:val="28"/>
        </w:rPr>
        <w:t xml:space="preserve">Мероприятия по энергосбережению и повышению энергетической эффективности </w:t>
      </w:r>
      <w:proofErr w:type="gramStart"/>
      <w:r>
        <w:rPr>
          <w:rFonts w:ascii="Times New Roman" w:hAnsi="Times New Roman"/>
          <w:sz w:val="28"/>
          <w:szCs w:val="28"/>
        </w:rPr>
        <w:t>на  год</w:t>
      </w:r>
      <w:proofErr w:type="gramEnd"/>
      <w:r>
        <w:rPr>
          <w:rFonts w:ascii="Times New Roman" w:hAnsi="Times New Roman"/>
          <w:sz w:val="28"/>
          <w:szCs w:val="28"/>
        </w:rPr>
        <w:t xml:space="preserve"> представлены согласно таблице 3 к подпрограмме.</w:t>
      </w:r>
    </w:p>
    <w:p w:rsidR="00632610" w:rsidRDefault="00632610">
      <w:pPr>
        <w:spacing w:after="0"/>
        <w:ind w:firstLine="851"/>
        <w:jc w:val="both"/>
        <w:rPr>
          <w:rFonts w:ascii="Times New Roman" w:hAnsi="Times New Roman"/>
          <w:sz w:val="28"/>
          <w:szCs w:val="28"/>
        </w:rPr>
      </w:pPr>
    </w:p>
    <w:p w:rsidR="00632610" w:rsidRDefault="0064550A">
      <w:pPr>
        <w:pStyle w:val="ConsPlusNormal0"/>
        <w:widowControl/>
        <w:numPr>
          <w:ilvl w:val="0"/>
          <w:numId w:val="24"/>
        </w:numPr>
        <w:tabs>
          <w:tab w:val="left" w:pos="0"/>
        </w:tabs>
        <w:suppressAutoHyphens w:val="0"/>
        <w:spacing w:line="276" w:lineRule="auto"/>
        <w:ind w:left="0" w:firstLine="851"/>
        <w:jc w:val="both"/>
        <w:rPr>
          <w:sz w:val="28"/>
          <w:szCs w:val="28"/>
        </w:rPr>
      </w:pPr>
      <w:r>
        <w:rPr>
          <w:sz w:val="28"/>
          <w:szCs w:val="28"/>
        </w:rPr>
        <w:t>Организационные мероприятия в сфере энергосбережения и повышения энергетической эффективности.</w:t>
      </w:r>
    </w:p>
    <w:p w:rsidR="00632610" w:rsidRDefault="0064550A">
      <w:pPr>
        <w:pStyle w:val="ConsPlusNormal0"/>
        <w:widowControl/>
        <w:tabs>
          <w:tab w:val="left" w:pos="0"/>
        </w:tabs>
        <w:suppressAutoHyphens w:val="0"/>
        <w:spacing w:line="276" w:lineRule="auto"/>
        <w:ind w:firstLine="851"/>
        <w:jc w:val="both"/>
        <w:rPr>
          <w:sz w:val="28"/>
          <w:szCs w:val="28"/>
        </w:rPr>
      </w:pPr>
      <w:r>
        <w:rPr>
          <w:sz w:val="28"/>
          <w:szCs w:val="28"/>
        </w:rPr>
        <w:lastRenderedPageBreak/>
        <w:t>2.1.Установление лимитов (норм) с учетом снижения объемов потребления энергетических ресурсов в соответствии с требованиями федерального законодательства;</w:t>
      </w:r>
    </w:p>
    <w:p w:rsidR="00632610" w:rsidRDefault="0064550A">
      <w:pPr>
        <w:pStyle w:val="ConsPlusNormal0"/>
        <w:widowControl/>
        <w:numPr>
          <w:ilvl w:val="1"/>
          <w:numId w:val="25"/>
        </w:numPr>
        <w:tabs>
          <w:tab w:val="left" w:pos="0"/>
        </w:tabs>
        <w:suppressAutoHyphens w:val="0"/>
        <w:spacing w:line="276" w:lineRule="auto"/>
        <w:jc w:val="both"/>
        <w:rPr>
          <w:sz w:val="28"/>
          <w:szCs w:val="28"/>
        </w:rPr>
      </w:pPr>
      <w:r>
        <w:rPr>
          <w:sz w:val="28"/>
          <w:szCs w:val="28"/>
        </w:rPr>
        <w:t>Проведение мониторинга потребления энергетических ресурсов;</w:t>
      </w:r>
    </w:p>
    <w:p w:rsidR="00632610" w:rsidRDefault="0064550A">
      <w:pPr>
        <w:pStyle w:val="ConsPlusNormal0"/>
        <w:widowControl/>
        <w:numPr>
          <w:ilvl w:val="1"/>
          <w:numId w:val="25"/>
        </w:numPr>
        <w:tabs>
          <w:tab w:val="left" w:pos="0"/>
        </w:tabs>
        <w:suppressAutoHyphens w:val="0"/>
        <w:spacing w:line="276" w:lineRule="auto"/>
        <w:ind w:left="0" w:firstLine="851"/>
        <w:jc w:val="both"/>
        <w:rPr>
          <w:sz w:val="28"/>
          <w:szCs w:val="28"/>
        </w:rPr>
      </w:pPr>
      <w:r>
        <w:rPr>
          <w:sz w:val="28"/>
          <w:szCs w:val="28"/>
        </w:rPr>
        <w:t>Обеспечение закупок товаров для муниципальных нужд, соответствующих требованиям энергетической эффективности.</w:t>
      </w:r>
    </w:p>
    <w:p w:rsidR="00632610" w:rsidRDefault="0064550A">
      <w:pPr>
        <w:tabs>
          <w:tab w:val="left" w:pos="0"/>
        </w:tabs>
        <w:spacing w:after="0"/>
        <w:ind w:firstLine="851"/>
        <w:jc w:val="both"/>
        <w:rPr>
          <w:rFonts w:ascii="Times New Roman" w:hAnsi="Times New Roman"/>
          <w:sz w:val="28"/>
          <w:szCs w:val="28"/>
        </w:rPr>
      </w:pPr>
      <w:r>
        <w:rPr>
          <w:rFonts w:ascii="Times New Roman" w:hAnsi="Times New Roman"/>
          <w:sz w:val="28"/>
          <w:szCs w:val="28"/>
        </w:rPr>
        <w:t>Выполнение мероприятия осуществляется в рамках текущей деятельности муниципальных учреждений и не требует дополнительного финансирования.</w:t>
      </w:r>
    </w:p>
    <w:p w:rsidR="00632610" w:rsidRDefault="00632610">
      <w:pPr>
        <w:spacing w:after="0" w:line="240" w:lineRule="auto"/>
        <w:ind w:firstLine="851"/>
        <w:jc w:val="both"/>
        <w:rPr>
          <w:rFonts w:ascii="Times New Roman" w:hAnsi="Times New Roman"/>
          <w:sz w:val="28"/>
          <w:szCs w:val="28"/>
        </w:rPr>
      </w:pPr>
    </w:p>
    <w:p w:rsidR="00632610" w:rsidRDefault="00632610">
      <w:pPr>
        <w:spacing w:after="0" w:line="240" w:lineRule="auto"/>
        <w:ind w:firstLine="851"/>
        <w:jc w:val="both"/>
        <w:rPr>
          <w:rFonts w:ascii="Times New Roman" w:hAnsi="Times New Roman"/>
          <w:sz w:val="28"/>
          <w:szCs w:val="28"/>
        </w:rPr>
      </w:pPr>
    </w:p>
    <w:p w:rsidR="00632610" w:rsidRDefault="0064550A">
      <w:pPr>
        <w:pStyle w:val="ConsNormal"/>
        <w:spacing w:line="228" w:lineRule="auto"/>
        <w:ind w:left="360" w:firstLine="0"/>
        <w:jc w:val="center"/>
        <w:rPr>
          <w:rFonts w:ascii="Times New Roman" w:hAnsi="Times New Roman" w:cs="Times New Roman"/>
          <w:b/>
          <w:sz w:val="28"/>
          <w:szCs w:val="28"/>
        </w:rPr>
      </w:pPr>
      <w:proofErr w:type="gramStart"/>
      <w:r>
        <w:rPr>
          <w:rFonts w:ascii="Times New Roman" w:hAnsi="Times New Roman" w:cs="Times New Roman"/>
          <w:b/>
          <w:sz w:val="28"/>
          <w:szCs w:val="28"/>
        </w:rPr>
        <w:t>3)Целевые</w:t>
      </w:r>
      <w:proofErr w:type="gramEnd"/>
      <w:r>
        <w:rPr>
          <w:rFonts w:ascii="Times New Roman" w:hAnsi="Times New Roman" w:cs="Times New Roman"/>
          <w:b/>
          <w:sz w:val="28"/>
          <w:szCs w:val="28"/>
        </w:rPr>
        <w:t xml:space="preserve"> индикаторы (показатели) подпрограммы</w:t>
      </w:r>
    </w:p>
    <w:p w:rsidR="00632610" w:rsidRDefault="00632610">
      <w:pPr>
        <w:pStyle w:val="ConsNormal"/>
        <w:spacing w:line="228" w:lineRule="auto"/>
        <w:ind w:firstLine="0"/>
        <w:jc w:val="both"/>
        <w:rPr>
          <w:rFonts w:ascii="Times New Roman" w:hAnsi="Times New Roman" w:cs="Times New Roman"/>
          <w:sz w:val="28"/>
          <w:szCs w:val="28"/>
        </w:rPr>
      </w:pPr>
    </w:p>
    <w:p w:rsidR="00632610" w:rsidRDefault="0064550A">
      <w:pPr>
        <w:pStyle w:val="Con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характеризуется целевыми индикаторами (показателями) согласно таблице 2.</w:t>
      </w:r>
    </w:p>
    <w:p w:rsidR="00632610" w:rsidRDefault="00632610">
      <w:pPr>
        <w:pStyle w:val="ConsNormal"/>
        <w:spacing w:line="276" w:lineRule="auto"/>
        <w:ind w:firstLine="709"/>
        <w:jc w:val="both"/>
        <w:rPr>
          <w:rFonts w:ascii="Times New Roman" w:hAnsi="Times New Roman" w:cs="Times New Roman"/>
          <w:sz w:val="28"/>
          <w:szCs w:val="28"/>
        </w:rPr>
      </w:pPr>
    </w:p>
    <w:p w:rsidR="00632610" w:rsidRDefault="0064550A">
      <w:pPr>
        <w:tabs>
          <w:tab w:val="left" w:pos="2595"/>
        </w:tabs>
        <w:jc w:val="center"/>
        <w:rPr>
          <w:rFonts w:ascii="Times New Roman" w:hAnsi="Times New Roman"/>
          <w:b/>
          <w:sz w:val="28"/>
          <w:szCs w:val="28"/>
        </w:rPr>
      </w:pPr>
      <w:r>
        <w:rPr>
          <w:rFonts w:ascii="Times New Roman" w:hAnsi="Times New Roman"/>
          <w:b/>
          <w:sz w:val="28"/>
          <w:szCs w:val="28"/>
        </w:rPr>
        <w:t>Перечень целевых индикаторов (показателей) подпрограммы</w:t>
      </w:r>
    </w:p>
    <w:p w:rsidR="00632610" w:rsidRDefault="0064550A">
      <w:pPr>
        <w:ind w:firstLine="709"/>
        <w:jc w:val="center"/>
        <w:rPr>
          <w:rFonts w:ascii="Times New Roman" w:hAnsi="Times New Roman"/>
          <w:szCs w:val="24"/>
        </w:rPr>
      </w:pPr>
      <w:r>
        <w:rPr>
          <w:rFonts w:ascii="Times New Roman" w:hAnsi="Times New Roman"/>
          <w:szCs w:val="24"/>
        </w:rPr>
        <w:t>Таблица 2</w:t>
      </w:r>
    </w:p>
    <w:tbl>
      <w:tblPr>
        <w:tblW w:w="10064" w:type="dxa"/>
        <w:tblInd w:w="109" w:type="dxa"/>
        <w:tblLayout w:type="fixed"/>
        <w:tblLook w:val="04A0" w:firstRow="1" w:lastRow="0" w:firstColumn="1" w:lastColumn="0" w:noHBand="0" w:noVBand="1"/>
      </w:tblPr>
      <w:tblGrid>
        <w:gridCol w:w="560"/>
        <w:gridCol w:w="2565"/>
        <w:gridCol w:w="787"/>
        <w:gridCol w:w="765"/>
        <w:gridCol w:w="757"/>
        <w:gridCol w:w="802"/>
        <w:gridCol w:w="757"/>
        <w:gridCol w:w="803"/>
        <w:gridCol w:w="757"/>
        <w:gridCol w:w="802"/>
        <w:gridCol w:w="709"/>
      </w:tblGrid>
      <w:tr w:rsidR="003749C2" w:rsidTr="003749C2">
        <w:trPr>
          <w:trHeight w:val="10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п/п</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rsidR="003749C2" w:rsidRDefault="003749C2">
            <w:pPr>
              <w:tabs>
                <w:tab w:val="left" w:pos="1530"/>
              </w:tabs>
              <w:spacing w:after="0" w:line="240" w:lineRule="auto"/>
              <w:jc w:val="center"/>
              <w:rPr>
                <w:rFonts w:ascii="Times New Roman" w:hAnsi="Times New Roman"/>
                <w:b/>
                <w:sz w:val="24"/>
                <w:szCs w:val="24"/>
              </w:rPr>
            </w:pPr>
            <w:r>
              <w:rPr>
                <w:rFonts w:ascii="Times New Roman" w:hAnsi="Times New Roman"/>
                <w:b/>
                <w:sz w:val="24"/>
                <w:szCs w:val="24"/>
              </w:rPr>
              <w:t>целевого индикатора (показателя)</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ind w:firstLine="38"/>
              <w:jc w:val="center"/>
              <w:rPr>
                <w:rFonts w:ascii="Times New Roman" w:hAnsi="Times New Roman"/>
                <w:b/>
                <w:sz w:val="24"/>
                <w:szCs w:val="24"/>
              </w:rPr>
            </w:pPr>
            <w:r>
              <w:rPr>
                <w:rFonts w:ascii="Times New Roman" w:hAnsi="Times New Roman"/>
                <w:b/>
                <w:sz w:val="24"/>
                <w:szCs w:val="24"/>
              </w:rPr>
              <w:t>Ед. изм.</w:t>
            </w:r>
          </w:p>
          <w:p w:rsidR="003749C2" w:rsidRDefault="003749C2">
            <w:pPr>
              <w:tabs>
                <w:tab w:val="left" w:pos="1530"/>
              </w:tabs>
              <w:spacing w:after="0" w:line="240" w:lineRule="auto"/>
              <w:rPr>
                <w:rFonts w:ascii="Times New Roman" w:hAnsi="Times New Roman"/>
                <w:b/>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2018г.</w:t>
            </w:r>
          </w:p>
          <w:p w:rsidR="003749C2" w:rsidRPr="003749C2" w:rsidRDefault="003749C2">
            <w:pPr>
              <w:spacing w:after="0" w:line="240" w:lineRule="auto"/>
              <w:jc w:val="center"/>
              <w:rPr>
                <w:rFonts w:ascii="Times New Roman" w:hAnsi="Times New Roman"/>
                <w:b/>
                <w:sz w:val="20"/>
                <w:szCs w:val="20"/>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2019г.</w:t>
            </w:r>
          </w:p>
          <w:p w:rsidR="003749C2" w:rsidRPr="003749C2" w:rsidRDefault="003749C2">
            <w:pPr>
              <w:spacing w:after="0" w:line="240" w:lineRule="auto"/>
              <w:jc w:val="center"/>
              <w:rPr>
                <w:rFonts w:ascii="Times New Roman" w:hAnsi="Times New Roman"/>
                <w:b/>
                <w:sz w:val="20"/>
                <w:szCs w:val="20"/>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2020г.</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2021г.</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2022г.</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2023г.</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2024г.</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b/>
                <w:sz w:val="20"/>
                <w:szCs w:val="20"/>
              </w:rPr>
            </w:pPr>
            <w:r w:rsidRPr="003749C2">
              <w:rPr>
                <w:rFonts w:ascii="Times New Roman" w:hAnsi="Times New Roman"/>
                <w:b/>
                <w:sz w:val="20"/>
                <w:szCs w:val="20"/>
              </w:rPr>
              <w:t>2025</w:t>
            </w:r>
          </w:p>
        </w:tc>
      </w:tr>
      <w:tr w:rsidR="003749C2" w:rsidTr="003749C2">
        <w:trPr>
          <w:trHeight w:val="32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tabs>
                <w:tab w:val="left" w:pos="1530"/>
              </w:tabs>
              <w:spacing w:after="0" w:line="240" w:lineRule="auto"/>
              <w:jc w:val="center"/>
              <w:rPr>
                <w:rFonts w:ascii="Times New Roman" w:hAnsi="Times New Roman"/>
                <w:b/>
                <w:sz w:val="24"/>
                <w:szCs w:val="24"/>
              </w:rPr>
            </w:pPr>
          </w:p>
        </w:tc>
        <w:tc>
          <w:tcPr>
            <w:tcW w:w="8795" w:type="dxa"/>
            <w:gridSpan w:val="9"/>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jc w:val="both"/>
              <w:rPr>
                <w:rFonts w:ascii="Times New Roman" w:hAnsi="Times New Roman"/>
                <w:b/>
                <w:sz w:val="20"/>
                <w:szCs w:val="20"/>
              </w:rPr>
            </w:pPr>
            <w:r w:rsidRPr="003749C2">
              <w:rPr>
                <w:rFonts w:ascii="Times New Roman" w:hAnsi="Times New Roman"/>
                <w:b/>
                <w:sz w:val="20"/>
                <w:szCs w:val="20"/>
              </w:rPr>
              <w:t>Энергосбережение и повышение энергетической эффективности</w:t>
            </w:r>
          </w:p>
          <w:p w:rsidR="003749C2" w:rsidRPr="003749C2" w:rsidRDefault="003749C2">
            <w:pPr>
              <w:spacing w:after="0" w:line="240" w:lineRule="auto"/>
              <w:jc w:val="center"/>
              <w:rPr>
                <w:rFonts w:ascii="Times New Roman" w:hAnsi="Times New Roman"/>
                <w:b/>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749C2" w:rsidRDefault="003749C2">
            <w:pPr>
              <w:spacing w:after="0"/>
              <w:jc w:val="both"/>
              <w:rPr>
                <w:rFonts w:ascii="Times New Roman" w:hAnsi="Times New Roman"/>
                <w:b/>
                <w:sz w:val="24"/>
                <w:szCs w:val="24"/>
              </w:rPr>
            </w:pPr>
          </w:p>
        </w:tc>
      </w:tr>
      <w:tr w:rsidR="003749C2" w:rsidRPr="003749C2" w:rsidTr="003749C2">
        <w:trPr>
          <w:trHeight w:val="71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1.</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электрической энергии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кВт*</w:t>
            </w:r>
          </w:p>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час</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200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250</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270</w:t>
            </w:r>
          </w:p>
        </w:tc>
      </w:tr>
      <w:tr w:rsidR="003749C2" w:rsidRPr="003749C2" w:rsidTr="003749C2">
        <w:trPr>
          <w:trHeight w:val="72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2.</w:t>
            </w:r>
          </w:p>
          <w:p w:rsidR="003749C2" w:rsidRDefault="003749C2">
            <w:pPr>
              <w:spacing w:after="0" w:line="240" w:lineRule="auto"/>
              <w:jc w:val="center"/>
              <w:rPr>
                <w:rFonts w:ascii="Times New Roman" w:hAnsi="Times New Roman"/>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z w:val="24"/>
                <w:szCs w:val="24"/>
              </w:rPr>
            </w:pPr>
            <w:r>
              <w:rPr>
                <w:rFonts w:ascii="Times New Roman" w:hAnsi="Times New Roman"/>
                <w:sz w:val="24"/>
                <w:szCs w:val="24"/>
              </w:rPr>
              <w:t>Снижение потребления тепловой энергии в натуральном выражении</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Гкал</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12,6</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12,2</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57" w:type="dxa"/>
            <w:tcBorders>
              <w:top w:val="single" w:sz="4" w:space="0" w:color="000000"/>
              <w:left w:val="single" w:sz="4" w:space="0" w:color="000000"/>
              <w:bottom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hd w:val="clear" w:color="auto" w:fill="FFFFFF"/>
              <w:spacing w:after="0" w:line="240" w:lineRule="auto"/>
              <w:jc w:val="center"/>
              <w:rPr>
                <w:rFonts w:ascii="Times New Roman" w:hAnsi="Times New Roman"/>
                <w:sz w:val="20"/>
                <w:szCs w:val="20"/>
              </w:rPr>
            </w:pPr>
            <w:r w:rsidRPr="003749C2">
              <w:rPr>
                <w:rFonts w:ascii="Times New Roman" w:hAnsi="Times New Roman"/>
                <w:sz w:val="20"/>
                <w:szCs w:val="20"/>
              </w:rPr>
              <w:t>11,8</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3.</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rPr>
                <w:rFonts w:ascii="Times New Roman" w:hAnsi="Times New Roman"/>
                <w:spacing w:val="-1"/>
                <w:sz w:val="24"/>
                <w:szCs w:val="24"/>
              </w:rPr>
            </w:pPr>
            <w:r>
              <w:rPr>
                <w:rFonts w:ascii="Times New Roman" w:hAnsi="Times New Roman"/>
                <w:sz w:val="24"/>
                <w:szCs w:val="24"/>
              </w:rPr>
              <w:t>Снижение потребления холодной воды в натуральном выражении</w:t>
            </w:r>
            <w:r>
              <w:rPr>
                <w:rStyle w:val="apple-converted-space"/>
                <w:rFonts w:ascii="Times New Roman" w:hAnsi="Times New Roman"/>
                <w:sz w:val="24"/>
                <w:szCs w:val="24"/>
              </w:rPr>
              <w:t>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proofErr w:type="spellStart"/>
            <w:r>
              <w:rPr>
                <w:rFonts w:ascii="Times New Roman" w:hAnsi="Times New Roman"/>
                <w:spacing w:val="-2"/>
                <w:sz w:val="24"/>
                <w:szCs w:val="24"/>
              </w:rPr>
              <w:t>куб.м</w:t>
            </w:r>
            <w:proofErr w:type="spellEnd"/>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57" w:type="dxa"/>
            <w:tcBorders>
              <w:top w:val="single" w:sz="4" w:space="0" w:color="000000"/>
              <w:left w:val="single" w:sz="4" w:space="0" w:color="000000"/>
              <w:bottom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after="0" w:line="240" w:lineRule="auto"/>
              <w:jc w:val="center"/>
              <w:rPr>
                <w:rFonts w:ascii="Times New Roman" w:hAnsi="Times New Roman"/>
                <w:sz w:val="20"/>
                <w:szCs w:val="20"/>
              </w:rPr>
            </w:pPr>
            <w:r w:rsidRPr="003749C2">
              <w:rPr>
                <w:rFonts w:ascii="Times New Roman" w:hAnsi="Times New Roman"/>
                <w:sz w:val="20"/>
                <w:szCs w:val="20"/>
              </w:rPr>
              <w:t>2,9</w:t>
            </w:r>
          </w:p>
        </w:tc>
      </w:tr>
      <w:tr w:rsidR="003749C2" w:rsidRPr="003749C2" w:rsidTr="003749C2">
        <w:trPr>
          <w:trHeight w:val="6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pacing w:after="0" w:line="240" w:lineRule="auto"/>
              <w:jc w:val="center"/>
              <w:rPr>
                <w:rFonts w:ascii="Times New Roman" w:hAnsi="Times New Roman"/>
                <w:sz w:val="24"/>
                <w:szCs w:val="24"/>
              </w:rPr>
            </w:pPr>
            <w:r>
              <w:rPr>
                <w:rFonts w:ascii="Times New Roman" w:hAnsi="Times New Roman"/>
                <w:sz w:val="24"/>
                <w:szCs w:val="24"/>
              </w:rPr>
              <w:t>4.</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right="250"/>
              <w:rPr>
                <w:rFonts w:ascii="Times New Roman" w:hAnsi="Times New Roman"/>
                <w:sz w:val="24"/>
                <w:szCs w:val="24"/>
              </w:rPr>
            </w:pPr>
            <w:r>
              <w:rPr>
                <w:rFonts w:ascii="Times New Roman" w:hAnsi="Times New Roman"/>
                <w:sz w:val="24"/>
                <w:szCs w:val="24"/>
              </w:rPr>
              <w:t xml:space="preserve">Количество модернизированных светильников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3749C2" w:rsidRDefault="003749C2">
            <w:pPr>
              <w:shd w:val="clear" w:color="auto" w:fill="FFFFFF"/>
              <w:spacing w:line="240" w:lineRule="auto"/>
              <w:ind w:left="221"/>
              <w:jc w:val="center"/>
              <w:rPr>
                <w:rFonts w:ascii="Times New Roman" w:hAnsi="Times New Roman"/>
                <w:sz w:val="24"/>
                <w:szCs w:val="24"/>
              </w:rPr>
            </w:pPr>
            <w:r>
              <w:rPr>
                <w:rFonts w:ascii="Times New Roman" w:hAnsi="Times New Roman"/>
                <w:sz w:val="24"/>
                <w:szCs w:val="24"/>
              </w:rPr>
              <w:t>шт.</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42</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3" w:type="dxa"/>
            <w:tcBorders>
              <w:top w:val="single" w:sz="4" w:space="0" w:color="000000"/>
              <w:left w:val="single" w:sz="4" w:space="0" w:color="000000"/>
              <w:bottom w:val="single" w:sz="4" w:space="0" w:color="000000"/>
              <w:right w:val="single" w:sz="4" w:space="0" w:color="000000"/>
            </w:tcBorders>
            <w:shd w:val="clear" w:color="auto" w:fill="auto"/>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57" w:type="dxa"/>
            <w:tcBorders>
              <w:top w:val="single" w:sz="4" w:space="0" w:color="000000"/>
              <w:left w:val="single" w:sz="4" w:space="0" w:color="000000"/>
              <w:bottom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802"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3749C2" w:rsidRPr="003749C2" w:rsidRDefault="003749C2">
            <w:pPr>
              <w:spacing w:line="240" w:lineRule="auto"/>
              <w:jc w:val="center"/>
              <w:rPr>
                <w:rFonts w:ascii="Times New Roman" w:hAnsi="Times New Roman"/>
                <w:sz w:val="20"/>
                <w:szCs w:val="20"/>
              </w:rPr>
            </w:pPr>
            <w:r w:rsidRPr="003749C2">
              <w:rPr>
                <w:rFonts w:ascii="Times New Roman" w:hAnsi="Times New Roman"/>
                <w:sz w:val="20"/>
                <w:szCs w:val="20"/>
              </w:rPr>
              <w:t>20</w:t>
            </w:r>
          </w:p>
        </w:tc>
      </w:tr>
    </w:tbl>
    <w:p w:rsidR="00632610" w:rsidRDefault="00632610">
      <w:pPr>
        <w:sectPr w:rsidR="00632610">
          <w:headerReference w:type="default" r:id="rId27"/>
          <w:pgSz w:w="11906" w:h="16838"/>
          <w:pgMar w:top="1134" w:right="567" w:bottom="851" w:left="1701" w:header="709" w:footer="0" w:gutter="0"/>
          <w:cols w:space="720"/>
          <w:formProt w:val="0"/>
          <w:docGrid w:linePitch="360" w:charSpace="4096"/>
        </w:sectPr>
      </w:pPr>
    </w:p>
    <w:p w:rsidR="00632610" w:rsidRDefault="00632610">
      <w:pPr>
        <w:tabs>
          <w:tab w:val="left" w:pos="6435"/>
        </w:tabs>
        <w:rPr>
          <w:rFonts w:ascii="Times New Roman" w:hAnsi="Times New Roman"/>
          <w:b/>
          <w:sz w:val="28"/>
          <w:szCs w:val="24"/>
        </w:rPr>
      </w:pPr>
    </w:p>
    <w:p w:rsidR="00632610" w:rsidRDefault="0064550A">
      <w:pPr>
        <w:jc w:val="center"/>
        <w:rPr>
          <w:rFonts w:ascii="Times New Roman" w:hAnsi="Times New Roman"/>
          <w:sz w:val="28"/>
          <w:szCs w:val="24"/>
        </w:rPr>
      </w:pPr>
      <w:r>
        <w:rPr>
          <w:rFonts w:ascii="Times New Roman" w:hAnsi="Times New Roman"/>
          <w:b/>
          <w:sz w:val="28"/>
          <w:szCs w:val="24"/>
        </w:rPr>
        <w:t>4)  Ресурсное обеспечение подпрограммы</w:t>
      </w:r>
    </w:p>
    <w:p w:rsidR="00632610" w:rsidRDefault="00632610">
      <w:pPr>
        <w:spacing w:after="0"/>
        <w:jc w:val="both"/>
        <w:rPr>
          <w:rFonts w:ascii="Times New Roman" w:hAnsi="Times New Roman"/>
          <w:sz w:val="28"/>
          <w:szCs w:val="24"/>
        </w:rPr>
      </w:pPr>
    </w:p>
    <w:p w:rsidR="00632610" w:rsidRDefault="0064550A">
      <w:pPr>
        <w:spacing w:after="0"/>
        <w:jc w:val="both"/>
        <w:rPr>
          <w:rFonts w:ascii="Times New Roman" w:hAnsi="Times New Roman"/>
          <w:b/>
          <w:sz w:val="28"/>
          <w:szCs w:val="24"/>
        </w:rPr>
      </w:pPr>
      <w:r>
        <w:rPr>
          <w:rFonts w:ascii="Times New Roman" w:hAnsi="Times New Roman"/>
          <w:sz w:val="28"/>
          <w:szCs w:val="24"/>
        </w:rPr>
        <w:t xml:space="preserve"> Расходы на реализацию мероприятий представлены в таблице 3 «Ресурсное обеспечение подпрограммы».</w:t>
      </w:r>
    </w:p>
    <w:p w:rsidR="00632610" w:rsidRDefault="00632610">
      <w:pPr>
        <w:spacing w:after="0"/>
        <w:jc w:val="center"/>
        <w:rPr>
          <w:rFonts w:ascii="Times New Roman" w:hAnsi="Times New Roman"/>
          <w:b/>
          <w:sz w:val="28"/>
          <w:szCs w:val="24"/>
        </w:rPr>
      </w:pPr>
    </w:p>
    <w:p w:rsidR="00632610" w:rsidRDefault="0064550A">
      <w:pPr>
        <w:spacing w:after="0"/>
        <w:jc w:val="center"/>
        <w:rPr>
          <w:rFonts w:ascii="Times New Roman" w:hAnsi="Times New Roman"/>
          <w:b/>
          <w:sz w:val="24"/>
          <w:szCs w:val="24"/>
        </w:rPr>
      </w:pPr>
      <w:r>
        <w:rPr>
          <w:rFonts w:ascii="Times New Roman" w:hAnsi="Times New Roman"/>
          <w:b/>
          <w:sz w:val="28"/>
          <w:szCs w:val="24"/>
        </w:rPr>
        <w:t>Ресурсное обеспечение подпрограммы, руб</w:t>
      </w:r>
      <w:r>
        <w:rPr>
          <w:rFonts w:ascii="Times New Roman" w:hAnsi="Times New Roman"/>
          <w:b/>
          <w:sz w:val="24"/>
          <w:szCs w:val="24"/>
        </w:rPr>
        <w:t>лей</w:t>
      </w:r>
    </w:p>
    <w:p w:rsidR="00632610" w:rsidRDefault="0064550A">
      <w:pPr>
        <w:jc w:val="right"/>
        <w:rPr>
          <w:rFonts w:ascii="Times New Roman" w:hAnsi="Times New Roman"/>
          <w:szCs w:val="24"/>
        </w:rPr>
      </w:pPr>
      <w:r>
        <w:rPr>
          <w:rFonts w:ascii="Times New Roman" w:hAnsi="Times New Roman"/>
          <w:szCs w:val="24"/>
        </w:rPr>
        <w:t>Таблица 3</w:t>
      </w:r>
    </w:p>
    <w:tbl>
      <w:tblPr>
        <w:tblW w:w="5000" w:type="pct"/>
        <w:tblLook w:val="04A0" w:firstRow="1" w:lastRow="0" w:firstColumn="1" w:lastColumn="0" w:noHBand="0" w:noVBand="1"/>
      </w:tblPr>
      <w:tblGrid>
        <w:gridCol w:w="600"/>
        <w:gridCol w:w="2197"/>
        <w:gridCol w:w="1672"/>
        <w:gridCol w:w="1296"/>
        <w:gridCol w:w="1292"/>
        <w:gridCol w:w="1275"/>
        <w:gridCol w:w="1400"/>
        <w:gridCol w:w="1440"/>
        <w:gridCol w:w="1256"/>
        <w:gridCol w:w="1258"/>
        <w:gridCol w:w="1100"/>
      </w:tblGrid>
      <w:tr w:rsidR="00632610" w:rsidTr="003749C2">
        <w:trPr>
          <w:trHeight w:val="1246"/>
        </w:trPr>
        <w:tc>
          <w:tcPr>
            <w:tcW w:w="6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 п/п</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Наименование мероприятия/ Источник ресурсного обеспечения</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Исполнитель</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2018,</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2019,</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 руб.</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2020,</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2021,</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6" w:type="dxa"/>
            <w:tcBorders>
              <w:top w:val="single" w:sz="4" w:space="0" w:color="000000"/>
              <w:left w:val="single" w:sz="4" w:space="0" w:color="000000"/>
              <w:bottom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w:t>
            </w:r>
          </w:p>
          <w:p w:rsidR="00632610" w:rsidRDefault="0064550A">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руб.</w:t>
            </w:r>
          </w:p>
        </w:tc>
      </w:tr>
      <w:tr w:rsidR="00632610" w:rsidTr="003749C2">
        <w:trPr>
          <w:trHeight w:val="300"/>
        </w:trPr>
        <w:tc>
          <w:tcPr>
            <w:tcW w:w="4469" w:type="dxa"/>
            <w:gridSpan w:val="3"/>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sz w:val="20"/>
                <w:szCs w:val="20"/>
              </w:rPr>
              <w:t>Подпрограмма, всего</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141</w:t>
            </w:r>
            <w:r w:rsidR="007B2C8F">
              <w:rPr>
                <w:rFonts w:ascii="Times New Roman" w:hAnsi="Times New Roman"/>
                <w:b/>
                <w:sz w:val="20"/>
                <w:szCs w:val="20"/>
              </w:rPr>
              <w:t xml:space="preserve"> </w:t>
            </w:r>
            <w:r>
              <w:rPr>
                <w:rFonts w:ascii="Times New Roman" w:hAnsi="Times New Roman"/>
                <w:b/>
                <w:sz w:val="20"/>
                <w:szCs w:val="20"/>
              </w:rPr>
              <w:t>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b/>
                <w:sz w:val="20"/>
                <w:szCs w:val="20"/>
              </w:rPr>
            </w:pPr>
            <w:r>
              <w:rPr>
                <w:rFonts w:ascii="Times New Roman" w:hAnsi="Times New Roman"/>
                <w:b/>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632610" w:rsidRPr="003749C2" w:rsidRDefault="008D2C64">
            <w:pPr>
              <w:rPr>
                <w:rFonts w:ascii="Times New Roman" w:hAnsi="Times New Roman"/>
                <w:b/>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sz w:val="20"/>
                <w:szCs w:val="20"/>
              </w:rPr>
            </w:pPr>
            <w:r w:rsidRPr="003749C2">
              <w:rPr>
                <w:rFonts w:ascii="Times New Roman" w:hAnsi="Times New Roman"/>
                <w:b/>
                <w:bCs/>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64550A">
            <w:pPr>
              <w:rPr>
                <w:rFonts w:ascii="Times New Roman" w:hAnsi="Times New Roman"/>
                <w:b/>
                <w:bCs/>
                <w:sz w:val="20"/>
                <w:szCs w:val="20"/>
              </w:rPr>
            </w:pPr>
            <w:r w:rsidRPr="003749C2">
              <w:rPr>
                <w:rFonts w:ascii="Times New Roman" w:hAnsi="Times New Roman"/>
                <w:b/>
                <w:bCs/>
                <w:sz w:val="20"/>
                <w:szCs w:val="20"/>
              </w:rPr>
              <w:t>14 000,00</w:t>
            </w:r>
          </w:p>
        </w:tc>
      </w:tr>
      <w:tr w:rsidR="008D2C64" w:rsidTr="003749C2">
        <w:trPr>
          <w:trHeight w:val="315"/>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276"/>
        </w:trPr>
        <w:tc>
          <w:tcPr>
            <w:tcW w:w="4469" w:type="dxa"/>
            <w:gridSpan w:val="3"/>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0A792D">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Энергосбережение и повышение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141 280,05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100 000,00</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rPr>
                <w:sz w:val="20"/>
                <w:szCs w:val="20"/>
              </w:rPr>
            </w:pPr>
            <w:r>
              <w:rPr>
                <w:rFonts w:ascii="Times New Roman" w:hAnsi="Times New Roman"/>
                <w:sz w:val="20"/>
                <w:szCs w:val="20"/>
              </w:rPr>
              <w:t xml:space="preserve">156772,60    </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r w:rsidRPr="000A792D">
              <w:rPr>
                <w:rFonts w:ascii="Times New Roman" w:hAnsi="Times New Roman"/>
                <w:b/>
                <w:sz w:val="20"/>
                <w:szCs w:val="20"/>
              </w:rPr>
              <w:t>471 369,00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Pr="003749C2" w:rsidRDefault="008D2C64" w:rsidP="008D2C64">
            <w:pPr>
              <w:rPr>
                <w:rFonts w:ascii="Times New Roman" w:hAnsi="Times New Roman"/>
                <w:sz w:val="20"/>
                <w:szCs w:val="20"/>
              </w:rPr>
            </w:pPr>
            <w:r>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b/>
                <w:bCs/>
                <w:color w:val="26282F"/>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8000,00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sz w:val="28"/>
                <w:szCs w:val="24"/>
              </w:rPr>
            </w:pPr>
            <w:r>
              <w:rPr>
                <w:rFonts w:ascii="Times New Roman" w:hAnsi="Times New Roman"/>
                <w:sz w:val="20"/>
                <w:szCs w:val="20"/>
              </w:rPr>
              <w:t>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632610">
            <w:pPr>
              <w:rPr>
                <w:rFonts w:ascii="Times New Roman" w:hAnsi="Times New Roman"/>
                <w:sz w:val="20"/>
                <w:szCs w:val="20"/>
              </w:rPr>
            </w:pPr>
          </w:p>
        </w:tc>
      </w:tr>
      <w:tr w:rsidR="008D2C64" w:rsidTr="003749C2">
        <w:trPr>
          <w:trHeight w:val="300"/>
        </w:trPr>
        <w:tc>
          <w:tcPr>
            <w:tcW w:w="600"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1.1</w:t>
            </w: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both"/>
              <w:rPr>
                <w:rFonts w:ascii="Times New Roman" w:hAnsi="Times New Roman"/>
                <w:sz w:val="20"/>
                <w:szCs w:val="20"/>
              </w:rPr>
            </w:pPr>
            <w:r>
              <w:rPr>
                <w:rFonts w:ascii="Times New Roman" w:hAnsi="Times New Roman"/>
                <w:sz w:val="20"/>
                <w:szCs w:val="20"/>
              </w:rPr>
              <w:t xml:space="preserve">    Мероприятия по энергосбережению и повышению энергетической эффективности</w:t>
            </w:r>
          </w:p>
        </w:tc>
        <w:tc>
          <w:tcPr>
            <w:tcW w:w="1672" w:type="dxa"/>
            <w:vMerge w:val="restart"/>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8D2C64" w:rsidRDefault="008D2C64" w:rsidP="008D2C64">
            <w:pPr>
              <w:spacing w:after="0" w:line="240" w:lineRule="auto"/>
              <w:jc w:val="center"/>
              <w:rPr>
                <w:rFonts w:ascii="Times New Roman" w:hAnsi="Times New Roman"/>
                <w:b/>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b/>
                <w:sz w:val="20"/>
                <w:szCs w:val="20"/>
              </w:rPr>
            </w:pPr>
            <w:r>
              <w:rPr>
                <w:rFonts w:ascii="Times New Roman" w:hAnsi="Times New Roman"/>
                <w:b/>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b/>
                <w:sz w:val="20"/>
                <w:szCs w:val="20"/>
              </w:rPr>
            </w:pPr>
            <w:r>
              <w:rPr>
                <w:rFonts w:ascii="Times New Roman" w:hAnsi="Times New Roman"/>
                <w:b/>
                <w:sz w:val="20"/>
                <w:szCs w:val="20"/>
              </w:rPr>
              <w:t>313 067, 00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44"/>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бюджетные ассигнования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66 158,42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8D2C64"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8D2C64" w:rsidRDefault="008D2C64" w:rsidP="008D2C64">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 бюджет Пестяковского городского поселения</w:t>
            </w:r>
          </w:p>
        </w:tc>
        <w:tc>
          <w:tcPr>
            <w:tcW w:w="1672" w:type="dxa"/>
            <w:vMerge/>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141280,05</w:t>
            </w:r>
          </w:p>
        </w:tc>
        <w:tc>
          <w:tcPr>
            <w:tcW w:w="1292"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281 772,60</w:t>
            </w:r>
          </w:p>
        </w:tc>
        <w:tc>
          <w:tcPr>
            <w:tcW w:w="1275"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rPr>
                <w:rFonts w:ascii="Times New Roman" w:hAnsi="Times New Roman"/>
                <w:sz w:val="20"/>
                <w:szCs w:val="20"/>
              </w:rPr>
            </w:pPr>
            <w:r>
              <w:rPr>
                <w:rFonts w:ascii="Times New Roman" w:hAnsi="Times New Roman"/>
                <w:sz w:val="20"/>
                <w:szCs w:val="20"/>
              </w:rPr>
              <w:t>66158,42</w:t>
            </w:r>
          </w:p>
        </w:tc>
        <w:tc>
          <w:tcPr>
            <w:tcW w:w="1400" w:type="dxa"/>
            <w:tcBorders>
              <w:top w:val="single" w:sz="4" w:space="0" w:color="000000"/>
              <w:left w:val="single" w:sz="4" w:space="0" w:color="000000"/>
              <w:bottom w:val="single" w:sz="4" w:space="0" w:color="000000"/>
              <w:right w:val="single" w:sz="4" w:space="0" w:color="000000"/>
            </w:tcBorders>
          </w:tcPr>
          <w:p w:rsidR="008D2C64" w:rsidRDefault="008D2C64" w:rsidP="008D2C64">
            <w:pPr>
              <w:spacing w:after="0" w:line="240" w:lineRule="auto"/>
              <w:jc w:val="center"/>
              <w:rPr>
                <w:rFonts w:ascii="Times New Roman" w:hAnsi="Times New Roman"/>
                <w:sz w:val="20"/>
                <w:szCs w:val="20"/>
              </w:rPr>
            </w:pPr>
            <w:r>
              <w:rPr>
                <w:rFonts w:ascii="Times New Roman" w:hAnsi="Times New Roman"/>
                <w:sz w:val="20"/>
                <w:szCs w:val="20"/>
              </w:rPr>
              <w:t>313 067,00</w:t>
            </w:r>
          </w:p>
        </w:tc>
        <w:tc>
          <w:tcPr>
            <w:tcW w:w="1440" w:type="dxa"/>
            <w:tcBorders>
              <w:top w:val="single" w:sz="4" w:space="0" w:color="000000"/>
              <w:left w:val="single" w:sz="4" w:space="0" w:color="000000"/>
              <w:bottom w:val="single" w:sz="4" w:space="0" w:color="000000"/>
              <w:right w:val="single" w:sz="4" w:space="0" w:color="000000"/>
            </w:tcBorders>
          </w:tcPr>
          <w:p w:rsidR="008D2C64" w:rsidRDefault="008D2C64" w:rsidP="008D2C64">
            <w:pPr>
              <w:rPr>
                <w:rFonts w:ascii="Times New Roman" w:hAnsi="Times New Roman"/>
                <w:b/>
                <w:sz w:val="20"/>
                <w:szCs w:val="20"/>
              </w:rPr>
            </w:pPr>
            <w:r>
              <w:rPr>
                <w:rFonts w:ascii="Times New Roman" w:hAnsi="Times New Roman"/>
                <w:b/>
                <w:sz w:val="20"/>
                <w:szCs w:val="20"/>
              </w:rPr>
              <w:t>206 991,02</w:t>
            </w:r>
          </w:p>
        </w:tc>
        <w:tc>
          <w:tcPr>
            <w:tcW w:w="1256" w:type="dxa"/>
            <w:tcBorders>
              <w:top w:val="single" w:sz="4" w:space="0" w:color="000000"/>
              <w:left w:val="single" w:sz="4" w:space="0" w:color="000000"/>
              <w:bottom w:val="single" w:sz="4" w:space="0" w:color="000000"/>
            </w:tcBorders>
          </w:tcPr>
          <w:p w:rsidR="008D2C64" w:rsidRDefault="008D2C64" w:rsidP="008D2C64">
            <w:r w:rsidRPr="007D2B55">
              <w:rPr>
                <w:rFonts w:ascii="Times New Roman" w:hAnsi="Times New Roman"/>
                <w:b/>
                <w:sz w:val="20"/>
                <w:szCs w:val="20"/>
              </w:rPr>
              <w:t>471 369,00</w:t>
            </w:r>
          </w:p>
        </w:tc>
        <w:tc>
          <w:tcPr>
            <w:tcW w:w="1258"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8D2C64" w:rsidRPr="003749C2" w:rsidRDefault="008D2C64" w:rsidP="008D2C64">
            <w:pPr>
              <w:rPr>
                <w:rFonts w:ascii="Times New Roman" w:hAnsi="Times New Roman"/>
                <w:sz w:val="20"/>
                <w:szCs w:val="20"/>
              </w:rPr>
            </w:pPr>
            <w:r w:rsidRPr="003749C2">
              <w:rPr>
                <w:rFonts w:ascii="Times New Roman" w:hAnsi="Times New Roman"/>
                <w:sz w:val="20"/>
                <w:szCs w:val="20"/>
              </w:rPr>
              <w:t>14 000,00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 Отдел муниципального и жилищно-коммунального хозяйства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rPr>
                <w:sz w:val="20"/>
                <w:szCs w:val="20"/>
              </w:rPr>
            </w:pPr>
            <w:r>
              <w:rPr>
                <w:rFonts w:ascii="Times New Roman" w:hAnsi="Times New Roman"/>
                <w:sz w:val="20"/>
                <w:szCs w:val="20"/>
              </w:rPr>
              <w:t>100000,00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rPr>
                <w:sz w:val="20"/>
                <w:szCs w:val="20"/>
              </w:rPr>
            </w:pPr>
            <w:r>
              <w:rPr>
                <w:rFonts w:ascii="Times New Roman" w:hAnsi="Times New Roman"/>
                <w:sz w:val="20"/>
                <w:szCs w:val="20"/>
              </w:rPr>
              <w:t>273 910,93</w:t>
            </w:r>
            <w:r w:rsidR="0064550A">
              <w:rPr>
                <w:rFonts w:ascii="Times New Roman" w:hAnsi="Times New Roman"/>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55 364,58</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300 567,00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522084">
            <w:pPr>
              <w:rPr>
                <w:rFonts w:ascii="Times New Roman" w:hAnsi="Times New Roman"/>
                <w:b/>
                <w:sz w:val="20"/>
                <w:szCs w:val="20"/>
              </w:rPr>
            </w:pPr>
            <w:r>
              <w:rPr>
                <w:rFonts w:ascii="Times New Roman" w:hAnsi="Times New Roman"/>
                <w:b/>
                <w:sz w:val="20"/>
                <w:szCs w:val="20"/>
              </w:rPr>
              <w:t>197 038,50</w:t>
            </w:r>
          </w:p>
        </w:tc>
        <w:tc>
          <w:tcPr>
            <w:tcW w:w="1256" w:type="dxa"/>
            <w:tcBorders>
              <w:top w:val="single" w:sz="4" w:space="0" w:color="000000"/>
              <w:left w:val="single" w:sz="4" w:space="0" w:color="000000"/>
              <w:bottom w:val="single" w:sz="4" w:space="0" w:color="000000"/>
            </w:tcBorders>
          </w:tcPr>
          <w:p w:rsidR="00632610" w:rsidRPr="003749C2" w:rsidRDefault="008D2C64" w:rsidP="003749C2">
            <w:pPr>
              <w:jc w:val="both"/>
              <w:rPr>
                <w:rFonts w:ascii="Times New Roman" w:hAnsi="Times New Roman"/>
                <w:sz w:val="20"/>
                <w:szCs w:val="20"/>
              </w:rPr>
            </w:pPr>
            <w:r>
              <w:rPr>
                <w:rFonts w:ascii="Times New Roman" w:hAnsi="Times New Roman"/>
                <w:sz w:val="20"/>
                <w:szCs w:val="20"/>
              </w:rPr>
              <w:t>435 369,00</w:t>
            </w:r>
          </w:p>
        </w:tc>
        <w:tc>
          <w:tcPr>
            <w:tcW w:w="1258"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Pr="003749C2" w:rsidRDefault="003749C2" w:rsidP="003749C2">
            <w:pPr>
              <w:jc w:val="both"/>
              <w:rPr>
                <w:rFonts w:ascii="Times New Roman" w:hAnsi="Times New Roman"/>
                <w:sz w:val="20"/>
                <w:szCs w:val="20"/>
              </w:rPr>
            </w:pPr>
            <w:r>
              <w:rPr>
                <w:rFonts w:ascii="Times New Roman" w:hAnsi="Times New Roman"/>
                <w:sz w:val="20"/>
                <w:szCs w:val="20"/>
              </w:rPr>
              <w:t>0,00</w:t>
            </w:r>
          </w:p>
        </w:tc>
      </w:tr>
      <w:tr w:rsidR="00632610" w:rsidTr="003749C2">
        <w:trPr>
          <w:trHeight w:val="300"/>
        </w:trPr>
        <w:tc>
          <w:tcPr>
            <w:tcW w:w="600" w:type="dxa"/>
            <w:vMerge/>
            <w:tcBorders>
              <w:top w:val="single" w:sz="4" w:space="0" w:color="000000"/>
              <w:left w:val="single" w:sz="4" w:space="0" w:color="000000"/>
              <w:bottom w:val="single" w:sz="4" w:space="0" w:color="000000"/>
              <w:right w:val="single" w:sz="4" w:space="0" w:color="000000"/>
            </w:tcBorders>
            <w:vAlign w:val="center"/>
          </w:tcPr>
          <w:p w:rsidR="00632610" w:rsidRDefault="00632610">
            <w:pPr>
              <w:spacing w:after="0" w:line="240" w:lineRule="auto"/>
              <w:rPr>
                <w:rFonts w:ascii="Times New Roman" w:hAnsi="Times New Roman"/>
                <w:sz w:val="20"/>
                <w:szCs w:val="20"/>
              </w:rPr>
            </w:pP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rPr>
                <w:rFonts w:ascii="Times New Roman" w:hAnsi="Times New Roman"/>
                <w:sz w:val="20"/>
                <w:szCs w:val="20"/>
              </w:rPr>
            </w:pPr>
            <w:r>
              <w:rPr>
                <w:rFonts w:ascii="Times New Roman" w:hAnsi="Times New Roman"/>
                <w:sz w:val="20"/>
                <w:szCs w:val="20"/>
              </w:rPr>
              <w:t>-Отдел культуры, МП, спорта и туризма</w:t>
            </w:r>
          </w:p>
        </w:tc>
        <w:tc>
          <w:tcPr>
            <w:tcW w:w="1672" w:type="dxa"/>
            <w:vMerge/>
            <w:tcBorders>
              <w:top w:val="single" w:sz="4" w:space="0" w:color="000000"/>
              <w:left w:val="single" w:sz="4" w:space="0" w:color="000000"/>
              <w:bottom w:val="single" w:sz="4" w:space="0" w:color="000000"/>
              <w:right w:val="single" w:sz="4" w:space="0" w:color="000000"/>
            </w:tcBorders>
          </w:tcPr>
          <w:p w:rsidR="00632610" w:rsidRDefault="00632610">
            <w:pPr>
              <w:spacing w:after="0" w:line="240"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41 280,05</w:t>
            </w:r>
          </w:p>
        </w:tc>
        <w:tc>
          <w:tcPr>
            <w:tcW w:w="1292" w:type="dxa"/>
            <w:tcBorders>
              <w:top w:val="single" w:sz="4" w:space="0" w:color="000000"/>
              <w:left w:val="single" w:sz="4" w:space="0" w:color="000000"/>
              <w:bottom w:val="single" w:sz="4" w:space="0" w:color="000000"/>
              <w:right w:val="single" w:sz="4" w:space="0" w:color="000000"/>
            </w:tcBorders>
          </w:tcPr>
          <w:p w:rsidR="00632610" w:rsidRDefault="004643F4">
            <w:pPr>
              <w:spacing w:after="0" w:line="240" w:lineRule="auto"/>
              <w:jc w:val="center"/>
              <w:rPr>
                <w:rFonts w:ascii="Times New Roman" w:hAnsi="Times New Roman"/>
                <w:sz w:val="20"/>
                <w:szCs w:val="20"/>
              </w:rPr>
            </w:pPr>
            <w:r>
              <w:rPr>
                <w:rFonts w:ascii="Times New Roman" w:hAnsi="Times New Roman"/>
                <w:sz w:val="20"/>
                <w:szCs w:val="20"/>
              </w:rPr>
              <w:t>7861,67</w:t>
            </w:r>
          </w:p>
          <w:p w:rsidR="004643F4" w:rsidRDefault="004643F4">
            <w:pPr>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10 793,84</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sz w:val="20"/>
                <w:szCs w:val="20"/>
              </w:rPr>
              <w:t>12 500,00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0"/>
                <w:szCs w:val="20"/>
              </w:rPr>
            </w:pPr>
            <w:r>
              <w:rPr>
                <w:rFonts w:ascii="Times New Roman" w:hAnsi="Times New Roman"/>
                <w:b/>
                <w:sz w:val="20"/>
                <w:szCs w:val="20"/>
              </w:rPr>
              <w:t>9 952,52</w:t>
            </w:r>
          </w:p>
        </w:tc>
        <w:tc>
          <w:tcPr>
            <w:tcW w:w="1256" w:type="dxa"/>
            <w:tcBorders>
              <w:top w:val="single" w:sz="4" w:space="0" w:color="000000"/>
              <w:left w:val="single" w:sz="4" w:space="0" w:color="000000"/>
              <w:bottom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18</w:t>
            </w:r>
            <w:r w:rsidR="0064550A">
              <w:rPr>
                <w:rFonts w:ascii="Times New Roman" w:hAnsi="Times New Roman"/>
                <w:sz w:val="20"/>
                <w:szCs w:val="20"/>
              </w:rPr>
              <w:t xml:space="preserve"> 000,00</w:t>
            </w:r>
          </w:p>
        </w:tc>
        <w:tc>
          <w:tcPr>
            <w:tcW w:w="1258"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8"/>
                <w:szCs w:val="24"/>
              </w:rPr>
            </w:pPr>
            <w:r>
              <w:rPr>
                <w:rFonts w:ascii="Times New Roman" w:hAnsi="Times New Roman"/>
                <w:sz w:val="20"/>
                <w:szCs w:val="20"/>
              </w:rPr>
              <w:t>14 000,00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sz w:val="20"/>
                <w:szCs w:val="20"/>
              </w:rPr>
            </w:pPr>
            <w:r>
              <w:rPr>
                <w:rFonts w:ascii="Times New Roman" w:hAnsi="Times New Roman"/>
                <w:sz w:val="20"/>
                <w:szCs w:val="20"/>
              </w:rPr>
              <w:t>14 000,00</w:t>
            </w:r>
          </w:p>
        </w:tc>
      </w:tr>
      <w:tr w:rsidR="00632610" w:rsidTr="003749C2">
        <w:trPr>
          <w:trHeight w:val="300"/>
        </w:trPr>
        <w:tc>
          <w:tcPr>
            <w:tcW w:w="600" w:type="dxa"/>
            <w:tcBorders>
              <w:top w:val="single" w:sz="4" w:space="0" w:color="000000"/>
              <w:left w:val="single" w:sz="4" w:space="0" w:color="000000"/>
              <w:bottom w:val="single" w:sz="4" w:space="0" w:color="000000"/>
              <w:right w:val="single" w:sz="4" w:space="0" w:color="000000"/>
            </w:tcBorders>
            <w:vAlign w:val="center"/>
          </w:tcPr>
          <w:p w:rsidR="00632610" w:rsidRDefault="0064550A">
            <w:pPr>
              <w:spacing w:after="0" w:line="240" w:lineRule="auto"/>
              <w:rPr>
                <w:rFonts w:ascii="Times New Roman" w:hAnsi="Times New Roman"/>
                <w:sz w:val="20"/>
                <w:szCs w:val="20"/>
              </w:rPr>
            </w:pPr>
            <w:r>
              <w:rPr>
                <w:rFonts w:ascii="Times New Roman" w:hAnsi="Times New Roman"/>
                <w:sz w:val="20"/>
                <w:szCs w:val="20"/>
              </w:rPr>
              <w:t>2.</w:t>
            </w:r>
          </w:p>
        </w:tc>
        <w:tc>
          <w:tcPr>
            <w:tcW w:w="2197"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both"/>
              <w:rPr>
                <w:rFonts w:ascii="Times New Roman" w:hAnsi="Times New Roman"/>
                <w:b/>
                <w:sz w:val="20"/>
                <w:szCs w:val="20"/>
              </w:rPr>
            </w:pPr>
            <w:r>
              <w:rPr>
                <w:rFonts w:ascii="Times New Roman" w:hAnsi="Times New Roman"/>
                <w:b/>
                <w:sz w:val="20"/>
                <w:szCs w:val="20"/>
              </w:rPr>
              <w:t>Основное мероприятие</w:t>
            </w:r>
          </w:p>
          <w:p w:rsidR="00632610" w:rsidRDefault="0064550A">
            <w:pPr>
              <w:pStyle w:val="ConsPlusNormal0"/>
              <w:widowControl/>
              <w:tabs>
                <w:tab w:val="left" w:pos="0"/>
              </w:tabs>
              <w:suppressAutoHyphens w:val="0"/>
              <w:ind w:firstLine="0"/>
              <w:jc w:val="both"/>
              <w:rPr>
                <w:b/>
                <w:sz w:val="28"/>
                <w:szCs w:val="24"/>
              </w:rPr>
            </w:pPr>
            <w:r>
              <w:t xml:space="preserve">  Организационные мероприятия в сфере энергосбережения и повышения энергетической эффективности</w:t>
            </w:r>
          </w:p>
        </w:tc>
        <w:tc>
          <w:tcPr>
            <w:tcW w:w="1672" w:type="dxa"/>
            <w:tcBorders>
              <w:top w:val="single" w:sz="4" w:space="0" w:color="000000"/>
              <w:left w:val="single" w:sz="4" w:space="0" w:color="000000"/>
              <w:bottom w:val="single" w:sz="4" w:space="0" w:color="000000"/>
              <w:right w:val="single" w:sz="4" w:space="0" w:color="000000"/>
            </w:tcBorders>
          </w:tcPr>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муниципального и жилищно-коммунального хозяйства</w:t>
            </w:r>
          </w:p>
          <w:p w:rsidR="00632610" w:rsidRDefault="0064550A">
            <w:pPr>
              <w:spacing w:after="0" w:line="240" w:lineRule="auto"/>
              <w:jc w:val="center"/>
              <w:rPr>
                <w:rFonts w:ascii="Times New Roman" w:hAnsi="Times New Roman"/>
                <w:sz w:val="20"/>
                <w:szCs w:val="20"/>
              </w:rPr>
            </w:pPr>
            <w:r>
              <w:rPr>
                <w:rFonts w:ascii="Times New Roman" w:hAnsi="Times New Roman"/>
                <w:sz w:val="20"/>
                <w:szCs w:val="20"/>
              </w:rPr>
              <w:t>Отдел культуры, МП, спорта и туризма</w:t>
            </w:r>
          </w:p>
        </w:tc>
        <w:tc>
          <w:tcPr>
            <w:tcW w:w="1296"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92" w:type="dxa"/>
            <w:tcBorders>
              <w:top w:val="single" w:sz="4" w:space="0" w:color="000000"/>
              <w:left w:val="single" w:sz="4" w:space="0" w:color="000000"/>
              <w:bottom w:val="single" w:sz="4" w:space="0" w:color="000000"/>
              <w:right w:val="single" w:sz="4" w:space="0" w:color="000000"/>
            </w:tcBorders>
          </w:tcPr>
          <w:p w:rsidR="00632610" w:rsidRDefault="0064550A">
            <w:pPr>
              <w:jc w:val="center"/>
              <w:rPr>
                <w:b/>
                <w:sz w:val="20"/>
                <w:szCs w:val="20"/>
              </w:rPr>
            </w:pPr>
            <w:r>
              <w:rPr>
                <w:rFonts w:ascii="Times New Roman" w:hAnsi="Times New Roman"/>
                <w:b/>
                <w:sz w:val="20"/>
                <w:szCs w:val="20"/>
              </w:rPr>
              <w:t>0,00</w:t>
            </w:r>
          </w:p>
        </w:tc>
        <w:tc>
          <w:tcPr>
            <w:tcW w:w="1275"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00" w:type="dxa"/>
            <w:tcBorders>
              <w:top w:val="single" w:sz="4" w:space="0" w:color="000000"/>
              <w:left w:val="single" w:sz="4" w:space="0" w:color="000000"/>
              <w:bottom w:val="single" w:sz="4" w:space="0" w:color="000000"/>
              <w:right w:val="single" w:sz="4" w:space="0" w:color="000000"/>
            </w:tcBorders>
          </w:tcPr>
          <w:p w:rsidR="00632610" w:rsidRDefault="0064550A">
            <w:pPr>
              <w:jc w:val="center"/>
              <w:rPr>
                <w:rFonts w:ascii="Times New Roman" w:hAnsi="Times New Roman"/>
                <w:b/>
                <w:sz w:val="20"/>
                <w:szCs w:val="20"/>
              </w:rPr>
            </w:pPr>
            <w:r>
              <w:rPr>
                <w:rFonts w:ascii="Times New Roman" w:hAnsi="Times New Roman"/>
                <w:b/>
                <w:sz w:val="20"/>
                <w:szCs w:val="20"/>
              </w:rPr>
              <w:t>0,00</w:t>
            </w:r>
          </w:p>
        </w:tc>
        <w:tc>
          <w:tcPr>
            <w:tcW w:w="1440"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256" w:type="dxa"/>
            <w:tcBorders>
              <w:top w:val="single" w:sz="4" w:space="0" w:color="000000"/>
              <w:left w:val="single" w:sz="4" w:space="0" w:color="000000"/>
              <w:bottom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bookmarkStart w:id="11" w:name="sub_12000"/>
            <w:bookmarkEnd w:id="11"/>
          </w:p>
        </w:tc>
        <w:tc>
          <w:tcPr>
            <w:tcW w:w="1258" w:type="dxa"/>
            <w:tcBorders>
              <w:top w:val="single" w:sz="4" w:space="0" w:color="000000"/>
              <w:left w:val="single" w:sz="4" w:space="0" w:color="000000"/>
              <w:bottom w:val="single" w:sz="4" w:space="0" w:color="000000"/>
              <w:right w:val="single" w:sz="4" w:space="0" w:color="000000"/>
            </w:tcBorders>
          </w:tcPr>
          <w:p w:rsidR="00632610" w:rsidRDefault="0064550A">
            <w:pPr>
              <w:rPr>
                <w:rFonts w:ascii="Times New Roman" w:hAnsi="Times New Roman"/>
                <w:b/>
                <w:sz w:val="28"/>
                <w:szCs w:val="24"/>
              </w:rPr>
            </w:pPr>
            <w:r>
              <w:rPr>
                <w:rFonts w:ascii="Times New Roman" w:hAnsi="Times New Roman"/>
                <w:b/>
                <w:sz w:val="20"/>
                <w:szCs w:val="20"/>
              </w:rPr>
              <w:t>0,00</w:t>
            </w:r>
          </w:p>
        </w:tc>
        <w:tc>
          <w:tcPr>
            <w:tcW w:w="1100" w:type="dxa"/>
            <w:tcBorders>
              <w:top w:val="single" w:sz="4" w:space="0" w:color="000000"/>
              <w:left w:val="single" w:sz="4" w:space="0" w:color="000000"/>
              <w:bottom w:val="single" w:sz="4" w:space="0" w:color="000000"/>
              <w:right w:val="single" w:sz="4" w:space="0" w:color="000000"/>
            </w:tcBorders>
          </w:tcPr>
          <w:p w:rsidR="00632610" w:rsidRDefault="003749C2">
            <w:pPr>
              <w:rPr>
                <w:rFonts w:ascii="Times New Roman" w:hAnsi="Times New Roman"/>
                <w:b/>
                <w:sz w:val="20"/>
                <w:szCs w:val="20"/>
              </w:rPr>
            </w:pPr>
            <w:r>
              <w:rPr>
                <w:rFonts w:ascii="Times New Roman" w:hAnsi="Times New Roman"/>
                <w:b/>
                <w:sz w:val="20"/>
                <w:szCs w:val="20"/>
              </w:rPr>
              <w:t>0,00</w:t>
            </w:r>
          </w:p>
        </w:tc>
      </w:tr>
    </w:tbl>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jc w:val="right"/>
        <w:rPr>
          <w:rFonts w:ascii="Times New Roman" w:hAnsi="Times New Roman"/>
          <w:bCs/>
        </w:rPr>
      </w:pPr>
    </w:p>
    <w:p w:rsidR="00632610" w:rsidRDefault="00632610">
      <w:pPr>
        <w:spacing w:after="0"/>
        <w:rPr>
          <w:rFonts w:ascii="Times New Roman" w:hAnsi="Times New Roman"/>
          <w:bCs/>
        </w:rPr>
        <w:sectPr w:rsidR="00632610">
          <w:headerReference w:type="default" r:id="rId28"/>
          <w:pgSz w:w="16838" w:h="11906" w:orient="landscape"/>
          <w:pgMar w:top="1701" w:right="1134" w:bottom="567" w:left="1134"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7 к муниципальной программе</w:t>
      </w:r>
    </w:p>
    <w:p w:rsidR="00632610" w:rsidRDefault="0064550A">
      <w:pPr>
        <w:spacing w:after="0"/>
        <w:jc w:val="right"/>
        <w:rPr>
          <w:rFonts w:ascii="Times New Roman" w:hAnsi="Times New Roman"/>
        </w:rPr>
      </w:pPr>
      <w:r>
        <w:rPr>
          <w:rFonts w:ascii="Times New Roman" w:hAnsi="Times New Roman"/>
        </w:rPr>
        <w:t xml:space="preserve">«Комплексное развитие систем коммунальной инфраструктуры в </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4550A">
      <w:pPr>
        <w:spacing w:before="75" w:after="0"/>
        <w:ind w:left="170"/>
        <w:jc w:val="center"/>
        <w:rPr>
          <w:rFonts w:ascii="Times New Roman" w:hAnsi="Times New Roman"/>
          <w:b/>
          <w:sz w:val="28"/>
          <w:szCs w:val="28"/>
        </w:rPr>
      </w:pPr>
      <w:r>
        <w:rPr>
          <w:rFonts w:ascii="Times New Roman" w:hAnsi="Times New Roman"/>
          <w:b/>
          <w:bCs/>
          <w:sz w:val="28"/>
          <w:szCs w:val="28"/>
        </w:rPr>
        <w:t xml:space="preserve">Подпрограмма </w:t>
      </w:r>
      <w:r>
        <w:rPr>
          <w:rFonts w:ascii="Times New Roman" w:hAnsi="Times New Roman"/>
          <w:b/>
          <w:sz w:val="28"/>
          <w:szCs w:val="28"/>
        </w:rPr>
        <w:t>«Обеспечение жильем молодых семей»</w:t>
      </w:r>
    </w:p>
    <w:p w:rsidR="00632610" w:rsidRDefault="0064550A">
      <w:pPr>
        <w:pStyle w:val="Pro-Gramma0"/>
        <w:numPr>
          <w:ilvl w:val="0"/>
          <w:numId w:val="17"/>
        </w:numPr>
        <w:spacing w:line="240" w:lineRule="auto"/>
        <w:ind w:left="0" w:firstLine="142"/>
        <w:jc w:val="center"/>
        <w:rPr>
          <w:b/>
          <w:szCs w:val="24"/>
        </w:rPr>
      </w:pPr>
      <w:r>
        <w:rPr>
          <w:b/>
          <w:szCs w:val="24"/>
        </w:rPr>
        <w:t>Паспорт подпрограммы</w:t>
      </w:r>
    </w:p>
    <w:tbl>
      <w:tblPr>
        <w:tblW w:w="9520" w:type="dxa"/>
        <w:tblInd w:w="109" w:type="dxa"/>
        <w:tblLook w:val="04A0" w:firstRow="1" w:lastRow="0" w:firstColumn="1" w:lastColumn="0" w:noHBand="0" w:noVBand="1"/>
      </w:tblPr>
      <w:tblGrid>
        <w:gridCol w:w="2740"/>
        <w:gridCol w:w="6780"/>
      </w:tblGrid>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«Обеспечение жильем молодых семей»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г. – 2025 г.</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4550A">
            <w:pPr>
              <w:spacing w:after="0" w:line="240" w:lineRule="auto"/>
              <w:rPr>
                <w:rFonts w:ascii="Times New Roman" w:hAnsi="Times New Roman"/>
                <w:sz w:val="24"/>
                <w:szCs w:val="24"/>
              </w:rPr>
            </w:pPr>
            <w:r>
              <w:rPr>
                <w:rFonts w:ascii="Times New Roman" w:hAnsi="Times New Roman"/>
                <w:sz w:val="24"/>
                <w:szCs w:val="24"/>
              </w:rPr>
              <w:t>Отдел экономического развития Пестяковского муниципального района</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Муниципальная и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Задачи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Предоставление молодым семьям – </w:t>
            </w:r>
            <w:proofErr w:type="gramStart"/>
            <w:r>
              <w:rPr>
                <w:rFonts w:ascii="Times New Roman" w:hAnsi="Times New Roman"/>
                <w:sz w:val="24"/>
                <w:szCs w:val="24"/>
              </w:rPr>
              <w:t>участникам  программы</w:t>
            </w:r>
            <w:proofErr w:type="gramEnd"/>
            <w:r>
              <w:rPr>
                <w:rFonts w:ascii="Times New Roman" w:hAnsi="Times New Roman"/>
                <w:sz w:val="24"/>
                <w:szCs w:val="24"/>
              </w:rPr>
              <w:t xml:space="preserve">, социальных выплат на приобретение жилья или строительство индивидуального жилого дома;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Общий объем финансирования подпрограммы:</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w:t>
            </w:r>
            <w:proofErr w:type="spellStart"/>
            <w:r w:rsidR="0064550A">
              <w:rPr>
                <w:rFonts w:ascii="Times New Roman" w:hAnsi="Times New Roman"/>
                <w:sz w:val="24"/>
                <w:szCs w:val="24"/>
              </w:rPr>
              <w:t>руб</w:t>
            </w:r>
            <w:proofErr w:type="spell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2018 год – 0,</w:t>
            </w:r>
            <w:proofErr w:type="gramStart"/>
            <w:r>
              <w:rPr>
                <w:rFonts w:ascii="Times New Roman" w:hAnsi="Times New Roman"/>
                <w:sz w:val="24"/>
                <w:szCs w:val="24"/>
              </w:rPr>
              <w:t>00  руб.</w:t>
            </w:r>
            <w:proofErr w:type="gramEnd"/>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2019 год – 0,00</w:t>
            </w:r>
            <w:r>
              <w:rPr>
                <w:rFonts w:ascii="Times New Roman" w:hAnsi="Times New Roman"/>
                <w:b/>
                <w:sz w:val="24"/>
                <w:szCs w:val="24"/>
              </w:rPr>
              <w:t xml:space="preserve"> </w:t>
            </w:r>
            <w:r>
              <w:rPr>
                <w:rFonts w:ascii="Times New Roman" w:hAnsi="Times New Roman"/>
                <w:sz w:val="24"/>
                <w:szCs w:val="24"/>
              </w:rPr>
              <w:t>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2020 год – 1433,36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2021 год – 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2022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2023 год – 21 338,10</w:t>
            </w:r>
            <w:r w:rsidR="0064550A">
              <w:rPr>
                <w:rFonts w:ascii="Times New Roman" w:hAnsi="Times New Roman"/>
                <w:sz w:val="24"/>
                <w:szCs w:val="24"/>
              </w:rPr>
              <w:t xml:space="preserve">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2024 год – 0,00 руб.</w:t>
            </w:r>
          </w:p>
          <w:p w:rsidR="00632610" w:rsidRDefault="003749C2">
            <w:pPr>
              <w:spacing w:after="0" w:line="240" w:lineRule="auto"/>
              <w:ind w:left="34" w:hanging="34"/>
              <w:jc w:val="both"/>
              <w:outlineLvl w:val="1"/>
              <w:rPr>
                <w:rFonts w:ascii="Times New Roman" w:hAnsi="Times New Roman"/>
                <w:sz w:val="24"/>
                <w:szCs w:val="24"/>
              </w:rPr>
            </w:pPr>
            <w:r>
              <w:rPr>
                <w:rFonts w:ascii="Times New Roman" w:hAnsi="Times New Roman"/>
                <w:sz w:val="24"/>
                <w:szCs w:val="24"/>
              </w:rPr>
              <w:t>2025 год -  0,00 руб.</w:t>
            </w:r>
          </w:p>
          <w:p w:rsidR="00632610" w:rsidRDefault="00632610">
            <w:pPr>
              <w:spacing w:after="0" w:line="240" w:lineRule="auto"/>
              <w:jc w:val="both"/>
              <w:outlineLvl w:val="1"/>
              <w:rPr>
                <w:rFonts w:ascii="Times New Roman" w:hAnsi="Times New Roman"/>
                <w:sz w:val="24"/>
                <w:szCs w:val="24"/>
              </w:rPr>
            </w:pPr>
          </w:p>
        </w:tc>
      </w:tr>
      <w:tr w:rsidR="00632610">
        <w:tc>
          <w:tcPr>
            <w:tcW w:w="2740"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Ожидаемые результаты </w:t>
            </w:r>
            <w:r>
              <w:rPr>
                <w:rFonts w:ascii="Times New Roman" w:hAnsi="Times New Roman"/>
                <w:sz w:val="24"/>
                <w:szCs w:val="24"/>
              </w:rPr>
              <w:lastRenderedPageBreak/>
              <w:t>реализации подпрограммы</w:t>
            </w:r>
          </w:p>
        </w:tc>
        <w:tc>
          <w:tcPr>
            <w:tcW w:w="677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 результате реализации Подпрограммы к 2020 году число </w:t>
            </w:r>
            <w:r>
              <w:rPr>
                <w:rFonts w:ascii="Times New Roman" w:hAnsi="Times New Roman"/>
                <w:sz w:val="24"/>
                <w:szCs w:val="24"/>
              </w:rPr>
              <w:lastRenderedPageBreak/>
              <w:t xml:space="preserve">молодых семей, получивших государственную поддержку в решении жилищной проблемы составит </w:t>
            </w:r>
            <w:proofErr w:type="gramStart"/>
            <w:r>
              <w:rPr>
                <w:rFonts w:ascii="Times New Roman" w:hAnsi="Times New Roman"/>
                <w:sz w:val="24"/>
                <w:szCs w:val="24"/>
              </w:rPr>
              <w:t>2  молодые</w:t>
            </w:r>
            <w:proofErr w:type="gramEnd"/>
            <w:r>
              <w:rPr>
                <w:rFonts w:ascii="Times New Roman" w:hAnsi="Times New Roman"/>
                <w:sz w:val="24"/>
                <w:szCs w:val="24"/>
              </w:rPr>
              <w:t xml:space="preserve"> семьи.</w:t>
            </w:r>
          </w:p>
        </w:tc>
      </w:tr>
    </w:tbl>
    <w:p w:rsidR="00632610" w:rsidRDefault="00632610">
      <w:pPr>
        <w:pStyle w:val="Pro-Gramma1"/>
        <w:spacing w:after="0"/>
        <w:rPr>
          <w:sz w:val="24"/>
          <w:szCs w:val="24"/>
        </w:rPr>
      </w:pPr>
    </w:p>
    <w:p w:rsidR="00632610" w:rsidRDefault="0064550A">
      <w:pPr>
        <w:pStyle w:val="4"/>
        <w:keepLines/>
        <w:numPr>
          <w:ilvl w:val="0"/>
          <w:numId w:val="16"/>
        </w:numPr>
        <w:spacing w:before="200" w:after="0"/>
        <w:ind w:left="142"/>
        <w:jc w:val="center"/>
        <w:rPr>
          <w:rFonts w:ascii="Times New Roman" w:hAnsi="Times New Roman"/>
        </w:rPr>
      </w:pPr>
      <w:r>
        <w:rPr>
          <w:rFonts w:ascii="Times New Roman" w:hAnsi="Times New Roman"/>
        </w:rPr>
        <w:t>Характеристики основных мероприятий</w:t>
      </w:r>
    </w:p>
    <w:p w:rsidR="00632610" w:rsidRDefault="0064550A">
      <w:pPr>
        <w:pStyle w:val="Pro-Gramma0"/>
        <w:spacing w:after="0" w:line="276" w:lineRule="auto"/>
        <w:rPr>
          <w:bCs/>
        </w:rPr>
      </w:pPr>
      <w:r>
        <w:t xml:space="preserve">Настоящая подпрограмма (далее – Подпрограмма) предусматривает выполнение </w:t>
      </w:r>
      <w:r>
        <w:rPr>
          <w:b/>
        </w:rPr>
        <w:t>основного мероприятия – «Поддержка молодых семей в улучшении жилищных условий».</w:t>
      </w:r>
      <w:r>
        <w:t xml:space="preserve"> Для реализации основного мероприятия </w:t>
      </w:r>
      <w:proofErr w:type="gramStart"/>
      <w:r>
        <w:t>выполняются  следующих</w:t>
      </w:r>
      <w:proofErr w:type="gramEnd"/>
      <w:r>
        <w:t xml:space="preserve"> мероприятий:</w:t>
      </w:r>
    </w:p>
    <w:p w:rsidR="00632610" w:rsidRDefault="0064550A">
      <w:pPr>
        <w:pStyle w:val="Pro-Gramma0"/>
        <w:numPr>
          <w:ilvl w:val="0"/>
          <w:numId w:val="15"/>
        </w:numPr>
        <w:spacing w:after="0" w:line="276" w:lineRule="auto"/>
        <w:ind w:left="0" w:firstLine="709"/>
        <w:rPr>
          <w:bCs/>
        </w:rPr>
      </w:pPr>
      <w:r>
        <w:t>Участие Администрации Пестяковского муниципального района в конкурсном отборе муниципальных образований  Ивановской области на получение средств федерального и областного бюджетов в рамках реализации подпрограммы «Обеспечение жильем молодых семей» государственной программы ««Обеспечение доступным и комфортным жильем населения Ивановской области»» (далее – конкурсный отбор муниципальных образований Ивановской области) Мероприятие предусматривает ежегодную подготовку и представление заявки на участие в конкурсном отборе муниципальных образований Ивановской области в порядке, установленном государственным заказчиком подпрограммы на региональном уровне.</w:t>
      </w:r>
    </w:p>
    <w:p w:rsidR="00632610" w:rsidRDefault="0064550A">
      <w:pPr>
        <w:pStyle w:val="Pro-Gramma0"/>
        <w:spacing w:after="0" w:line="276" w:lineRule="auto"/>
        <w:rPr>
          <w:bCs/>
        </w:rPr>
      </w:pPr>
      <w:r>
        <w:t xml:space="preserve">В случае успешного прохождения конкурсного отбора, осуществляется заключение на региональном уровне с Департаментом строительства и архитектуры Ивановской области соглашение о предоставлении в соответствующем году субсидии из федерального и областного бюджетов бюджету Пестяковского муниципального района на предоставление социальных выплат молодым семьям на приобретение (строительство) жилья (далее – Субсидия из федерального и областного бюджетов на </w:t>
      </w:r>
      <w:proofErr w:type="spellStart"/>
      <w:r>
        <w:t>софинансирование</w:t>
      </w:r>
      <w:proofErr w:type="spellEnd"/>
      <w:r>
        <w:t xml:space="preserve"> Подпрограммы). </w:t>
      </w:r>
    </w:p>
    <w:p w:rsidR="00632610" w:rsidRDefault="0064550A">
      <w:pPr>
        <w:pStyle w:val="Pro-Gramma0"/>
        <w:spacing w:before="0" w:after="0" w:line="276" w:lineRule="auto"/>
        <w:rPr>
          <w:bCs/>
        </w:rPr>
      </w:pPr>
      <w:r>
        <w:t xml:space="preserve">2. Признание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32610" w:rsidRDefault="0064550A">
      <w:pPr>
        <w:pStyle w:val="Pro-Gramma0"/>
        <w:spacing w:before="0" w:after="0" w:line="276" w:lineRule="auto"/>
        <w:rPr>
          <w:bCs/>
        </w:rPr>
      </w:pPr>
      <w:r>
        <w:t>3. Признание членов молодой семьи участниками Подпрограммы, изъявившими желание получить социальную выплату в планируемом году.</w:t>
      </w:r>
    </w:p>
    <w:p w:rsidR="00632610" w:rsidRDefault="0064550A">
      <w:pPr>
        <w:pStyle w:val="Pro-Gramma0"/>
        <w:spacing w:after="0" w:line="276" w:lineRule="auto"/>
        <w:rPr>
          <w:bCs/>
        </w:rPr>
      </w:pPr>
      <w:r>
        <w:t xml:space="preserve">4. </w:t>
      </w:r>
      <w:proofErr w:type="gramStart"/>
      <w:r>
        <w:t>Формирование  списка</w:t>
      </w:r>
      <w:proofErr w:type="gramEnd"/>
      <w:r>
        <w:t xml:space="preserve"> молодых семей – участников Подпрограммы, изъявивших желание получить социальную выплату в планируемом году.</w:t>
      </w:r>
    </w:p>
    <w:p w:rsidR="00632610" w:rsidRDefault="0064550A">
      <w:pPr>
        <w:pStyle w:val="Pro-Gramma0"/>
        <w:spacing w:after="0" w:line="276" w:lineRule="auto"/>
        <w:rPr>
          <w:bCs/>
        </w:rPr>
      </w:pPr>
      <w:r>
        <w:t>5. Определение ежегодно объема бюджетных ассигнований, выделяемых из местного бюджета на реализацию мероприятий Подпрограммы.</w:t>
      </w:r>
    </w:p>
    <w:p w:rsidR="00632610" w:rsidRDefault="0064550A">
      <w:pPr>
        <w:pStyle w:val="Pro-Gramma0"/>
        <w:spacing w:after="0" w:line="276" w:lineRule="auto"/>
        <w:rPr>
          <w:bCs/>
        </w:rPr>
      </w:pPr>
      <w:r>
        <w:lastRenderedPageBreak/>
        <w:t>6.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из федерального и областного бюджетов бюджету </w:t>
      </w:r>
      <w:proofErr w:type="gramStart"/>
      <w:r>
        <w:t>Пестяковского  муниципального</w:t>
      </w:r>
      <w:proofErr w:type="gramEnd"/>
      <w:r>
        <w:t xml:space="preserve"> района на </w:t>
      </w:r>
      <w:proofErr w:type="spellStart"/>
      <w:r>
        <w:t>софинансирование</w:t>
      </w:r>
      <w:proofErr w:type="spellEnd"/>
      <w:r>
        <w:t xml:space="preserve"> расходных обязательств на  предоставление социальных выплат молодым семьям на приобретение (строительство) жилого помещения;</w:t>
      </w:r>
    </w:p>
    <w:p w:rsidR="00632610" w:rsidRDefault="0064550A">
      <w:pPr>
        <w:pStyle w:val="Pro-Gramma0"/>
        <w:spacing w:after="0" w:line="276" w:lineRule="auto"/>
        <w:rPr>
          <w:bCs/>
        </w:rPr>
      </w:pPr>
      <w:r>
        <w:t xml:space="preserve">- Субсидии гражданам из бюджета Пестяковского городского поселения на </w:t>
      </w:r>
      <w:proofErr w:type="spellStart"/>
      <w:r>
        <w:t>софинансирование</w:t>
      </w:r>
      <w:proofErr w:type="spellEnd"/>
      <w:r>
        <w:t xml:space="preserve"> расходных обязательств </w:t>
      </w:r>
      <w:proofErr w:type="gramStart"/>
      <w:r>
        <w:t>на  предоставление</w:t>
      </w:r>
      <w:proofErr w:type="gramEnd"/>
      <w:r>
        <w:t xml:space="preserve"> социальных выплат молодым семьям на приобретение (строительство) жилого помещения</w:t>
      </w:r>
    </w:p>
    <w:p w:rsidR="00632610" w:rsidRDefault="0064550A">
      <w:pPr>
        <w:spacing w:after="0"/>
        <w:ind w:firstLine="708"/>
        <w:jc w:val="both"/>
        <w:rPr>
          <w:rFonts w:ascii="Times New Roman" w:hAnsi="Times New Roman"/>
          <w:sz w:val="28"/>
          <w:szCs w:val="28"/>
        </w:rPr>
      </w:pPr>
      <w:r>
        <w:rPr>
          <w:rFonts w:ascii="Times New Roman" w:eastAsia="Calibri" w:hAnsi="Times New Roman"/>
          <w:sz w:val="28"/>
          <w:szCs w:val="28"/>
        </w:rPr>
        <w:t>7.</w:t>
      </w:r>
      <w:r>
        <w:rPr>
          <w:rFonts w:ascii="Times New Roman" w:hAnsi="Times New Roman"/>
          <w:sz w:val="28"/>
          <w:szCs w:val="28"/>
        </w:rPr>
        <w:t>Реализация обязательств по оплате Свидетельств, выданных участникам Подпрограммы в прошедшем году.</w:t>
      </w:r>
    </w:p>
    <w:p w:rsidR="00632610" w:rsidRDefault="0064550A">
      <w:pPr>
        <w:pStyle w:val="Pro-Gramma0"/>
        <w:spacing w:after="0" w:line="276" w:lineRule="auto"/>
        <w:rPr>
          <w:bCs/>
        </w:rPr>
      </w:pPr>
      <w:r>
        <w:t>Предоставление социальных выплат молодым семьям по оплате Свидетельств, выданных, но не реализованных участниками Подпрограммы в прошедшем году</w:t>
      </w:r>
    </w:p>
    <w:p w:rsidR="00632610" w:rsidRDefault="0064550A">
      <w:pPr>
        <w:pStyle w:val="Pro-Gramma0"/>
        <w:spacing w:after="0" w:line="276" w:lineRule="auto"/>
        <w:rPr>
          <w:bCs/>
        </w:rPr>
      </w:pPr>
      <w:r>
        <w:t xml:space="preserve">8. Предоставление дополнительной социальной выплаты молодым семьям за счет средств местного бюджета в размере 5 процентов расчетной (средней) стоимости жилья при рождении (усыновлении) одного и более ребенка. </w:t>
      </w:r>
    </w:p>
    <w:p w:rsidR="00632610" w:rsidRDefault="0064550A">
      <w:pPr>
        <w:pStyle w:val="Pro-Gramma0"/>
        <w:spacing w:after="0" w:line="276" w:lineRule="auto"/>
        <w:rPr>
          <w:bCs/>
        </w:rPr>
      </w:pPr>
      <w:r>
        <w:t xml:space="preserve">9. Заключение соглашений с банками для обслуживания средств субсидий участников Подпрограммы </w:t>
      </w:r>
    </w:p>
    <w:p w:rsidR="00632610" w:rsidRDefault="0064550A">
      <w:pPr>
        <w:pStyle w:val="Pro-Gramma0"/>
        <w:spacing w:after="0" w:line="276" w:lineRule="auto"/>
        <w:rPr>
          <w:bCs/>
        </w:rPr>
      </w:pPr>
      <w:r>
        <w:t xml:space="preserve">10. Выдачу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 (далее – Свидетельств), исходя из объемов бюджетных ассигнований, предусмотренных на эти цели в местном бюджете, в том числе субсидий из бюджета Ивановской области, в соответствии с правилами предоставления молодым семьям социальных выплат на приобретение (строительство) жилья и их использования </w:t>
      </w:r>
    </w:p>
    <w:p w:rsidR="00632610" w:rsidRDefault="0064550A">
      <w:pPr>
        <w:pStyle w:val="Pro-Gramma0"/>
        <w:spacing w:after="0" w:line="276" w:lineRule="auto"/>
        <w:rPr>
          <w:bCs/>
        </w:rPr>
      </w:pPr>
      <w:r>
        <w:t>11. Ведение учета, мониторинга и контроля реализации Подпрограммы, которое предусматривает:</w:t>
      </w:r>
    </w:p>
    <w:p w:rsidR="00632610" w:rsidRDefault="0064550A">
      <w:pPr>
        <w:pStyle w:val="Pro-Gramma0"/>
        <w:spacing w:after="0" w:line="276" w:lineRule="auto"/>
        <w:rPr>
          <w:bCs/>
        </w:rPr>
      </w:pPr>
      <w:r>
        <w:t>а) организацию учета молодых семей, участвующих в Подпрограмме.</w:t>
      </w:r>
    </w:p>
    <w:p w:rsidR="00632610" w:rsidRDefault="0064550A">
      <w:pPr>
        <w:pStyle w:val="Pro-Gramma0"/>
        <w:spacing w:after="0" w:line="276" w:lineRule="auto"/>
        <w:rPr>
          <w:bCs/>
        </w:rPr>
      </w:pPr>
      <w:r>
        <w:t>б) проведение мониторинга и оценки хода выполнения Подпрограммы.</w:t>
      </w:r>
    </w:p>
    <w:p w:rsidR="00632610" w:rsidRDefault="0064550A">
      <w:pPr>
        <w:pStyle w:val="Pro-Gramma0"/>
        <w:spacing w:after="0" w:line="276" w:lineRule="auto"/>
        <w:rPr>
          <w:bCs/>
        </w:rPr>
      </w:pPr>
      <w:r>
        <w:t>в) подготовка и представление информационно-аналитических и отчетных материалов Департаменту строительства и архитектуры Ивановской области.</w:t>
      </w:r>
    </w:p>
    <w:p w:rsidR="00632610" w:rsidRDefault="0064550A">
      <w:pPr>
        <w:pStyle w:val="Pro-Gramma0"/>
        <w:spacing w:after="0" w:line="276" w:lineRule="auto"/>
        <w:rPr>
          <w:bCs/>
        </w:rPr>
      </w:pPr>
      <w:r>
        <w:lastRenderedPageBreak/>
        <w:t xml:space="preserve"> Отдел экономического развития Администрации Пестяковского муниципального района осуществляет формирование и представление Департаменту строительства и архитектуры Ивановской области:</w:t>
      </w:r>
    </w:p>
    <w:p w:rsidR="00632610" w:rsidRDefault="0064550A">
      <w:pPr>
        <w:pStyle w:val="Pro-Gramma0"/>
        <w:spacing w:after="0" w:line="276" w:lineRule="auto"/>
        <w:rPr>
          <w:bCs/>
        </w:rPr>
      </w:pPr>
      <w:r>
        <w:t xml:space="preserve">- отчетности, предусмотренной соглашением о предоставлении в соответствующем году Субсидии из федерального и областного бюджетов на </w:t>
      </w:r>
      <w:proofErr w:type="spellStart"/>
      <w:r>
        <w:t>софинансирование</w:t>
      </w:r>
      <w:proofErr w:type="spellEnd"/>
      <w:r>
        <w:t xml:space="preserve"> Подпрограммы;</w:t>
      </w:r>
    </w:p>
    <w:p w:rsidR="00632610" w:rsidRDefault="0064550A">
      <w:pPr>
        <w:pStyle w:val="Pro-Gramma0"/>
        <w:spacing w:after="0" w:line="276" w:lineRule="auto"/>
        <w:rPr>
          <w:bCs/>
        </w:rPr>
      </w:pPr>
      <w:r>
        <w:t xml:space="preserve">12. Проведение информационно-разъяснительной работы в средствах массовой информации по освещению целей и задач Подпрограммы </w:t>
      </w:r>
    </w:p>
    <w:p w:rsidR="00632610" w:rsidRDefault="0064550A">
      <w:pPr>
        <w:pStyle w:val="Pro-Gramma0"/>
        <w:spacing w:after="0" w:line="276" w:lineRule="auto"/>
        <w:rPr>
          <w:bCs/>
        </w:rPr>
      </w:pPr>
      <w:r>
        <w:t>Мероприятие предусматривает публикацию статей в печатных средствах массовой информации, выступление представителей Администрации Пестяковского муниципального района Ивановской области в электронных средствах массовой информации по освещению цели и задач реализации настоящей Подпрограммы.</w:t>
      </w:r>
    </w:p>
    <w:p w:rsidR="00632610" w:rsidRDefault="00632610">
      <w:pPr>
        <w:pStyle w:val="Pro-Gramma0"/>
        <w:spacing w:after="0" w:line="240" w:lineRule="auto"/>
        <w:ind w:left="709" w:firstLine="0"/>
        <w:jc w:val="center"/>
        <w:rPr>
          <w:bCs/>
        </w:rPr>
      </w:pPr>
    </w:p>
    <w:p w:rsidR="00632610" w:rsidRDefault="0064550A">
      <w:pPr>
        <w:pStyle w:val="Pro-Gramma0"/>
        <w:numPr>
          <w:ilvl w:val="0"/>
          <w:numId w:val="16"/>
        </w:numPr>
        <w:spacing w:line="240" w:lineRule="auto"/>
        <w:ind w:left="426"/>
        <w:jc w:val="center"/>
        <w:rPr>
          <w:b/>
        </w:rPr>
      </w:pPr>
      <w:r>
        <w:rPr>
          <w:b/>
        </w:rPr>
        <w:t>Целевые индикаторы (показатели) подпрограммы</w:t>
      </w:r>
    </w:p>
    <w:p w:rsidR="00632610" w:rsidRDefault="0064550A">
      <w:pPr>
        <w:pStyle w:val="Pro-Gramma0"/>
        <w:spacing w:line="276" w:lineRule="auto"/>
        <w:rPr>
          <w:bCs/>
        </w:rPr>
      </w:pPr>
      <w:r>
        <w:t xml:space="preserve">В случае получения </w:t>
      </w:r>
      <w:proofErr w:type="spellStart"/>
      <w:proofErr w:type="gramStart"/>
      <w:r>
        <w:t>Пестяковским</w:t>
      </w:r>
      <w:proofErr w:type="spellEnd"/>
      <w:r>
        <w:t xml:space="preserve">  муниципальным</w:t>
      </w:r>
      <w:proofErr w:type="gramEnd"/>
      <w:r>
        <w:t xml:space="preserve"> районом Ивановской области субсидий из федерального и областного бюджетов на реализацию настоящей Подпрограммы, число молодых семей, получивших государственную и муниципальную поддержку в решении жилищной проблемы к 2020 году составит 2 молодые семьи.</w:t>
      </w:r>
    </w:p>
    <w:p w:rsidR="00632610" w:rsidRDefault="0064550A">
      <w:pPr>
        <w:pStyle w:val="Pro-TabName"/>
        <w:spacing w:before="0" w:after="0"/>
        <w:jc w:val="center"/>
        <w:rPr>
          <w:rFonts w:ascii="Times New Roman" w:hAnsi="Times New Roman"/>
          <w:color w:val="auto"/>
          <w:sz w:val="28"/>
          <w:szCs w:val="28"/>
        </w:rPr>
      </w:pPr>
      <w:r>
        <w:rPr>
          <w:rFonts w:ascii="Times New Roman" w:hAnsi="Times New Roman"/>
          <w:color w:val="auto"/>
          <w:sz w:val="28"/>
          <w:szCs w:val="28"/>
        </w:rPr>
        <w:t>Перечень целевых индикаторов (показателей) подпрограммы</w:t>
      </w:r>
    </w:p>
    <w:p w:rsidR="00632610" w:rsidRDefault="00632610">
      <w:pPr>
        <w:pStyle w:val="Pro-TabName"/>
        <w:spacing w:before="0" w:after="0"/>
        <w:jc w:val="center"/>
        <w:rPr>
          <w:rFonts w:ascii="Times New Roman" w:hAnsi="Times New Roman"/>
          <w:color w:val="auto"/>
          <w:sz w:val="28"/>
          <w:szCs w:val="28"/>
        </w:rPr>
      </w:pPr>
    </w:p>
    <w:p w:rsidR="00632610" w:rsidRDefault="0064550A">
      <w:pPr>
        <w:pStyle w:val="Pro-Gramma0"/>
        <w:spacing w:before="0" w:after="0" w:line="240" w:lineRule="auto"/>
        <w:jc w:val="right"/>
        <w:rPr>
          <w:sz w:val="24"/>
          <w:szCs w:val="24"/>
        </w:rPr>
      </w:pPr>
      <w:r>
        <w:rPr>
          <w:sz w:val="24"/>
          <w:szCs w:val="24"/>
        </w:rPr>
        <w:t>Таблица 2</w:t>
      </w:r>
    </w:p>
    <w:tbl>
      <w:tblPr>
        <w:tblW w:w="11250" w:type="dxa"/>
        <w:tblInd w:w="-919" w:type="dxa"/>
        <w:tblLayout w:type="fixed"/>
        <w:tblLook w:val="04A0" w:firstRow="1" w:lastRow="0" w:firstColumn="1" w:lastColumn="0" w:noHBand="0" w:noVBand="1"/>
      </w:tblPr>
      <w:tblGrid>
        <w:gridCol w:w="689"/>
        <w:gridCol w:w="2737"/>
        <w:gridCol w:w="815"/>
        <w:gridCol w:w="893"/>
        <w:gridCol w:w="865"/>
        <w:gridCol w:w="865"/>
        <w:gridCol w:w="865"/>
        <w:gridCol w:w="807"/>
        <w:gridCol w:w="855"/>
        <w:gridCol w:w="850"/>
        <w:gridCol w:w="773"/>
        <w:gridCol w:w="236"/>
      </w:tblGrid>
      <w:tr w:rsidR="00920EC1" w:rsidTr="00920EC1">
        <w:trPr>
          <w:trHeight w:val="451"/>
          <w:tblHeader/>
        </w:trPr>
        <w:tc>
          <w:tcPr>
            <w:tcW w:w="689" w:type="dxa"/>
            <w:vMerge w:val="restart"/>
            <w:tcBorders>
              <w:top w:val="single" w:sz="4" w:space="0" w:color="000000"/>
              <w:left w:val="single" w:sz="4"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N п/п</w:t>
            </w:r>
          </w:p>
        </w:tc>
        <w:tc>
          <w:tcPr>
            <w:tcW w:w="2737"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tc>
        <w:tc>
          <w:tcPr>
            <w:tcW w:w="815" w:type="dxa"/>
            <w:vMerge w:val="restart"/>
            <w:tcBorders>
              <w:top w:val="single" w:sz="4" w:space="0" w:color="000000"/>
              <w:left w:val="single" w:sz="6" w:space="0" w:color="000000"/>
              <w:bottom w:val="single" w:sz="6" w:space="0" w:color="000000"/>
              <w:right w:val="single" w:sz="6"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Ед. изм.</w:t>
            </w:r>
          </w:p>
        </w:tc>
        <w:tc>
          <w:tcPr>
            <w:tcW w:w="6000" w:type="dxa"/>
            <w:gridSpan w:val="7"/>
            <w:tcBorders>
              <w:top w:val="single" w:sz="4" w:space="0" w:color="000000"/>
              <w:left w:val="single" w:sz="6" w:space="0" w:color="000000"/>
              <w:bottom w:val="single" w:sz="6" w:space="0" w:color="000000"/>
              <w:right w:val="single" w:sz="4" w:space="0" w:color="000000"/>
            </w:tcBorders>
          </w:tcPr>
          <w:p w:rsidR="00920EC1" w:rsidRDefault="00920EC1">
            <w:pPr>
              <w:spacing w:line="240" w:lineRule="auto"/>
              <w:jc w:val="center"/>
              <w:rPr>
                <w:rFonts w:ascii="Times New Roman" w:hAnsi="Times New Roman"/>
                <w:b/>
                <w:sz w:val="24"/>
                <w:szCs w:val="24"/>
              </w:rPr>
            </w:pPr>
            <w:r>
              <w:rPr>
                <w:rFonts w:ascii="Times New Roman" w:hAnsi="Times New Roman"/>
                <w:b/>
                <w:sz w:val="24"/>
                <w:szCs w:val="24"/>
              </w:rPr>
              <w:t>Значения показателей</w:t>
            </w:r>
          </w:p>
        </w:tc>
        <w:tc>
          <w:tcPr>
            <w:tcW w:w="773" w:type="dxa"/>
            <w:tcBorders>
              <w:top w:val="single" w:sz="4" w:space="0" w:color="auto"/>
              <w:right w:val="single" w:sz="4" w:space="0" w:color="auto"/>
            </w:tcBorders>
          </w:tcPr>
          <w:p w:rsidR="00920EC1" w:rsidRDefault="00920EC1">
            <w:pPr>
              <w:rPr>
                <w:rFonts w:ascii="Times New Roman" w:hAnsi="Times New Roman"/>
                <w:bCs/>
              </w:rPr>
            </w:pPr>
          </w:p>
        </w:tc>
        <w:tc>
          <w:tcPr>
            <w:tcW w:w="236" w:type="dxa"/>
            <w:tcBorders>
              <w:left w:val="single" w:sz="4" w:space="0" w:color="auto"/>
            </w:tcBorders>
          </w:tcPr>
          <w:p w:rsidR="00920EC1" w:rsidRDefault="00920EC1">
            <w:pPr>
              <w:rPr>
                <w:rFonts w:ascii="Times New Roman" w:hAnsi="Times New Roman"/>
                <w:bCs/>
              </w:rPr>
            </w:pPr>
          </w:p>
        </w:tc>
      </w:tr>
      <w:tr w:rsidR="00920EC1" w:rsidTr="00920EC1">
        <w:trPr>
          <w:gridAfter w:val="1"/>
          <w:wAfter w:w="236" w:type="dxa"/>
          <w:cantSplit/>
          <w:trHeight w:val="140"/>
        </w:trPr>
        <w:tc>
          <w:tcPr>
            <w:tcW w:w="689" w:type="dxa"/>
            <w:vMerge/>
            <w:tcBorders>
              <w:top w:val="single" w:sz="4" w:space="0" w:color="000000"/>
              <w:left w:val="single" w:sz="4"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2737"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15" w:type="dxa"/>
            <w:vMerge/>
            <w:tcBorders>
              <w:top w:val="single" w:sz="4" w:space="0" w:color="000000"/>
              <w:left w:val="single" w:sz="6" w:space="0" w:color="000000"/>
              <w:bottom w:val="single" w:sz="6" w:space="0" w:color="000000"/>
              <w:right w:val="single" w:sz="6" w:space="0" w:color="000000"/>
            </w:tcBorders>
            <w:vAlign w:val="center"/>
          </w:tcPr>
          <w:p w:rsidR="00920EC1" w:rsidRDefault="00920EC1">
            <w:pPr>
              <w:spacing w:line="240" w:lineRule="auto"/>
              <w:jc w:val="center"/>
              <w:rPr>
                <w:rFonts w:ascii="Times New Roman" w:hAnsi="Times New Roman"/>
                <w:b/>
                <w:sz w:val="24"/>
                <w:szCs w:val="24"/>
              </w:rPr>
            </w:pPr>
          </w:p>
        </w:tc>
        <w:tc>
          <w:tcPr>
            <w:tcW w:w="893"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2018г.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2019г.</w:t>
            </w:r>
          </w:p>
        </w:tc>
        <w:tc>
          <w:tcPr>
            <w:tcW w:w="865" w:type="dxa"/>
            <w:tcBorders>
              <w:top w:val="single" w:sz="6" w:space="0" w:color="000000"/>
              <w:left w:val="single" w:sz="6" w:space="0" w:color="000000"/>
              <w:bottom w:val="single" w:sz="6" w:space="0" w:color="000000"/>
              <w:right w:val="single" w:sz="6"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2020г.</w:t>
            </w:r>
          </w:p>
        </w:tc>
        <w:tc>
          <w:tcPr>
            <w:tcW w:w="865" w:type="dxa"/>
            <w:tcBorders>
              <w:top w:val="single" w:sz="6" w:space="0" w:color="000000"/>
              <w:left w:val="single" w:sz="6" w:space="0" w:color="000000"/>
              <w:bottom w:val="single" w:sz="6"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2021г.</w:t>
            </w:r>
          </w:p>
        </w:tc>
        <w:tc>
          <w:tcPr>
            <w:tcW w:w="807"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2022г.</w:t>
            </w:r>
          </w:p>
        </w:tc>
        <w:tc>
          <w:tcPr>
            <w:tcW w:w="855" w:type="dxa"/>
            <w:tcBorders>
              <w:top w:val="single" w:sz="4" w:space="0" w:color="000000"/>
              <w:left w:val="single" w:sz="4" w:space="0" w:color="000000"/>
              <w:bottom w:val="single" w:sz="4" w:space="0" w:color="000000"/>
              <w:right w:val="single" w:sz="4" w:space="0" w:color="000000"/>
            </w:tcBorders>
          </w:tcPr>
          <w:p w:rsidR="00920EC1" w:rsidRPr="00920EC1" w:rsidRDefault="00920EC1" w:rsidP="00920EC1">
            <w:pPr>
              <w:spacing w:line="240" w:lineRule="auto"/>
              <w:jc w:val="center"/>
              <w:rPr>
                <w:rFonts w:ascii="Times New Roman" w:hAnsi="Times New Roman"/>
                <w:sz w:val="20"/>
                <w:szCs w:val="20"/>
              </w:rPr>
            </w:pPr>
            <w:r w:rsidRPr="00920EC1">
              <w:rPr>
                <w:rFonts w:ascii="Times New Roman" w:hAnsi="Times New Roman"/>
                <w:sz w:val="20"/>
                <w:szCs w:val="20"/>
              </w:rPr>
              <w:t>2023г.</w:t>
            </w:r>
          </w:p>
        </w:tc>
        <w:tc>
          <w:tcPr>
            <w:tcW w:w="850" w:type="dxa"/>
            <w:tcBorders>
              <w:top w:val="single" w:sz="4" w:space="0" w:color="000000"/>
              <w:left w:val="single" w:sz="4" w:space="0" w:color="000000"/>
              <w:bottom w:val="single" w:sz="4" w:space="0" w:color="000000"/>
              <w:right w:val="single" w:sz="4" w:space="0" w:color="000000"/>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2024г.</w:t>
            </w:r>
          </w:p>
        </w:tc>
        <w:tc>
          <w:tcPr>
            <w:tcW w:w="773" w:type="dxa"/>
            <w:tcBorders>
              <w:top w:val="single" w:sz="4" w:space="0" w:color="000000"/>
              <w:left w:val="single" w:sz="4" w:space="0" w:color="000000"/>
              <w:bottom w:val="single" w:sz="4" w:space="0" w:color="000000"/>
              <w:right w:val="single" w:sz="4" w:space="0" w:color="auto"/>
            </w:tcBorders>
          </w:tcPr>
          <w:p w:rsidR="00920EC1" w:rsidRPr="00920EC1" w:rsidRDefault="00920EC1">
            <w:pPr>
              <w:spacing w:line="240" w:lineRule="auto"/>
              <w:jc w:val="center"/>
              <w:rPr>
                <w:rFonts w:ascii="Times New Roman" w:hAnsi="Times New Roman"/>
                <w:sz w:val="20"/>
                <w:szCs w:val="20"/>
              </w:rPr>
            </w:pPr>
            <w:r w:rsidRPr="00920EC1">
              <w:rPr>
                <w:rFonts w:ascii="Times New Roman" w:hAnsi="Times New Roman"/>
                <w:sz w:val="20"/>
                <w:szCs w:val="20"/>
              </w:rPr>
              <w:t>2025</w:t>
            </w:r>
            <w:r>
              <w:rPr>
                <w:rFonts w:ascii="Times New Roman" w:hAnsi="Times New Roman"/>
                <w:sz w:val="20"/>
                <w:szCs w:val="20"/>
              </w:rPr>
              <w:t>г.</w:t>
            </w:r>
          </w:p>
        </w:tc>
      </w:tr>
      <w:tr w:rsidR="00920EC1" w:rsidTr="00920EC1">
        <w:trPr>
          <w:gridAfter w:val="1"/>
          <w:wAfter w:w="236" w:type="dxa"/>
          <w:cantSplit/>
          <w:trHeight w:val="274"/>
        </w:trPr>
        <w:tc>
          <w:tcPr>
            <w:tcW w:w="689" w:type="dxa"/>
            <w:tcBorders>
              <w:top w:val="single" w:sz="6" w:space="0" w:color="000000"/>
              <w:left w:val="single" w:sz="4" w:space="0" w:color="000000"/>
              <w:bottom w:val="single" w:sz="4" w:space="0" w:color="000000"/>
              <w:right w:val="single" w:sz="6" w:space="0" w:color="000000"/>
            </w:tcBorders>
          </w:tcPr>
          <w:p w:rsidR="00920EC1" w:rsidRDefault="00920EC1">
            <w:pPr>
              <w:spacing w:after="0" w:line="240" w:lineRule="auto"/>
              <w:rPr>
                <w:rFonts w:ascii="Times New Roman" w:hAnsi="Times New Roman"/>
                <w:sz w:val="24"/>
                <w:szCs w:val="24"/>
              </w:rPr>
            </w:pPr>
            <w:r>
              <w:rPr>
                <w:rFonts w:ascii="Times New Roman" w:hAnsi="Times New Roman"/>
                <w:sz w:val="24"/>
                <w:szCs w:val="24"/>
              </w:rPr>
              <w:t>1.</w:t>
            </w:r>
          </w:p>
        </w:tc>
        <w:tc>
          <w:tcPr>
            <w:tcW w:w="7847" w:type="dxa"/>
            <w:gridSpan w:val="7"/>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r>
              <w:rPr>
                <w:rFonts w:ascii="Times New Roman" w:hAnsi="Times New Roman"/>
                <w:b/>
                <w:sz w:val="24"/>
                <w:szCs w:val="24"/>
              </w:rPr>
              <w:t>«Поддержка молодых семей в улучшении жилищных условий»</w:t>
            </w:r>
          </w:p>
        </w:tc>
        <w:tc>
          <w:tcPr>
            <w:tcW w:w="855" w:type="dxa"/>
            <w:tcBorders>
              <w:top w:val="single" w:sz="6"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b/>
                <w:sz w:val="24"/>
                <w:szCs w:val="24"/>
              </w:rPr>
            </w:pPr>
          </w:p>
        </w:tc>
        <w:tc>
          <w:tcPr>
            <w:tcW w:w="850"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c>
          <w:tcPr>
            <w:tcW w:w="773" w:type="dxa"/>
            <w:tcBorders>
              <w:top w:val="single" w:sz="6"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b/>
                <w:sz w:val="24"/>
                <w:szCs w:val="24"/>
              </w:rPr>
            </w:pPr>
          </w:p>
        </w:tc>
      </w:tr>
      <w:tr w:rsidR="00920EC1" w:rsidTr="00920EC1">
        <w:trPr>
          <w:gridAfter w:val="1"/>
          <w:wAfter w:w="236" w:type="dxa"/>
          <w:cantSplit/>
          <w:trHeight w:val="1856"/>
        </w:trPr>
        <w:tc>
          <w:tcPr>
            <w:tcW w:w="689" w:type="dxa"/>
            <w:tcBorders>
              <w:top w:val="single" w:sz="4" w:space="0" w:color="000000"/>
              <w:left w:val="single" w:sz="4"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1.1.</w:t>
            </w:r>
          </w:p>
        </w:tc>
        <w:tc>
          <w:tcPr>
            <w:tcW w:w="2737" w:type="dxa"/>
            <w:tcBorders>
              <w:top w:val="single" w:sz="4" w:space="0" w:color="000000"/>
              <w:left w:val="single" w:sz="6" w:space="0" w:color="000000"/>
              <w:bottom w:val="single" w:sz="4" w:space="0" w:color="000000"/>
              <w:right w:val="single" w:sz="6" w:space="0" w:color="000000"/>
            </w:tcBorders>
          </w:tcPr>
          <w:p w:rsidR="00920EC1" w:rsidRDefault="00920EC1">
            <w:pPr>
              <w:spacing w:after="0"/>
              <w:jc w:val="center"/>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при оказании содействия за счет средств федерального бюджета, областного бюджета и местного бюджетов (за год)</w:t>
            </w:r>
          </w:p>
        </w:tc>
        <w:tc>
          <w:tcPr>
            <w:tcW w:w="81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p>
          <w:p w:rsidR="00920EC1" w:rsidRDefault="00920EC1">
            <w:pPr>
              <w:spacing w:after="0"/>
              <w:jc w:val="center"/>
              <w:rPr>
                <w:rFonts w:ascii="Times New Roman" w:hAnsi="Times New Roman"/>
                <w:sz w:val="24"/>
                <w:szCs w:val="24"/>
              </w:rPr>
            </w:pPr>
            <w:r>
              <w:rPr>
                <w:rFonts w:ascii="Times New Roman" w:hAnsi="Times New Roman"/>
                <w:sz w:val="24"/>
                <w:szCs w:val="24"/>
              </w:rPr>
              <w:t>семей</w:t>
            </w:r>
          </w:p>
        </w:tc>
        <w:tc>
          <w:tcPr>
            <w:tcW w:w="893"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6"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1</w:t>
            </w:r>
          </w:p>
        </w:tc>
        <w:tc>
          <w:tcPr>
            <w:tcW w:w="865" w:type="dxa"/>
            <w:tcBorders>
              <w:top w:val="single" w:sz="4" w:space="0" w:color="000000"/>
              <w:left w:val="single" w:sz="6"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p w:rsidR="00920EC1" w:rsidRDefault="00920EC1">
            <w:pPr>
              <w:spacing w:after="0" w:line="240" w:lineRule="auto"/>
              <w:jc w:val="center"/>
              <w:rPr>
                <w:rFonts w:ascii="Times New Roman" w:hAnsi="Times New Roman"/>
                <w:sz w:val="24"/>
                <w:szCs w:val="24"/>
              </w:rPr>
            </w:pPr>
          </w:p>
        </w:tc>
        <w:tc>
          <w:tcPr>
            <w:tcW w:w="855"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c>
          <w:tcPr>
            <w:tcW w:w="773" w:type="dxa"/>
            <w:tcBorders>
              <w:top w:val="single" w:sz="4" w:space="0" w:color="000000"/>
              <w:left w:val="single" w:sz="4" w:space="0" w:color="000000"/>
              <w:bottom w:val="single" w:sz="4" w:space="0" w:color="000000"/>
              <w:right w:val="single" w:sz="4" w:space="0" w:color="000000"/>
            </w:tcBorders>
          </w:tcPr>
          <w:p w:rsidR="00920EC1" w:rsidRDefault="00920EC1">
            <w:pPr>
              <w:spacing w:after="0" w:line="240" w:lineRule="auto"/>
              <w:jc w:val="center"/>
              <w:rPr>
                <w:rFonts w:ascii="Times New Roman" w:hAnsi="Times New Roman"/>
                <w:sz w:val="24"/>
                <w:szCs w:val="24"/>
              </w:rPr>
            </w:pPr>
            <w:r>
              <w:rPr>
                <w:rFonts w:ascii="Times New Roman" w:hAnsi="Times New Roman"/>
                <w:sz w:val="24"/>
                <w:szCs w:val="24"/>
              </w:rPr>
              <w:t>0</w:t>
            </w:r>
          </w:p>
        </w:tc>
      </w:tr>
    </w:tbl>
    <w:p w:rsidR="00632610" w:rsidRDefault="00632610">
      <w:pPr>
        <w:sectPr w:rsidR="00632610">
          <w:headerReference w:type="default" r:id="rId29"/>
          <w:pgSz w:w="11906" w:h="16838"/>
          <w:pgMar w:top="1134" w:right="567" w:bottom="1134" w:left="1701" w:header="709" w:footer="0" w:gutter="0"/>
          <w:cols w:space="720"/>
          <w:formProt w:val="0"/>
          <w:docGrid w:linePitch="360" w:charSpace="4096"/>
        </w:sectPr>
      </w:pP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center"/>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4677" w:type="dxa"/>
        <w:tblInd w:w="109" w:type="dxa"/>
        <w:tblLook w:val="04A0" w:firstRow="1" w:lastRow="0" w:firstColumn="1" w:lastColumn="0" w:noHBand="0" w:noVBand="1"/>
      </w:tblPr>
      <w:tblGrid>
        <w:gridCol w:w="637"/>
        <w:gridCol w:w="68"/>
        <w:gridCol w:w="3365"/>
        <w:gridCol w:w="1294"/>
        <w:gridCol w:w="1192"/>
        <w:gridCol w:w="1294"/>
        <w:gridCol w:w="1232"/>
        <w:gridCol w:w="1111"/>
        <w:gridCol w:w="1008"/>
        <w:gridCol w:w="1242"/>
        <w:gridCol w:w="1119"/>
        <w:gridCol w:w="1115"/>
      </w:tblGrid>
      <w:tr w:rsidR="00E3410B" w:rsidTr="00E3410B">
        <w:trPr>
          <w:trHeight w:val="331"/>
        </w:trPr>
        <w:tc>
          <w:tcPr>
            <w:tcW w:w="705"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36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2017г.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2018г.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2019г.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sz w:val="20"/>
                <w:szCs w:val="20"/>
              </w:rPr>
            </w:pPr>
            <w:r>
              <w:rPr>
                <w:rFonts w:ascii="Times New Roman" w:hAnsi="Times New Roman"/>
                <w:b/>
                <w:bCs/>
                <w:color w:val="26282F"/>
                <w:sz w:val="20"/>
                <w:szCs w:val="20"/>
              </w:rPr>
              <w:t>2020г.</w:t>
            </w:r>
            <w:r>
              <w:rPr>
                <w:rFonts w:ascii="Times New Roman" w:hAnsi="Times New Roman"/>
                <w:b/>
                <w:bCs/>
                <w:sz w:val="20"/>
                <w:szCs w:val="20"/>
              </w:rPr>
              <w:t>,</w:t>
            </w:r>
          </w:p>
          <w:p w:rsidR="00E3410B" w:rsidRDefault="00E3410B">
            <w:pPr>
              <w:spacing w:after="0" w:line="240" w:lineRule="auto"/>
              <w:jc w:val="center"/>
              <w:rPr>
                <w:rFonts w:ascii="Times New Roman" w:hAnsi="Times New Roman"/>
                <w:b/>
                <w:bCs/>
                <w:sz w:val="20"/>
                <w:szCs w:val="20"/>
              </w:rPr>
            </w:pPr>
            <w:r>
              <w:rPr>
                <w:rFonts w:ascii="Times New Roman" w:hAnsi="Times New Roman"/>
                <w:b/>
                <w:bCs/>
                <w:sz w:val="20"/>
                <w:szCs w:val="20"/>
              </w:rPr>
              <w:t>руб.</w:t>
            </w:r>
          </w:p>
          <w:p w:rsidR="00E3410B" w:rsidRDefault="00E3410B">
            <w:pPr>
              <w:spacing w:after="0" w:line="240" w:lineRule="auto"/>
              <w:jc w:val="center"/>
              <w:rPr>
                <w:rFonts w:ascii="Times New Roman" w:hAnsi="Times New Roman"/>
                <w:b/>
                <w:bCs/>
                <w:color w:val="26282F"/>
                <w:sz w:val="20"/>
                <w:szCs w:val="20"/>
              </w:rPr>
            </w:pP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 xml:space="preserve">2021 г., </w:t>
            </w:r>
            <w:proofErr w:type="spellStart"/>
            <w:r>
              <w:rPr>
                <w:rFonts w:ascii="Times New Roman" w:hAnsi="Times New Roman"/>
                <w:b/>
                <w:bCs/>
                <w:color w:val="26282F"/>
                <w:sz w:val="20"/>
                <w:szCs w:val="20"/>
              </w:rPr>
              <w:t>руб</w:t>
            </w:r>
            <w:proofErr w:type="spellEnd"/>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2022г</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2023г</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2024г</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0"/>
                <w:szCs w:val="20"/>
              </w:rPr>
            </w:pPr>
            <w:r>
              <w:rPr>
                <w:rFonts w:ascii="Times New Roman" w:hAnsi="Times New Roman"/>
                <w:b/>
                <w:bCs/>
                <w:color w:val="26282F"/>
                <w:sz w:val="20"/>
                <w:szCs w:val="20"/>
              </w:rPr>
              <w:t>2025г.</w:t>
            </w:r>
          </w:p>
        </w:tc>
      </w:tr>
      <w:tr w:rsidR="00E3410B" w:rsidTr="00E3410B">
        <w:trPr>
          <w:trHeight w:val="38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202"/>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9"/>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40"/>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87"/>
        </w:trPr>
        <w:tc>
          <w:tcPr>
            <w:tcW w:w="4070" w:type="dxa"/>
            <w:gridSpan w:val="3"/>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both"/>
              <w:rPr>
                <w:rFonts w:ascii="Times New Roman" w:hAnsi="Times New Roman"/>
                <w:b/>
                <w:sz w:val="24"/>
                <w:szCs w:val="24"/>
              </w:rPr>
            </w:pPr>
            <w:r>
              <w:rPr>
                <w:rFonts w:ascii="Times New Roman" w:hAnsi="Times New Roman"/>
                <w:b/>
                <w:sz w:val="24"/>
                <w:szCs w:val="24"/>
              </w:rPr>
              <w:t>Основное мероприятие</w:t>
            </w:r>
          </w:p>
          <w:p w:rsidR="00E3410B" w:rsidRDefault="00E3410B" w:rsidP="00E3410B">
            <w:pPr>
              <w:spacing w:after="0" w:line="240" w:lineRule="auto"/>
              <w:jc w:val="both"/>
              <w:rPr>
                <w:rFonts w:ascii="Times New Roman" w:hAnsi="Times New Roman"/>
                <w:sz w:val="24"/>
                <w:szCs w:val="24"/>
              </w:rPr>
            </w:pPr>
            <w:r>
              <w:rPr>
                <w:rFonts w:ascii="Times New Roman" w:hAnsi="Times New Roman"/>
                <w:sz w:val="24"/>
                <w:szCs w:val="24"/>
              </w:rPr>
              <w:t xml:space="preserve">Поддержка молодых семей в улучшении жилищных условий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442 720,47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sz w:val="20"/>
                <w:szCs w:val="20"/>
              </w:rPr>
            </w:pPr>
            <w:r>
              <w:rPr>
                <w:rFonts w:ascii="Times New Roman" w:hAnsi="Times New Roman"/>
                <w:b/>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Cs/>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289 121,80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rsidP="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rsidP="00E3410B">
            <w:pPr>
              <w:rPr>
                <w:rFonts w:ascii="Times New Roman" w:hAnsi="Times New Roman"/>
                <w:bCs/>
              </w:rPr>
            </w:pPr>
            <w:r>
              <w:rPr>
                <w:rFonts w:ascii="Times New Roman" w:hAnsi="Times New Roman"/>
                <w:b/>
                <w:sz w:val="20"/>
                <w:szCs w:val="20"/>
              </w:rPr>
              <w:t>21 874,17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rsidP="00E3410B">
            <w:pPr>
              <w:rPr>
                <w:rFonts w:ascii="Times New Roman" w:hAnsi="Times New Roman"/>
                <w:bCs/>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bCs/>
                <w:color w:val="26282F"/>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val="restart"/>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both"/>
              <w:rPr>
                <w:rFonts w:ascii="Times New Roman" w:hAnsi="Times New Roman"/>
                <w:sz w:val="24"/>
                <w:szCs w:val="24"/>
              </w:rPr>
            </w:pPr>
            <w:r>
              <w:rPr>
                <w:rFonts w:ascii="Times New Roman" w:hAnsi="Times New Roman"/>
                <w:sz w:val="24"/>
                <w:szCs w:val="24"/>
              </w:rPr>
              <w:t>1.1</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DE344F">
            <w:pPr>
              <w:spacing w:after="0" w:line="240" w:lineRule="auto"/>
              <w:jc w:val="both"/>
              <w:rPr>
                <w:rFonts w:ascii="Times New Roman" w:hAnsi="Times New Roman"/>
                <w:sz w:val="24"/>
                <w:szCs w:val="24"/>
              </w:rPr>
            </w:pPr>
            <w:r>
              <w:rPr>
                <w:rFonts w:ascii="Times New Roman" w:hAnsi="Times New Roman"/>
                <w:sz w:val="24"/>
                <w:szCs w:val="24"/>
              </w:rPr>
              <w:t>П</w:t>
            </w:r>
            <w:r w:rsidR="00E3410B">
              <w:rPr>
                <w:rFonts w:ascii="Times New Roman" w:hAnsi="Times New Roman"/>
                <w:sz w:val="24"/>
                <w:szCs w:val="24"/>
              </w:rPr>
              <w:t>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7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51"/>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федеральный бюджет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94"/>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289121,80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395 891,47</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536,07</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1.2</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136"/>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jc w:val="center"/>
              <w:rPr>
                <w:sz w:val="20"/>
                <w:szCs w:val="20"/>
              </w:rPr>
            </w:pPr>
            <w:r>
              <w:rPr>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46 829,00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DE344F">
            <w:pPr>
              <w:rPr>
                <w:rFonts w:ascii="Times New Roman" w:hAnsi="Times New Roman"/>
                <w:bCs/>
              </w:rPr>
            </w:pPr>
            <w:r>
              <w:rPr>
                <w:rFonts w:ascii="Times New Roman" w:hAnsi="Times New Roman"/>
                <w:b/>
                <w:sz w:val="20"/>
                <w:szCs w:val="20"/>
              </w:rPr>
              <w:t>21 338,10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31"/>
        </w:trPr>
        <w:tc>
          <w:tcPr>
            <w:tcW w:w="637" w:type="dxa"/>
            <w:vMerge w:val="restart"/>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1.3</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молодых семей  </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vMerge/>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r>
              <w:rPr>
                <w:rFonts w:ascii="Times New Roman" w:hAnsi="Times New Roman"/>
                <w:sz w:val="24"/>
                <w:szCs w:val="24"/>
              </w:rPr>
              <w:t>1,4</w:t>
            </w: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Иные межбюджетные трансферты предоставление социальных выплат молодым семьям на приобретение (строительство) жилого помещения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r w:rsidR="00E3410B" w:rsidTr="00E3410B">
        <w:trPr>
          <w:trHeight w:val="35"/>
        </w:trPr>
        <w:tc>
          <w:tcPr>
            <w:tcW w:w="637" w:type="dxa"/>
            <w:tcBorders>
              <w:top w:val="single" w:sz="4" w:space="0" w:color="000000"/>
              <w:left w:val="single" w:sz="4" w:space="0" w:color="000000"/>
              <w:bottom w:val="single" w:sz="4" w:space="0" w:color="000000"/>
              <w:right w:val="single" w:sz="4" w:space="0" w:color="000000"/>
            </w:tcBorders>
            <w:vAlign w:val="center"/>
          </w:tcPr>
          <w:p w:rsidR="00E3410B" w:rsidRDefault="00E3410B">
            <w:pPr>
              <w:spacing w:after="0" w:line="240" w:lineRule="auto"/>
              <w:rPr>
                <w:rFonts w:ascii="Times New Roman" w:hAnsi="Times New Roman"/>
                <w:sz w:val="24"/>
                <w:szCs w:val="24"/>
              </w:rPr>
            </w:pPr>
          </w:p>
        </w:tc>
        <w:tc>
          <w:tcPr>
            <w:tcW w:w="3433" w:type="dxa"/>
            <w:gridSpan w:val="2"/>
            <w:tcBorders>
              <w:top w:val="single" w:sz="4" w:space="0" w:color="000000"/>
              <w:left w:val="single" w:sz="4" w:space="0" w:color="000000"/>
              <w:bottom w:val="single" w:sz="4" w:space="0" w:color="000000"/>
              <w:right w:val="single" w:sz="4" w:space="0" w:color="000000"/>
            </w:tcBorders>
          </w:tcPr>
          <w:p w:rsidR="00E3410B" w:rsidRDefault="00E3410B">
            <w:pPr>
              <w:spacing w:line="240" w:lineRule="auto"/>
              <w:rPr>
                <w:rFonts w:ascii="Times New Roman" w:hAnsi="Times New Roman"/>
                <w:sz w:val="24"/>
                <w:szCs w:val="24"/>
              </w:rPr>
            </w:pPr>
            <w:r>
              <w:rPr>
                <w:rFonts w:ascii="Times New Roman" w:hAnsi="Times New Roman"/>
                <w:sz w:val="24"/>
                <w:szCs w:val="24"/>
              </w:rPr>
              <w:t xml:space="preserve">- бюджет Пестяковского </w:t>
            </w:r>
            <w:r>
              <w:rPr>
                <w:rFonts w:ascii="Times New Roman" w:hAnsi="Times New Roman"/>
                <w:sz w:val="24"/>
                <w:szCs w:val="24"/>
              </w:rPr>
              <w:lastRenderedPageBreak/>
              <w:t>городского поселения</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lastRenderedPageBreak/>
              <w:t>0,00</w:t>
            </w:r>
          </w:p>
        </w:tc>
        <w:tc>
          <w:tcPr>
            <w:tcW w:w="119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94"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0,00</w:t>
            </w:r>
          </w:p>
        </w:tc>
        <w:tc>
          <w:tcPr>
            <w:tcW w:w="1232" w:type="dxa"/>
            <w:tcBorders>
              <w:top w:val="single" w:sz="4" w:space="0" w:color="000000"/>
              <w:left w:val="single" w:sz="4" w:space="0" w:color="000000"/>
              <w:bottom w:val="single" w:sz="4" w:space="0" w:color="000000"/>
              <w:right w:val="single" w:sz="4" w:space="0" w:color="000000"/>
            </w:tcBorders>
          </w:tcPr>
          <w:p w:rsidR="00E3410B" w:rsidRDefault="00E3410B">
            <w:pPr>
              <w:spacing w:after="0" w:line="240" w:lineRule="auto"/>
              <w:jc w:val="center"/>
              <w:rPr>
                <w:rFonts w:ascii="Times New Roman" w:hAnsi="Times New Roman"/>
                <w:sz w:val="20"/>
                <w:szCs w:val="20"/>
              </w:rPr>
            </w:pPr>
            <w:r>
              <w:rPr>
                <w:rFonts w:ascii="Times New Roman" w:hAnsi="Times New Roman"/>
                <w:sz w:val="20"/>
                <w:szCs w:val="20"/>
              </w:rPr>
              <w:t>1433,36</w:t>
            </w:r>
          </w:p>
        </w:tc>
        <w:tc>
          <w:tcPr>
            <w:tcW w:w="1111"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008"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242"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9"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Cs/>
              </w:rPr>
            </w:pPr>
            <w:r>
              <w:rPr>
                <w:rFonts w:ascii="Times New Roman" w:hAnsi="Times New Roman"/>
                <w:b/>
                <w:sz w:val="20"/>
                <w:szCs w:val="20"/>
              </w:rPr>
              <w:t>0,00</w:t>
            </w:r>
          </w:p>
        </w:tc>
        <w:tc>
          <w:tcPr>
            <w:tcW w:w="1115" w:type="dxa"/>
            <w:tcBorders>
              <w:top w:val="single" w:sz="4" w:space="0" w:color="000000"/>
              <w:left w:val="single" w:sz="4" w:space="0" w:color="000000"/>
              <w:bottom w:val="single" w:sz="4" w:space="0" w:color="000000"/>
              <w:right w:val="single" w:sz="4" w:space="0" w:color="000000"/>
            </w:tcBorders>
          </w:tcPr>
          <w:p w:rsidR="00E3410B" w:rsidRDefault="00E3410B">
            <w:pPr>
              <w:rPr>
                <w:rFonts w:ascii="Times New Roman" w:hAnsi="Times New Roman"/>
                <w:b/>
                <w:sz w:val="20"/>
                <w:szCs w:val="20"/>
              </w:rPr>
            </w:pPr>
            <w:r>
              <w:rPr>
                <w:rFonts w:ascii="Times New Roman" w:hAnsi="Times New Roman"/>
                <w:b/>
                <w:sz w:val="20"/>
                <w:szCs w:val="20"/>
              </w:rPr>
              <w:t>0,00</w:t>
            </w:r>
          </w:p>
        </w:tc>
      </w:tr>
    </w:tbl>
    <w:p w:rsidR="00632610" w:rsidRDefault="00632610">
      <w:pPr>
        <w:sectPr w:rsidR="00632610">
          <w:headerReference w:type="default" r:id="rId30"/>
          <w:pgSz w:w="16838" w:h="11906" w:orient="landscape"/>
          <w:pgMar w:top="1701" w:right="1134" w:bottom="567" w:left="1134" w:header="709" w:footer="0" w:gutter="0"/>
          <w:cols w:space="720"/>
          <w:formProt w:val="0"/>
          <w:docGrid w:linePitch="360" w:charSpace="4096"/>
        </w:sect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pPr>
    </w:p>
    <w:p w:rsidR="00632610" w:rsidRDefault="00632610">
      <w:pPr>
        <w:spacing w:after="0"/>
        <w:rPr>
          <w:rFonts w:ascii="Times New Roman" w:hAnsi="Times New Roman"/>
          <w:bCs/>
          <w:highlight w:val="green"/>
        </w:rPr>
        <w:sectPr w:rsidR="00632610">
          <w:headerReference w:type="default" r:id="rId31"/>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8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tabs>
          <w:tab w:val="left" w:pos="1800"/>
          <w:tab w:val="right" w:pos="9638"/>
        </w:tabs>
        <w:spacing w:after="0"/>
        <w:rPr>
          <w:rFonts w:ascii="Times New Roman" w:hAnsi="Times New Roman"/>
        </w:rPr>
      </w:pPr>
      <w:r>
        <w:rPr>
          <w:rFonts w:ascii="Times New Roman" w:hAnsi="Times New Roman"/>
        </w:rPr>
        <w:tab/>
      </w:r>
      <w:r>
        <w:rPr>
          <w:rFonts w:ascii="Times New Roman" w:hAnsi="Times New Roman"/>
        </w:rPr>
        <w:tab/>
        <w:t>Пестяковском городском поселении»</w:t>
      </w:r>
    </w:p>
    <w:p w:rsidR="00632610" w:rsidRDefault="00632610">
      <w:pPr>
        <w:spacing w:after="0" w:line="240" w:lineRule="auto"/>
        <w:jc w:val="right"/>
        <w:rPr>
          <w:rFonts w:ascii="Times New Roman" w:hAnsi="Times New Roman"/>
          <w:sz w:val="24"/>
          <w:szCs w:val="24"/>
          <w:highlight w:val="green"/>
        </w:rPr>
      </w:pPr>
    </w:p>
    <w:p w:rsidR="00632610" w:rsidRDefault="0064550A">
      <w:pPr>
        <w:spacing w:after="0" w:line="240" w:lineRule="auto"/>
        <w:ind w:left="170"/>
        <w:jc w:val="center"/>
        <w:rPr>
          <w:rFonts w:ascii="Times New Roman" w:hAnsi="Times New Roman"/>
          <w:b/>
          <w:bCs/>
          <w:sz w:val="28"/>
          <w:szCs w:val="28"/>
        </w:rPr>
      </w:pPr>
      <w:r>
        <w:rPr>
          <w:rFonts w:ascii="Times New Roman" w:hAnsi="Times New Roman"/>
          <w:b/>
          <w:bCs/>
          <w:sz w:val="28"/>
          <w:szCs w:val="28"/>
        </w:rPr>
        <w:t>Подпрограмма</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 xml:space="preserve">«Государственная и муниципальная поддержка </w:t>
      </w:r>
    </w:p>
    <w:p w:rsidR="00632610" w:rsidRDefault="0064550A">
      <w:pPr>
        <w:spacing w:after="0" w:line="240" w:lineRule="auto"/>
        <w:ind w:left="170"/>
        <w:jc w:val="center"/>
        <w:rPr>
          <w:rFonts w:ascii="Times New Roman" w:hAnsi="Times New Roman"/>
          <w:b/>
          <w:sz w:val="28"/>
          <w:szCs w:val="28"/>
        </w:rPr>
      </w:pPr>
      <w:r>
        <w:rPr>
          <w:rFonts w:ascii="Times New Roman" w:hAnsi="Times New Roman"/>
          <w:b/>
          <w:sz w:val="28"/>
          <w:szCs w:val="28"/>
        </w:rPr>
        <w:t>граждан в сфере ипотечного жилищного кредитования»</w:t>
      </w:r>
    </w:p>
    <w:p w:rsidR="00632610" w:rsidRDefault="00632610">
      <w:pPr>
        <w:pStyle w:val="Pro-Gramma0"/>
        <w:spacing w:line="240" w:lineRule="auto"/>
        <w:ind w:left="3529" w:firstLine="0"/>
        <w:rPr>
          <w:b/>
        </w:rPr>
      </w:pPr>
    </w:p>
    <w:p w:rsidR="00632610" w:rsidRDefault="0064550A">
      <w:pPr>
        <w:pStyle w:val="Pro-Gramma0"/>
        <w:spacing w:line="240" w:lineRule="auto"/>
        <w:ind w:left="3529" w:firstLine="0"/>
        <w:rPr>
          <w:sz w:val="24"/>
          <w:szCs w:val="24"/>
        </w:rPr>
      </w:pPr>
      <w:r>
        <w:rPr>
          <w:b/>
        </w:rPr>
        <w:t>1.Паспорт подпрограммы</w:t>
      </w:r>
    </w:p>
    <w:tbl>
      <w:tblPr>
        <w:tblW w:w="10065" w:type="dxa"/>
        <w:tblInd w:w="109" w:type="dxa"/>
        <w:tblLook w:val="04A0" w:firstRow="1" w:lastRow="0" w:firstColumn="1" w:lastColumn="0" w:noHBand="0" w:noVBand="1"/>
      </w:tblPr>
      <w:tblGrid>
        <w:gridCol w:w="2835"/>
        <w:gridCol w:w="7230"/>
      </w:tblGrid>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«Государственная и муниципальная поддержка граждан в сфере ипотечного жилищного кредитования»</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 – 2024 годы</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Администрации Пестяковского муниципального района </w:t>
            </w:r>
          </w:p>
          <w:p w:rsidR="00632610" w:rsidRDefault="00632610">
            <w:pPr>
              <w:spacing w:after="0" w:line="240" w:lineRule="auto"/>
              <w:rPr>
                <w:rFonts w:ascii="Times New Roman" w:hAnsi="Times New Roman"/>
                <w:sz w:val="24"/>
                <w:szCs w:val="24"/>
              </w:rPr>
            </w:pPr>
          </w:p>
        </w:tc>
      </w:tr>
      <w:tr w:rsidR="00632610">
        <w:trPr>
          <w:trHeight w:val="1118"/>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Улучшение жилищных условий заявленных в Подпрограмме категорий граждан (участников Подпрограммы), признанных в установленном </w:t>
            </w:r>
            <w:proofErr w:type="spellStart"/>
            <w:proofErr w:type="gramStart"/>
            <w:r>
              <w:rPr>
                <w:rFonts w:ascii="Times New Roman" w:hAnsi="Times New Roman"/>
                <w:sz w:val="24"/>
                <w:szCs w:val="24"/>
              </w:rPr>
              <w:t>порядке,нуждающимися</w:t>
            </w:r>
            <w:proofErr w:type="spellEnd"/>
            <w:proofErr w:type="gramEnd"/>
            <w:r>
              <w:rPr>
                <w:rFonts w:ascii="Times New Roman" w:hAnsi="Times New Roman"/>
                <w:sz w:val="24"/>
                <w:szCs w:val="24"/>
              </w:rPr>
              <w:t xml:space="preserve"> в улучшении жилищных условий</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Создание  условий</w:t>
            </w:r>
            <w:proofErr w:type="gramEnd"/>
            <w:r>
              <w:rPr>
                <w:rFonts w:ascii="Times New Roman" w:hAnsi="Times New Roman"/>
                <w:sz w:val="24"/>
                <w:szCs w:val="24"/>
              </w:rPr>
              <w:t xml:space="preserve">  для  развития   ипотечного жилищного кредитования  и  деятельности  участников рынка ипотечного жилищного кредитования.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2. Бюджетное   содействие   повышению    уровня доступности жилья и ипотечных жилищных кредитов для населения.                                         </w:t>
            </w:r>
          </w:p>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 xml:space="preserve">3. Привлечение </w:t>
            </w:r>
            <w:proofErr w:type="gramStart"/>
            <w:r>
              <w:rPr>
                <w:rFonts w:ascii="Times New Roman" w:hAnsi="Times New Roman"/>
                <w:sz w:val="24"/>
                <w:szCs w:val="24"/>
              </w:rPr>
              <w:t>в  жилищную</w:t>
            </w:r>
            <w:proofErr w:type="gramEnd"/>
            <w:r>
              <w:rPr>
                <w:rFonts w:ascii="Times New Roman" w:hAnsi="Times New Roman"/>
                <w:sz w:val="24"/>
                <w:szCs w:val="24"/>
              </w:rPr>
              <w:t xml:space="preserve">  сферу  дополнительных финансовых  средств  банков  и   других   кредитных организаций,  предоставляющих  ипотечные   жилищные кредиты, а также собственных средств граждан.    </w:t>
            </w: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 г.</w:t>
            </w:r>
            <w:r>
              <w:rPr>
                <w:rFonts w:ascii="Times New Roman" w:hAnsi="Times New Roman"/>
                <w:sz w:val="24"/>
                <w:szCs w:val="24"/>
              </w:rPr>
              <w:t>-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 -</w:t>
            </w:r>
            <w:r>
              <w:rPr>
                <w:rFonts w:ascii="Times New Roman" w:hAnsi="Times New Roman"/>
                <w:sz w:val="24"/>
                <w:szCs w:val="24"/>
              </w:rPr>
              <w:t xml:space="preserve">    0,00руб.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85050,00  руб.</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w:t>
            </w:r>
            <w:r>
              <w:rPr>
                <w:rFonts w:ascii="Times New Roman" w:hAnsi="Times New Roman"/>
                <w:b/>
                <w:sz w:val="24"/>
                <w:szCs w:val="24"/>
              </w:rPr>
              <w:t xml:space="preserve">0,00 </w:t>
            </w:r>
            <w:r>
              <w:rPr>
                <w:rFonts w:ascii="Times New Roman" w:hAnsi="Times New Roman"/>
                <w:sz w:val="24"/>
                <w:szCs w:val="24"/>
              </w:rPr>
              <w:t>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 xml:space="preserve">2022 </w:t>
            </w:r>
            <w:proofErr w:type="gramStart"/>
            <w:r>
              <w:rPr>
                <w:rFonts w:ascii="Times New Roman" w:hAnsi="Times New Roman"/>
                <w:b/>
                <w:sz w:val="24"/>
                <w:szCs w:val="24"/>
              </w:rPr>
              <w:t>г .</w:t>
            </w:r>
            <w:proofErr w:type="gramEnd"/>
            <w:r>
              <w:rPr>
                <w:rFonts w:ascii="Times New Roman" w:hAnsi="Times New Roman"/>
                <w:sz w:val="24"/>
                <w:szCs w:val="24"/>
              </w:rPr>
              <w:t xml:space="preserve"> – 0,00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sidR="009008E1">
              <w:rPr>
                <w:rFonts w:ascii="Times New Roman" w:hAnsi="Times New Roman"/>
                <w:sz w:val="24"/>
                <w:szCs w:val="24"/>
              </w:rPr>
              <w:t xml:space="preserve"> -  34 140,96</w:t>
            </w:r>
            <w:r>
              <w:rPr>
                <w:rFonts w:ascii="Times New Roman" w:hAnsi="Times New Roman"/>
                <w:sz w:val="24"/>
                <w:szCs w:val="24"/>
              </w:rPr>
              <w:t xml:space="preserve"> </w:t>
            </w:r>
            <w:proofErr w:type="spellStart"/>
            <w:r>
              <w:rPr>
                <w:rFonts w:ascii="Times New Roman" w:hAnsi="Times New Roman"/>
                <w:sz w:val="24"/>
                <w:szCs w:val="24"/>
              </w:rPr>
              <w:t>руб</w:t>
            </w:r>
            <w:proofErr w:type="spellEnd"/>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lastRenderedPageBreak/>
              <w:t>Ожидаемые результаты реализации подпрограммы</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В результате реализации Подпрограммы за период с 2018 года по 2025 год 4 семьи улучшат жилищные условия с помощью мер государственной и муниципальной поддержки в сфере ипотечного жилищного кредитования.</w:t>
            </w:r>
          </w:p>
        </w:tc>
      </w:tr>
    </w:tbl>
    <w:p w:rsidR="00632610" w:rsidRDefault="0064550A">
      <w:pPr>
        <w:pStyle w:val="4"/>
        <w:keepLines/>
        <w:numPr>
          <w:ilvl w:val="0"/>
          <w:numId w:val="18"/>
        </w:numPr>
        <w:spacing w:before="200" w:after="0"/>
        <w:jc w:val="center"/>
        <w:rPr>
          <w:rFonts w:ascii="Times New Roman" w:hAnsi="Times New Roman"/>
        </w:rPr>
      </w:pPr>
      <w:r>
        <w:rPr>
          <w:rFonts w:ascii="Times New Roman" w:hAnsi="Times New Roman"/>
        </w:rPr>
        <w:t>Характеристика основных мероприятий подпрограммы</w:t>
      </w:r>
    </w:p>
    <w:p w:rsidR="00632610" w:rsidRDefault="00632610">
      <w:pPr>
        <w:rPr>
          <w:rFonts w:ascii="Times New Roman" w:hAnsi="Times New Roman"/>
          <w:bCs/>
        </w:rPr>
      </w:pPr>
    </w:p>
    <w:p w:rsidR="00632610" w:rsidRDefault="00632610">
      <w:pPr>
        <w:spacing w:after="0"/>
        <w:ind w:firstLine="709"/>
        <w:jc w:val="both"/>
        <w:rPr>
          <w:rFonts w:ascii="Times New Roman" w:hAnsi="Times New Roman"/>
          <w:sz w:val="28"/>
          <w:szCs w:val="28"/>
        </w:rPr>
      </w:pPr>
    </w:p>
    <w:p w:rsidR="00632610" w:rsidRDefault="0064550A">
      <w:pPr>
        <w:spacing w:after="0"/>
        <w:ind w:firstLine="709"/>
        <w:jc w:val="both"/>
        <w:rPr>
          <w:rFonts w:ascii="Times New Roman" w:hAnsi="Times New Roman"/>
          <w:sz w:val="28"/>
          <w:szCs w:val="28"/>
        </w:rPr>
      </w:pPr>
      <w:r>
        <w:rPr>
          <w:rFonts w:ascii="Times New Roman" w:hAnsi="Times New Roman"/>
          <w:sz w:val="28"/>
          <w:szCs w:val="28"/>
        </w:rPr>
        <w:t>В рамках Подпрограммы предусмотрены субсидии из бюджета Ивановской области бюджету Пестяковского муниципального района Ивановской области в целях предоставления субсидий гражданам - участникам Подпрограммы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(далее - Субсидии муниципальным образованиям, Субсидии гражданам).</w:t>
      </w:r>
    </w:p>
    <w:p w:rsidR="00632610" w:rsidRDefault="0064550A">
      <w:pPr>
        <w:pStyle w:val="Pro-Gramma0"/>
        <w:spacing w:before="0" w:after="0" w:line="276" w:lineRule="auto"/>
        <w:rPr>
          <w:bCs/>
        </w:rPr>
      </w:pPr>
      <w:r>
        <w:t>Также в рамках Подпрограммы за счет средств местного бюджета – участников Подпрограммы предусмотрены дополнительные субсидии в размере 5 процентов расчетной стоимости жилья, гражданам – участникам Подпрограммы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(далее – дополнительная субсидия). Дополнительная субсидия предоставляется гражданам – участникам Подпрограммы,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в соответствии с распределенными Субсидиями муниципальным образованиям Ивановской области на финансовое обеспечение реализации Подпрограммы.</w:t>
      </w:r>
    </w:p>
    <w:p w:rsidR="00632610" w:rsidRDefault="0064550A">
      <w:pPr>
        <w:pStyle w:val="Pro-Gramma0"/>
        <w:spacing w:before="0" w:after="0" w:line="240" w:lineRule="auto"/>
        <w:rPr>
          <w:b/>
        </w:rPr>
      </w:pPr>
      <w:r>
        <w:t xml:space="preserve">Подпрограмма предусматривает выполнение </w:t>
      </w:r>
      <w:r>
        <w:rPr>
          <w:b/>
        </w:rPr>
        <w:t xml:space="preserve">основного мероприятия – «Поддержка граждан в улучшении жилищных условий». </w:t>
      </w:r>
    </w:p>
    <w:p w:rsidR="00632610" w:rsidRDefault="0064550A">
      <w:pPr>
        <w:pStyle w:val="Pro-Gramma0"/>
        <w:spacing w:after="0" w:line="240" w:lineRule="auto"/>
        <w:rPr>
          <w:bCs/>
        </w:rPr>
      </w:pPr>
      <w:r>
        <w:t xml:space="preserve">Субсидия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w:t>
      </w:r>
      <w:proofErr w:type="gramStart"/>
      <w:r>
        <w:t>кредиту  включает</w:t>
      </w:r>
      <w:proofErr w:type="gramEnd"/>
      <w:r>
        <w:t>:</w:t>
      </w:r>
    </w:p>
    <w:p w:rsidR="00632610" w:rsidRDefault="0064550A">
      <w:pPr>
        <w:pStyle w:val="Pro-Gramma0"/>
        <w:spacing w:after="0" w:line="240" w:lineRule="auto"/>
        <w:rPr>
          <w:bCs/>
        </w:rPr>
      </w:pPr>
      <w:r>
        <w:t xml:space="preserve"> - субсидию из областного бюджета бюджету Пестяковского муниципального района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w:t>
      </w:r>
    </w:p>
    <w:p w:rsidR="00632610" w:rsidRDefault="0064550A">
      <w:pPr>
        <w:pStyle w:val="Pro-Gramma0"/>
        <w:spacing w:after="0" w:line="240" w:lineRule="auto"/>
        <w:rPr>
          <w:bCs/>
        </w:rPr>
      </w:pPr>
      <w:r>
        <w:lastRenderedPageBreak/>
        <w:t xml:space="preserve">- субсидию гражданам на </w:t>
      </w:r>
      <w:proofErr w:type="spellStart"/>
      <w:r>
        <w:t>софинансирование</w:t>
      </w:r>
      <w:proofErr w:type="spellEnd"/>
      <w:r>
        <w:t xml:space="preserve"> расходных обязательств </w:t>
      </w:r>
      <w:proofErr w:type="gramStart"/>
      <w:r>
        <w:t>на  предоставления</w:t>
      </w:r>
      <w:proofErr w:type="gramEnd"/>
      <w:r>
        <w:t xml:space="preserve">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spacing w:after="0" w:line="240" w:lineRule="auto"/>
        <w:rPr>
          <w:bCs/>
        </w:rPr>
      </w:pPr>
      <w:r>
        <w:t>- предоставление гражданам дополнительных субсидий в размере 5 % расчетной стоимости жилья,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632610" w:rsidRDefault="0064550A">
      <w:pPr>
        <w:pStyle w:val="Pro-Gramma0"/>
        <w:spacing w:after="0" w:line="240" w:lineRule="auto"/>
        <w:ind w:left="851" w:firstLine="0"/>
        <w:rPr>
          <w:bCs/>
        </w:rPr>
      </w:pPr>
      <w:r>
        <w:t>- привлечение собственных или заемных денежных средств граждан.</w:t>
      </w:r>
    </w:p>
    <w:p w:rsidR="00632610" w:rsidRDefault="0064550A">
      <w:pPr>
        <w:pStyle w:val="Pro-Gramma0"/>
        <w:spacing w:after="0" w:line="240" w:lineRule="auto"/>
        <w:rPr>
          <w:bCs/>
        </w:rPr>
      </w:pPr>
      <w:r>
        <w:t>Для выполнения основного мероприятия Подпрограмма предусматривает реализацию следующих мероприятий:</w:t>
      </w:r>
    </w:p>
    <w:p w:rsidR="00632610" w:rsidRDefault="0064550A">
      <w:pPr>
        <w:pStyle w:val="Pro-Gramma0"/>
        <w:numPr>
          <w:ilvl w:val="0"/>
          <w:numId w:val="21"/>
        </w:numPr>
        <w:spacing w:after="0" w:line="240" w:lineRule="auto"/>
        <w:ind w:left="0" w:firstLine="851"/>
        <w:rPr>
          <w:bCs/>
        </w:rPr>
      </w:pPr>
      <w:proofErr w:type="spellStart"/>
      <w:r>
        <w:t>Софинансирование</w:t>
      </w:r>
      <w:proofErr w:type="spellEnd"/>
      <w:r>
        <w:t xml:space="preserve"> на 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rsidR="00632610" w:rsidRDefault="0064550A">
      <w:pPr>
        <w:pStyle w:val="Pro-Gramma0"/>
        <w:numPr>
          <w:ilvl w:val="0"/>
          <w:numId w:val="21"/>
        </w:numPr>
        <w:spacing w:after="0" w:line="240" w:lineRule="auto"/>
        <w:ind w:left="0" w:firstLine="851"/>
        <w:rPr>
          <w:bCs/>
        </w:rPr>
      </w:pPr>
      <w:r>
        <w:t>Предоставление дополнительных социальных выплат в размере 5 % расчетной стоимости жилья</w:t>
      </w:r>
    </w:p>
    <w:p w:rsidR="00632610" w:rsidRDefault="0064550A">
      <w:pPr>
        <w:pStyle w:val="Pro-Gramma0"/>
        <w:numPr>
          <w:ilvl w:val="0"/>
          <w:numId w:val="21"/>
        </w:numPr>
        <w:spacing w:after="0" w:line="240" w:lineRule="auto"/>
        <w:ind w:left="0" w:firstLine="851"/>
        <w:rPr>
          <w:bCs/>
        </w:rPr>
      </w:pPr>
      <w:r>
        <w:t xml:space="preserve">Привлечение собственных или заемных денежных средств граждан  </w:t>
      </w:r>
    </w:p>
    <w:p w:rsidR="00632610" w:rsidRDefault="00632610">
      <w:pPr>
        <w:pStyle w:val="Pro-Gramma0"/>
        <w:spacing w:line="240" w:lineRule="auto"/>
        <w:jc w:val="center"/>
        <w:rPr>
          <w:b/>
        </w:rPr>
      </w:pPr>
    </w:p>
    <w:p w:rsidR="00632610" w:rsidRDefault="00632610">
      <w:pPr>
        <w:pStyle w:val="Pro-Gramma0"/>
        <w:spacing w:line="240" w:lineRule="auto"/>
        <w:jc w:val="center"/>
        <w:rPr>
          <w:b/>
        </w:rPr>
      </w:pPr>
    </w:p>
    <w:p w:rsidR="00632610" w:rsidRDefault="0064550A">
      <w:pPr>
        <w:pStyle w:val="Pro-Gramma0"/>
        <w:spacing w:line="240" w:lineRule="auto"/>
        <w:jc w:val="center"/>
        <w:rPr>
          <w:b/>
        </w:rPr>
      </w:pPr>
      <w:r>
        <w:rPr>
          <w:b/>
        </w:rPr>
        <w:t>3. Целевые индикаторы (показатели) подпрограммы</w:t>
      </w:r>
    </w:p>
    <w:p w:rsidR="00741A6D" w:rsidRDefault="0064550A" w:rsidP="00741A6D">
      <w:pPr>
        <w:pStyle w:val="Pro-Gramma0"/>
        <w:spacing w:line="240" w:lineRule="auto"/>
      </w:pPr>
      <w:r>
        <w:t>В результате реализации Подпрограммы за период с 2017 года 4 семьи улучшат жилищные условия с помощью мер государственной и муниципальной поддержки в сфере ипотечного жилищного кредитования.</w:t>
      </w:r>
    </w:p>
    <w:p w:rsidR="00741A6D" w:rsidRDefault="00741A6D" w:rsidP="00741A6D">
      <w:pPr>
        <w:pStyle w:val="Pro-Gramma0"/>
        <w:spacing w:line="240" w:lineRule="auto"/>
      </w:pPr>
      <w:r>
        <w:t xml:space="preserve">                                                                                                                           </w:t>
      </w: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741A6D" w:rsidRDefault="00741A6D" w:rsidP="00741A6D">
      <w:pPr>
        <w:pStyle w:val="Pro-Gramma0"/>
        <w:spacing w:line="240" w:lineRule="auto"/>
      </w:pPr>
    </w:p>
    <w:p w:rsidR="00632610" w:rsidRDefault="00741A6D" w:rsidP="00741A6D">
      <w:pPr>
        <w:pStyle w:val="Pro-Gramma0"/>
        <w:spacing w:line="240" w:lineRule="auto"/>
        <w:rPr>
          <w:sz w:val="24"/>
          <w:szCs w:val="24"/>
        </w:rPr>
      </w:pPr>
      <w:r>
        <w:rPr>
          <w:sz w:val="24"/>
          <w:szCs w:val="24"/>
        </w:rPr>
        <w:t xml:space="preserve">                                                                                                                                            </w:t>
      </w:r>
      <w:r w:rsidR="0064550A">
        <w:rPr>
          <w:sz w:val="24"/>
          <w:szCs w:val="24"/>
        </w:rPr>
        <w:t>Таблица 2.</w:t>
      </w:r>
    </w:p>
    <w:p w:rsidR="00632610" w:rsidRDefault="0064550A">
      <w:pPr>
        <w:tabs>
          <w:tab w:val="left" w:pos="2595"/>
        </w:tabs>
        <w:rPr>
          <w:lang w:eastAsia="ru-RU"/>
        </w:rPr>
      </w:pPr>
      <w:r>
        <w:rPr>
          <w:lang w:eastAsia="ru-RU"/>
        </w:rPr>
        <w:tab/>
      </w:r>
    </w:p>
    <w:tbl>
      <w:tblPr>
        <w:tblW w:w="10693" w:type="dxa"/>
        <w:tblLook w:val="04A0" w:firstRow="1" w:lastRow="0" w:firstColumn="1" w:lastColumn="0" w:noHBand="0" w:noVBand="1"/>
      </w:tblPr>
      <w:tblGrid>
        <w:gridCol w:w="2089"/>
        <w:gridCol w:w="1959"/>
        <w:gridCol w:w="818"/>
        <w:gridCol w:w="703"/>
        <w:gridCol w:w="51"/>
        <w:gridCol w:w="658"/>
        <w:gridCol w:w="696"/>
        <w:gridCol w:w="679"/>
        <w:gridCol w:w="24"/>
        <w:gridCol w:w="697"/>
        <w:gridCol w:w="697"/>
        <w:gridCol w:w="697"/>
        <w:gridCol w:w="914"/>
        <w:gridCol w:w="11"/>
      </w:tblGrid>
      <w:tr w:rsidR="009008E1" w:rsidTr="00741A6D">
        <w:trPr>
          <w:cantSplit/>
          <w:trHeight w:val="266"/>
          <w:tblHeader/>
        </w:trPr>
        <w:tc>
          <w:tcPr>
            <w:tcW w:w="2089" w:type="dxa"/>
            <w:vMerge w:val="restart"/>
            <w:tcBorders>
              <w:top w:val="single" w:sz="4" w:space="0" w:color="000000"/>
              <w:left w:val="single" w:sz="4" w:space="0" w:color="000000"/>
              <w:bottom w:val="single" w:sz="6" w:space="0" w:color="000000"/>
              <w:right w:val="single" w:sz="6" w:space="0" w:color="000000"/>
            </w:tcBorders>
          </w:tcPr>
          <w:p w:rsidR="009008E1" w:rsidRDefault="009008E1">
            <w:pPr>
              <w:spacing w:after="0" w:line="240" w:lineRule="auto"/>
              <w:rPr>
                <w:rFonts w:ascii="Times New Roman" w:hAnsi="Times New Roman"/>
                <w:b/>
                <w:sz w:val="24"/>
                <w:szCs w:val="24"/>
              </w:rPr>
            </w:pPr>
            <w:r>
              <w:rPr>
                <w:rFonts w:ascii="Times New Roman" w:hAnsi="Times New Roman"/>
                <w:sz w:val="24"/>
              </w:rPr>
              <w:t xml:space="preserve">Сведения о целевых индикаторах (показателях) реализации </w:t>
            </w:r>
            <w:proofErr w:type="spellStart"/>
            <w:r>
              <w:rPr>
                <w:rFonts w:ascii="Times New Roman" w:hAnsi="Times New Roman"/>
                <w:sz w:val="24"/>
              </w:rPr>
              <w:t>подпрограммы</w:t>
            </w:r>
            <w:r>
              <w:rPr>
                <w:rFonts w:ascii="Times New Roman" w:hAnsi="Times New Roman"/>
                <w:b/>
                <w:sz w:val="24"/>
                <w:szCs w:val="24"/>
              </w:rPr>
              <w:t>п</w:t>
            </w:r>
            <w:proofErr w:type="spellEnd"/>
            <w:r>
              <w:rPr>
                <w:rFonts w:ascii="Times New Roman" w:hAnsi="Times New Roman"/>
                <w:b/>
                <w:sz w:val="24"/>
                <w:szCs w:val="24"/>
              </w:rPr>
              <w:t>/п</w:t>
            </w:r>
          </w:p>
        </w:tc>
        <w:tc>
          <w:tcPr>
            <w:tcW w:w="1959"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целевого индикатора (показателя)</w:t>
            </w:r>
          </w:p>
          <w:p w:rsidR="009008E1" w:rsidRDefault="009008E1">
            <w:pPr>
              <w:spacing w:after="0" w:line="240" w:lineRule="auto"/>
              <w:rPr>
                <w:rFonts w:ascii="Times New Roman" w:hAnsi="Times New Roman"/>
                <w:b/>
                <w:sz w:val="24"/>
                <w:szCs w:val="24"/>
              </w:rPr>
            </w:pPr>
          </w:p>
        </w:tc>
        <w:tc>
          <w:tcPr>
            <w:tcW w:w="818" w:type="dxa"/>
            <w:vMerge w:val="restart"/>
            <w:tcBorders>
              <w:top w:val="single" w:sz="4" w:space="0" w:color="000000"/>
              <w:left w:val="single" w:sz="6" w:space="0" w:color="000000"/>
              <w:bottom w:val="single" w:sz="6"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Ед. изм.</w:t>
            </w:r>
          </w:p>
        </w:tc>
        <w:tc>
          <w:tcPr>
            <w:tcW w:w="5827" w:type="dxa"/>
            <w:gridSpan w:val="11"/>
            <w:tcBorders>
              <w:top w:val="single" w:sz="4"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4"/>
                <w:szCs w:val="24"/>
              </w:rPr>
            </w:pPr>
            <w:r>
              <w:rPr>
                <w:rFonts w:ascii="Times New Roman" w:hAnsi="Times New Roman"/>
                <w:b/>
                <w:sz w:val="24"/>
                <w:szCs w:val="24"/>
              </w:rPr>
              <w:t>Значения показателей</w:t>
            </w:r>
          </w:p>
          <w:p w:rsidR="009008E1" w:rsidRDefault="009008E1">
            <w:pPr>
              <w:spacing w:after="0" w:line="240" w:lineRule="auto"/>
              <w:jc w:val="center"/>
              <w:rPr>
                <w:rFonts w:ascii="Times New Roman" w:hAnsi="Times New Roman"/>
                <w:b/>
                <w:sz w:val="24"/>
                <w:szCs w:val="24"/>
              </w:rPr>
            </w:pPr>
          </w:p>
        </w:tc>
      </w:tr>
      <w:tr w:rsidR="009008E1" w:rsidTr="009008E1">
        <w:trPr>
          <w:gridAfter w:val="1"/>
          <w:wAfter w:w="11" w:type="dxa"/>
          <w:cantSplit/>
          <w:trHeight w:val="318"/>
          <w:tblHeader/>
        </w:trPr>
        <w:tc>
          <w:tcPr>
            <w:tcW w:w="2089" w:type="dxa"/>
            <w:vMerge/>
            <w:tcBorders>
              <w:top w:val="single" w:sz="6" w:space="0" w:color="000000"/>
              <w:left w:val="single" w:sz="4"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1959"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rPr>
                <w:rFonts w:ascii="Times New Roman" w:hAnsi="Times New Roman"/>
                <w:sz w:val="24"/>
                <w:szCs w:val="24"/>
              </w:rPr>
            </w:pPr>
          </w:p>
        </w:tc>
        <w:tc>
          <w:tcPr>
            <w:tcW w:w="818" w:type="dxa"/>
            <w:vMerge/>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sz w:val="24"/>
                <w:szCs w:val="24"/>
              </w:rPr>
            </w:pPr>
          </w:p>
        </w:tc>
        <w:tc>
          <w:tcPr>
            <w:tcW w:w="703"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2018</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9" w:type="dxa"/>
            <w:gridSpan w:val="2"/>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2019</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6" w:type="dxa"/>
            <w:tcBorders>
              <w:top w:val="single" w:sz="6" w:space="0" w:color="000000"/>
              <w:left w:val="single" w:sz="6" w:space="0" w:color="000000"/>
              <w:bottom w:val="single" w:sz="4" w:space="0" w:color="000000"/>
              <w:right w:val="single" w:sz="6"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2020</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703" w:type="dxa"/>
            <w:gridSpan w:val="2"/>
            <w:tcBorders>
              <w:top w:val="single" w:sz="6" w:space="0" w:color="000000"/>
              <w:left w:val="single" w:sz="6"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2021</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2022</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2023</w:t>
            </w:r>
          </w:p>
          <w:p w:rsidR="009008E1" w:rsidRDefault="009008E1">
            <w:pPr>
              <w:jc w:val="center"/>
              <w:rPr>
                <w:rFonts w:ascii="Times New Roman" w:hAnsi="Times New Roman"/>
                <w:sz w:val="24"/>
                <w:szCs w:val="24"/>
              </w:rPr>
            </w:pPr>
            <w:r>
              <w:rPr>
                <w:rFonts w:ascii="Times New Roman" w:hAnsi="Times New Roman"/>
                <w:sz w:val="24"/>
                <w:szCs w:val="24"/>
              </w:rPr>
              <w:t>год</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 xml:space="preserve">2024 </w:t>
            </w:r>
            <w:r>
              <w:rPr>
                <w:rFonts w:ascii="Times New Roman" w:hAnsi="Times New Roman"/>
                <w:sz w:val="24"/>
                <w:szCs w:val="24"/>
              </w:rPr>
              <w:t>год</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b/>
                <w:sz w:val="24"/>
                <w:szCs w:val="24"/>
              </w:rPr>
            </w:pPr>
            <w:r>
              <w:rPr>
                <w:rFonts w:ascii="Times New Roman" w:hAnsi="Times New Roman"/>
                <w:b/>
                <w:sz w:val="24"/>
                <w:szCs w:val="24"/>
              </w:rPr>
              <w:t>2025 год</w:t>
            </w:r>
          </w:p>
        </w:tc>
      </w:tr>
      <w:tr w:rsidR="009008E1" w:rsidTr="009008E1">
        <w:trPr>
          <w:gridAfter w:val="1"/>
          <w:wAfter w:w="11" w:type="dxa"/>
          <w:cantSplit/>
          <w:trHeight w:val="793"/>
        </w:trPr>
        <w:tc>
          <w:tcPr>
            <w:tcW w:w="9768" w:type="dxa"/>
            <w:gridSpan w:val="12"/>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r>
              <w:rPr>
                <w:rFonts w:ascii="Times New Roman" w:hAnsi="Times New Roman"/>
                <w:sz w:val="24"/>
                <w:szCs w:val="24"/>
              </w:rPr>
              <w:t>1</w:t>
            </w:r>
          </w:p>
          <w:p w:rsidR="009008E1" w:rsidRDefault="009008E1">
            <w:pPr>
              <w:tabs>
                <w:tab w:val="center" w:pos="2057"/>
              </w:tabs>
              <w:ind w:left="912"/>
              <w:rPr>
                <w:rFonts w:ascii="Times New Roman" w:hAnsi="Times New Roman"/>
                <w:b/>
                <w:sz w:val="24"/>
                <w:szCs w:val="24"/>
              </w:rPr>
            </w:pPr>
            <w:r>
              <w:rPr>
                <w:rFonts w:ascii="Times New Roman" w:hAnsi="Times New Roman"/>
                <w:b/>
                <w:sz w:val="24"/>
                <w:szCs w:val="24"/>
              </w:rPr>
              <w:t>Поддержка граждан в улучшении жилищных условий</w:t>
            </w:r>
          </w:p>
        </w:tc>
        <w:tc>
          <w:tcPr>
            <w:tcW w:w="914"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tc>
      </w:tr>
      <w:tr w:rsidR="009008E1" w:rsidTr="009008E1">
        <w:trPr>
          <w:gridAfter w:val="1"/>
          <w:wAfter w:w="11" w:type="dxa"/>
          <w:cantSplit/>
          <w:trHeight w:val="1275"/>
        </w:trPr>
        <w:tc>
          <w:tcPr>
            <w:tcW w:w="2089" w:type="dxa"/>
            <w:tcBorders>
              <w:top w:val="single" w:sz="4" w:space="0" w:color="000000"/>
              <w:left w:val="single" w:sz="4" w:space="0" w:color="000000"/>
              <w:bottom w:val="single" w:sz="4" w:space="0" w:color="000000"/>
              <w:right w:val="single" w:sz="4" w:space="0" w:color="000000"/>
            </w:tcBorders>
          </w:tcPr>
          <w:p w:rsidR="009008E1" w:rsidRDefault="009008E1">
            <w:pPr>
              <w:spacing w:after="0"/>
              <w:rPr>
                <w:rFonts w:ascii="Times New Roman" w:hAnsi="Times New Roman"/>
                <w:sz w:val="24"/>
                <w:szCs w:val="24"/>
              </w:rPr>
            </w:pPr>
          </w:p>
          <w:p w:rsidR="009008E1" w:rsidRDefault="009008E1">
            <w:pPr>
              <w:rPr>
                <w:rFonts w:ascii="Times New Roman" w:hAnsi="Times New Roman"/>
                <w:sz w:val="24"/>
                <w:szCs w:val="24"/>
              </w:rPr>
            </w:pPr>
            <w:r>
              <w:rPr>
                <w:rFonts w:ascii="Times New Roman" w:hAnsi="Times New Roman"/>
                <w:sz w:val="24"/>
                <w:szCs w:val="24"/>
              </w:rPr>
              <w:t>1.1</w:t>
            </w:r>
          </w:p>
        </w:tc>
        <w:tc>
          <w:tcPr>
            <w:tcW w:w="195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Количество семей, улучшивших жилищные условия с помощью мер государственной и муниципальной поддержки в сфере ипотечного жилищного кредитования (за год)</w:t>
            </w:r>
          </w:p>
        </w:tc>
        <w:tc>
          <w:tcPr>
            <w:tcW w:w="81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семей</w:t>
            </w:r>
          </w:p>
        </w:tc>
        <w:tc>
          <w:tcPr>
            <w:tcW w:w="754"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58"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96"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679" w:type="dxa"/>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center"/>
              <w:rPr>
                <w:rFonts w:ascii="Times New Roman" w:hAnsi="Times New Roman"/>
                <w:sz w:val="24"/>
                <w:szCs w:val="24"/>
              </w:rPr>
            </w:pPr>
            <w:r>
              <w:rPr>
                <w:rFonts w:ascii="Times New Roman" w:hAnsi="Times New Roman"/>
                <w:sz w:val="24"/>
                <w:szCs w:val="24"/>
              </w:rPr>
              <w:t>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9008E1" w:rsidRDefault="009008E1">
            <w:pPr>
              <w:jc w:val="center"/>
              <w:rPr>
                <w:rFonts w:ascii="Times New Roman" w:hAnsi="Times New Roman"/>
                <w:sz w:val="24"/>
                <w:szCs w:val="24"/>
              </w:rPr>
            </w:pPr>
            <w:r>
              <w:rPr>
                <w:rFonts w:ascii="Times New Roman" w:hAnsi="Times New Roman"/>
                <w:sz w:val="24"/>
                <w:szCs w:val="24"/>
              </w:rPr>
              <w:t>0</w:t>
            </w:r>
          </w:p>
        </w:tc>
        <w:tc>
          <w:tcPr>
            <w:tcW w:w="697" w:type="dxa"/>
            <w:tcBorders>
              <w:top w:val="single" w:sz="4" w:space="0" w:color="000000"/>
              <w:left w:val="single" w:sz="4" w:space="0" w:color="000000"/>
              <w:bottom w:val="single" w:sz="4" w:space="0" w:color="000000"/>
              <w:right w:val="single" w:sz="4" w:space="0" w:color="000000"/>
            </w:tcBorders>
          </w:tcPr>
          <w:p w:rsidR="009008E1" w:rsidRDefault="009008E1">
            <w:pPr>
              <w:tabs>
                <w:tab w:val="center" w:pos="2057"/>
              </w:tabs>
              <w:jc w:val="center"/>
              <w:rPr>
                <w:rFonts w:ascii="Times New Roman" w:hAnsi="Times New Roman"/>
                <w:sz w:val="24"/>
                <w:szCs w:val="24"/>
              </w:rPr>
            </w:pPr>
            <w:r>
              <w:rPr>
                <w:rFonts w:ascii="Times New Roman" w:hAnsi="Times New Roman"/>
                <w:sz w:val="24"/>
                <w:szCs w:val="24"/>
              </w:rPr>
              <w:t>0</w:t>
            </w:r>
          </w:p>
        </w:tc>
        <w:tc>
          <w:tcPr>
            <w:tcW w:w="697"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c>
          <w:tcPr>
            <w:tcW w:w="914" w:type="dxa"/>
            <w:tcBorders>
              <w:top w:val="single" w:sz="6" w:space="0" w:color="000000"/>
              <w:left w:val="single" w:sz="4" w:space="0" w:color="000000"/>
              <w:bottom w:val="single" w:sz="4" w:space="0" w:color="000000"/>
              <w:right w:val="single" w:sz="4" w:space="0" w:color="000000"/>
            </w:tcBorders>
          </w:tcPr>
          <w:p w:rsidR="009008E1" w:rsidRDefault="009008E1">
            <w:pPr>
              <w:tabs>
                <w:tab w:val="center" w:pos="2057"/>
              </w:tabs>
              <w:ind w:left="317"/>
              <w:jc w:val="center"/>
              <w:rPr>
                <w:rFonts w:ascii="Times New Roman" w:hAnsi="Times New Roman"/>
                <w:sz w:val="24"/>
                <w:szCs w:val="24"/>
              </w:rPr>
            </w:pPr>
            <w:r>
              <w:rPr>
                <w:rFonts w:ascii="Times New Roman" w:hAnsi="Times New Roman"/>
                <w:sz w:val="24"/>
                <w:szCs w:val="24"/>
              </w:rPr>
              <w:t>0</w:t>
            </w:r>
          </w:p>
        </w:tc>
      </w:tr>
    </w:tbl>
    <w:p w:rsidR="00632610" w:rsidRDefault="0064550A">
      <w:pPr>
        <w:pStyle w:val="Pro-Gramma0"/>
        <w:spacing w:after="0" w:line="240" w:lineRule="auto"/>
        <w:rPr>
          <w:sz w:val="24"/>
          <w:szCs w:val="24"/>
        </w:rPr>
        <w:sectPr w:rsidR="00632610">
          <w:headerReference w:type="default" r:id="rId32"/>
          <w:pgSz w:w="11906" w:h="16838"/>
          <w:pgMar w:top="766" w:right="720" w:bottom="720" w:left="720" w:header="709" w:footer="0" w:gutter="0"/>
          <w:cols w:space="720"/>
          <w:formProt w:val="0"/>
          <w:docGrid w:linePitch="360" w:charSpace="4096"/>
        </w:sectPr>
      </w:pPr>
      <w:r>
        <w:rPr>
          <w:sz w:val="24"/>
          <w:szCs w:val="24"/>
        </w:rPr>
        <w:t>Пояснения к таблице: отчетные значения целевого индикатора (</w:t>
      </w:r>
      <w:proofErr w:type="gramStart"/>
      <w:r>
        <w:rPr>
          <w:sz w:val="24"/>
          <w:szCs w:val="24"/>
        </w:rPr>
        <w:t>показателя)  определяются</w:t>
      </w:r>
      <w:proofErr w:type="gramEnd"/>
      <w:r>
        <w:rPr>
          <w:sz w:val="24"/>
          <w:szCs w:val="24"/>
        </w:rPr>
        <w:t xml:space="preserve"> по данным </w:t>
      </w:r>
      <w:r>
        <w:rPr>
          <w:sz w:val="24"/>
        </w:rPr>
        <w:t xml:space="preserve">Отдела экономического развития </w:t>
      </w:r>
      <w:r>
        <w:rPr>
          <w:sz w:val="24"/>
          <w:szCs w:val="24"/>
        </w:rPr>
        <w:t>Администрации Пестяковского муниципального района.</w:t>
      </w:r>
    </w:p>
    <w:p w:rsidR="00632610" w:rsidRDefault="00632610">
      <w:pPr>
        <w:rPr>
          <w:rFonts w:ascii="Times New Roman" w:hAnsi="Times New Roman"/>
          <w:b/>
          <w:sz w:val="28"/>
          <w:szCs w:val="28"/>
        </w:rPr>
      </w:pPr>
    </w:p>
    <w:p w:rsidR="00632610" w:rsidRDefault="0064550A">
      <w:pPr>
        <w:jc w:val="center"/>
        <w:rPr>
          <w:rFonts w:ascii="Times New Roman" w:hAnsi="Times New Roman"/>
          <w:sz w:val="28"/>
          <w:szCs w:val="28"/>
        </w:rPr>
      </w:pPr>
      <w:r>
        <w:rPr>
          <w:rFonts w:ascii="Times New Roman" w:hAnsi="Times New Roman"/>
          <w:b/>
          <w:sz w:val="28"/>
          <w:szCs w:val="28"/>
        </w:rPr>
        <w:t>4)  Ресурсное обеспечение подпрограммы</w:t>
      </w:r>
    </w:p>
    <w:p w:rsidR="00632610" w:rsidRDefault="0064550A">
      <w:pPr>
        <w:jc w:val="both"/>
        <w:rPr>
          <w:rFonts w:ascii="Times New Roman" w:hAnsi="Times New Roman"/>
          <w:sz w:val="28"/>
          <w:szCs w:val="28"/>
        </w:rPr>
      </w:pPr>
      <w:r>
        <w:rPr>
          <w:rFonts w:ascii="Times New Roman" w:hAnsi="Times New Roman"/>
          <w:sz w:val="28"/>
          <w:szCs w:val="28"/>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8"/>
          <w:szCs w:val="28"/>
        </w:rPr>
      </w:pPr>
      <w:r>
        <w:rPr>
          <w:rFonts w:ascii="Times New Roman" w:hAnsi="Times New Roman"/>
          <w:b/>
          <w:sz w:val="28"/>
          <w:szCs w:val="28"/>
        </w:rPr>
        <w:t>Ресурсное обеспечение подпрограммы, рублей</w:t>
      </w:r>
    </w:p>
    <w:p w:rsidR="00632610" w:rsidRDefault="0064550A">
      <w:pPr>
        <w:spacing w:after="0"/>
        <w:jc w:val="right"/>
        <w:rPr>
          <w:rFonts w:ascii="Times New Roman" w:hAnsi="Times New Roman"/>
          <w:szCs w:val="24"/>
        </w:rPr>
      </w:pPr>
      <w:r>
        <w:rPr>
          <w:rFonts w:ascii="Times New Roman" w:hAnsi="Times New Roman"/>
          <w:szCs w:val="24"/>
        </w:rPr>
        <w:t>Таблица 3</w:t>
      </w:r>
    </w:p>
    <w:tbl>
      <w:tblPr>
        <w:tblW w:w="12069" w:type="dxa"/>
        <w:tblInd w:w="109" w:type="dxa"/>
        <w:tblLook w:val="04A0" w:firstRow="1" w:lastRow="0" w:firstColumn="1" w:lastColumn="0" w:noHBand="0" w:noVBand="1"/>
      </w:tblPr>
      <w:tblGrid>
        <w:gridCol w:w="714"/>
        <w:gridCol w:w="79"/>
        <w:gridCol w:w="3297"/>
        <w:gridCol w:w="1157"/>
        <w:gridCol w:w="1277"/>
        <w:gridCol w:w="1111"/>
        <w:gridCol w:w="1108"/>
        <w:gridCol w:w="1110"/>
        <w:gridCol w:w="1108"/>
        <w:gridCol w:w="1108"/>
      </w:tblGrid>
      <w:tr w:rsidR="009008E1" w:rsidTr="009008E1">
        <w:trPr>
          <w:trHeight w:val="657"/>
        </w:trPr>
        <w:tc>
          <w:tcPr>
            <w:tcW w:w="793"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2022 год</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2023 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2024год</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2025год</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Подпрограмма, всего</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b/>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15"/>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spacing w:after="0" w:line="240" w:lineRule="auto"/>
              <w:jc w:val="center"/>
              <w:rPr>
                <w:rFonts w:ascii="Times New Roman" w:hAnsi="Times New Roman"/>
                <w:sz w:val="20"/>
                <w:szCs w:val="20"/>
              </w:rPr>
            </w:pPr>
            <w:r>
              <w:rPr>
                <w:rFonts w:ascii="Times New Roman" w:hAnsi="Times New Roman"/>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276"/>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69"/>
        </w:trPr>
        <w:tc>
          <w:tcPr>
            <w:tcW w:w="4090" w:type="dxa"/>
            <w:gridSpan w:val="3"/>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pStyle w:val="Pro-Gramma0"/>
              <w:spacing w:before="0" w:after="0" w:line="240" w:lineRule="auto"/>
              <w:ind w:firstLine="0"/>
              <w:rPr>
                <w:b/>
                <w:sz w:val="24"/>
                <w:szCs w:val="24"/>
              </w:rPr>
            </w:pPr>
            <w:r>
              <w:rPr>
                <w:b/>
                <w:sz w:val="24"/>
                <w:szCs w:val="24"/>
              </w:rPr>
              <w:t>Основное мероприятие</w:t>
            </w:r>
          </w:p>
          <w:p w:rsidR="009008E1" w:rsidRDefault="009008E1" w:rsidP="009008E1">
            <w:pPr>
              <w:pStyle w:val="Pro-Gramma0"/>
              <w:spacing w:before="0" w:after="0" w:line="240" w:lineRule="auto"/>
              <w:ind w:firstLine="0"/>
              <w:rPr>
                <w:sz w:val="24"/>
                <w:szCs w:val="24"/>
              </w:rPr>
            </w:pPr>
            <w:r>
              <w:rPr>
                <w:sz w:val="24"/>
                <w:szCs w:val="24"/>
              </w:rPr>
              <w:t>Поддержка граждан в улучшении жилищных условий</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областной бюджет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b/>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34 140,96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bCs/>
                <w:color w:val="26282F"/>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00"/>
        </w:trPr>
        <w:tc>
          <w:tcPr>
            <w:tcW w:w="714" w:type="dxa"/>
            <w:vMerge w:val="restart"/>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1.1</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субсидий гражданам на оплату </w:t>
            </w:r>
            <w:r>
              <w:rPr>
                <w:rFonts w:ascii="Times New Roman" w:hAnsi="Times New Roman"/>
                <w:sz w:val="24"/>
                <w:szCs w:val="24"/>
              </w:rPr>
              <w:lastRenderedPageBreak/>
              <w:t>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lastRenderedPageBreak/>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rsidP="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rsidP="009008E1">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rsidP="009008E1">
            <w:pPr>
              <w:jc w:val="center"/>
              <w:rPr>
                <w:sz w:val="20"/>
                <w:szCs w:val="20"/>
              </w:rPr>
            </w:pPr>
            <w:r>
              <w:rPr>
                <w:rFonts w:ascii="Times New Roman" w:hAnsi="Times New Roman"/>
                <w:b/>
                <w:sz w:val="20"/>
                <w:szCs w:val="20"/>
              </w:rPr>
              <w:t>0,00</w:t>
            </w:r>
          </w:p>
        </w:tc>
      </w:tr>
      <w:tr w:rsidR="009008E1" w:rsidTr="009008E1">
        <w:trPr>
          <w:trHeight w:val="344"/>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86"/>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9 754,56</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8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1.2</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Предоставление дополнительных социальных выплат в размере 5 % расчетной стоимости жилья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151"/>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бюджетные ассигнования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7B2C8F">
            <w:pPr>
              <w:jc w:val="center"/>
              <w:rPr>
                <w:sz w:val="20"/>
                <w:szCs w:val="20"/>
              </w:rPr>
            </w:pPr>
            <w:r>
              <w:rPr>
                <w:rFonts w:ascii="Times New Roman" w:hAnsi="Times New Roman"/>
                <w:b/>
                <w:sz w:val="20"/>
                <w:szCs w:val="20"/>
              </w:rPr>
              <w:t>24 386,40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434"/>
        </w:trPr>
        <w:tc>
          <w:tcPr>
            <w:tcW w:w="714" w:type="dxa"/>
            <w:vMerge w:val="restart"/>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r>
              <w:rPr>
                <w:rFonts w:ascii="Times New Roman" w:hAnsi="Times New Roman"/>
                <w:sz w:val="24"/>
                <w:szCs w:val="24"/>
              </w:rPr>
              <w:t>1.3</w:t>
            </w: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jc w:val="both"/>
              <w:rPr>
                <w:rFonts w:ascii="Times New Roman" w:hAnsi="Times New Roman"/>
                <w:sz w:val="24"/>
                <w:szCs w:val="24"/>
              </w:rPr>
            </w:pPr>
            <w:r>
              <w:rPr>
                <w:rFonts w:ascii="Times New Roman" w:hAnsi="Times New Roman"/>
                <w:sz w:val="24"/>
                <w:szCs w:val="24"/>
              </w:rPr>
              <w:t xml:space="preserve">Привлечение собственных или заемных денежных средств граждан </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r w:rsidR="009008E1" w:rsidTr="009008E1">
        <w:trPr>
          <w:trHeight w:val="70"/>
        </w:trPr>
        <w:tc>
          <w:tcPr>
            <w:tcW w:w="714" w:type="dxa"/>
            <w:vMerge/>
            <w:tcBorders>
              <w:top w:val="single" w:sz="4" w:space="0" w:color="000000"/>
              <w:left w:val="single" w:sz="4" w:space="0" w:color="000000"/>
              <w:bottom w:val="single" w:sz="4" w:space="0" w:color="000000"/>
              <w:right w:val="single" w:sz="4" w:space="0" w:color="000000"/>
            </w:tcBorders>
            <w:vAlign w:val="center"/>
          </w:tcPr>
          <w:p w:rsidR="009008E1" w:rsidRDefault="009008E1">
            <w:pPr>
              <w:spacing w:after="0" w:line="240" w:lineRule="auto"/>
              <w:rPr>
                <w:rFonts w:ascii="Times New Roman" w:hAnsi="Times New Roman"/>
                <w:sz w:val="24"/>
                <w:szCs w:val="24"/>
              </w:rPr>
            </w:pPr>
          </w:p>
        </w:tc>
        <w:tc>
          <w:tcPr>
            <w:tcW w:w="3376" w:type="dxa"/>
            <w:gridSpan w:val="2"/>
            <w:tcBorders>
              <w:top w:val="single" w:sz="4" w:space="0" w:color="000000"/>
              <w:left w:val="single" w:sz="4" w:space="0" w:color="000000"/>
              <w:bottom w:val="single" w:sz="4" w:space="0" w:color="000000"/>
              <w:right w:val="single" w:sz="4" w:space="0" w:color="000000"/>
            </w:tcBorders>
          </w:tcPr>
          <w:p w:rsidR="009008E1" w:rsidRDefault="009008E1">
            <w:pPr>
              <w:spacing w:line="240" w:lineRule="auto"/>
              <w:rPr>
                <w:rFonts w:ascii="Times New Roman" w:hAnsi="Times New Roman"/>
                <w:sz w:val="24"/>
                <w:szCs w:val="24"/>
              </w:rPr>
            </w:pPr>
            <w:r>
              <w:rPr>
                <w:rFonts w:ascii="Times New Roman" w:hAnsi="Times New Roman"/>
                <w:sz w:val="24"/>
                <w:szCs w:val="24"/>
              </w:rPr>
              <w:t>- внебюджетное финансирование</w:t>
            </w:r>
          </w:p>
        </w:tc>
        <w:tc>
          <w:tcPr>
            <w:tcW w:w="115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277"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11" w:type="dxa"/>
            <w:tcBorders>
              <w:top w:val="single" w:sz="4" w:space="0" w:color="000000"/>
              <w:left w:val="single" w:sz="4" w:space="0" w:color="000000"/>
              <w:bottom w:val="single" w:sz="4" w:space="0" w:color="000000"/>
              <w:right w:val="single" w:sz="4" w:space="0" w:color="000000"/>
            </w:tcBorders>
          </w:tcPr>
          <w:p w:rsidR="009008E1" w:rsidRDefault="009008E1">
            <w:pPr>
              <w:spacing w:after="0" w:line="240" w:lineRule="auto"/>
              <w:jc w:val="center"/>
              <w:rPr>
                <w:rFonts w:ascii="Times New Roman" w:hAnsi="Times New Roman"/>
                <w:sz w:val="20"/>
                <w:szCs w:val="20"/>
              </w:rPr>
            </w:pPr>
            <w:r>
              <w:rPr>
                <w:rFonts w:ascii="Times New Roman" w:hAnsi="Times New Roman"/>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10"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sz w:val="20"/>
                <w:szCs w:val="20"/>
              </w:rPr>
            </w:pPr>
            <w:r>
              <w:rPr>
                <w:rFonts w:ascii="Times New Roman" w:hAnsi="Times New Roman"/>
                <w:b/>
                <w:sz w:val="20"/>
                <w:szCs w:val="20"/>
              </w:rPr>
              <w:t>0,00</w:t>
            </w:r>
          </w:p>
        </w:tc>
        <w:tc>
          <w:tcPr>
            <w:tcW w:w="1108" w:type="dxa"/>
            <w:tcBorders>
              <w:top w:val="single" w:sz="4" w:space="0" w:color="000000"/>
              <w:left w:val="single" w:sz="4" w:space="0" w:color="000000"/>
              <w:bottom w:val="single" w:sz="4" w:space="0" w:color="000000"/>
              <w:right w:val="single" w:sz="4" w:space="0" w:color="000000"/>
            </w:tcBorders>
          </w:tcPr>
          <w:p w:rsidR="009008E1" w:rsidRDefault="009008E1">
            <w:pPr>
              <w:jc w:val="center"/>
              <w:rPr>
                <w:rFonts w:ascii="Times New Roman" w:hAnsi="Times New Roman"/>
                <w:b/>
                <w:sz w:val="20"/>
                <w:szCs w:val="20"/>
              </w:rPr>
            </w:pPr>
            <w:r>
              <w:rPr>
                <w:rFonts w:ascii="Times New Roman" w:hAnsi="Times New Roman"/>
                <w:b/>
                <w:sz w:val="20"/>
                <w:szCs w:val="20"/>
              </w:rPr>
              <w:t>0,00</w:t>
            </w:r>
          </w:p>
        </w:tc>
      </w:tr>
    </w:tbl>
    <w:p w:rsidR="00632610" w:rsidRDefault="0064550A">
      <w:pPr>
        <w:jc w:val="both"/>
        <w:rPr>
          <w:rFonts w:ascii="Times New Roman" w:hAnsi="Times New Roman"/>
          <w:sz w:val="24"/>
          <w:szCs w:val="24"/>
        </w:rPr>
      </w:pPr>
      <w:r>
        <w:rPr>
          <w:rFonts w:ascii="Times New Roman" w:hAnsi="Times New Roman"/>
          <w:sz w:val="24"/>
          <w:szCs w:val="24"/>
        </w:rPr>
        <w:t xml:space="preserve">                 * Примечание: объем бюджетных ассигнований за счет средств областного бюджета уточняется при доведении лимита бюджетных обязательств</w:t>
      </w:r>
    </w:p>
    <w:p w:rsidR="00632610" w:rsidRDefault="00632610">
      <w:pPr>
        <w:spacing w:after="0"/>
        <w:jc w:val="right"/>
        <w:rPr>
          <w:rFonts w:ascii="Times New Roman" w:hAnsi="Times New Roman"/>
          <w:bCs/>
        </w:rPr>
        <w:sectPr w:rsidR="00632610">
          <w:headerReference w:type="default" r:id="rId33"/>
          <w:pgSz w:w="16838" w:h="11906" w:orient="landscape"/>
          <w:pgMar w:top="766" w:right="720" w:bottom="720" w:left="720" w:header="709" w:footer="0" w:gutter="0"/>
          <w:cols w:space="720"/>
          <w:formProt w:val="0"/>
          <w:docGrid w:linePitch="360" w:charSpace="4096"/>
        </w:sectPr>
      </w:pPr>
    </w:p>
    <w:p w:rsidR="00632610" w:rsidRDefault="0064550A">
      <w:pPr>
        <w:spacing w:after="0"/>
        <w:jc w:val="right"/>
        <w:rPr>
          <w:rFonts w:ascii="Times New Roman" w:hAnsi="Times New Roman"/>
          <w:bCs/>
        </w:rPr>
      </w:pPr>
      <w:r>
        <w:rPr>
          <w:rFonts w:ascii="Times New Roman" w:hAnsi="Times New Roman"/>
          <w:bCs/>
        </w:rPr>
        <w:lastRenderedPageBreak/>
        <w:t>Приложение № 9 к муниципальной программе</w:t>
      </w:r>
    </w:p>
    <w:p w:rsidR="00632610" w:rsidRDefault="0064550A">
      <w:pPr>
        <w:spacing w:after="0"/>
        <w:jc w:val="right"/>
        <w:rPr>
          <w:rFonts w:ascii="Times New Roman" w:hAnsi="Times New Roman"/>
        </w:rPr>
      </w:pPr>
      <w:r>
        <w:rPr>
          <w:rFonts w:ascii="Times New Roman" w:hAnsi="Times New Roman"/>
        </w:rPr>
        <w:t>«Комплексное развитие систем коммунальной инфраструктуры в</w:t>
      </w:r>
    </w:p>
    <w:p w:rsidR="00632610" w:rsidRDefault="0064550A">
      <w:pPr>
        <w:spacing w:after="0"/>
        <w:jc w:val="right"/>
        <w:rPr>
          <w:rFonts w:ascii="Times New Roman" w:hAnsi="Times New Roman"/>
        </w:rPr>
      </w:pPr>
      <w:r>
        <w:rPr>
          <w:rFonts w:ascii="Times New Roman" w:hAnsi="Times New Roman"/>
        </w:rPr>
        <w:t>Пестяковском городском поселении»</w:t>
      </w:r>
    </w:p>
    <w:p w:rsidR="00632610" w:rsidRDefault="00632610">
      <w:pPr>
        <w:spacing w:after="0" w:line="240" w:lineRule="auto"/>
        <w:jc w:val="right"/>
        <w:rPr>
          <w:rFonts w:ascii="Times New Roman" w:hAnsi="Times New Roman"/>
          <w:sz w:val="24"/>
          <w:szCs w:val="24"/>
        </w:rPr>
      </w:pPr>
    </w:p>
    <w:p w:rsidR="00632610" w:rsidRDefault="0064550A">
      <w:pPr>
        <w:spacing w:after="0" w:line="240" w:lineRule="auto"/>
        <w:ind w:left="170"/>
        <w:jc w:val="center"/>
        <w:rPr>
          <w:rFonts w:ascii="Times New Roman" w:hAnsi="Times New Roman"/>
          <w:b/>
          <w:bCs/>
          <w:sz w:val="24"/>
          <w:szCs w:val="24"/>
        </w:rPr>
      </w:pPr>
      <w:r>
        <w:rPr>
          <w:rFonts w:ascii="Times New Roman" w:hAnsi="Times New Roman"/>
          <w:b/>
          <w:bCs/>
          <w:sz w:val="24"/>
          <w:szCs w:val="24"/>
        </w:rPr>
        <w:t>Подпрограмма</w:t>
      </w:r>
    </w:p>
    <w:p w:rsidR="00632610" w:rsidRDefault="0064550A">
      <w:pPr>
        <w:pStyle w:val="ConsPlusNormal0"/>
        <w:jc w:val="center"/>
        <w:rPr>
          <w:b/>
          <w:sz w:val="24"/>
          <w:szCs w:val="24"/>
        </w:rPr>
      </w:pPr>
      <w:r>
        <w:rPr>
          <w:b/>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left="3529"/>
        <w:rPr>
          <w:b/>
          <w:sz w:val="24"/>
        </w:rPr>
      </w:pPr>
      <w:r>
        <w:rPr>
          <w:b/>
          <w:sz w:val="24"/>
        </w:rPr>
        <w:t>1.Паспорт подпрограммы</w:t>
      </w:r>
    </w:p>
    <w:tbl>
      <w:tblPr>
        <w:tblW w:w="9746" w:type="dxa"/>
        <w:tblInd w:w="109" w:type="dxa"/>
        <w:tblLook w:val="04A0" w:firstRow="1" w:lastRow="0" w:firstColumn="1" w:lastColumn="0" w:noHBand="0" w:noVBand="1"/>
      </w:tblPr>
      <w:tblGrid>
        <w:gridCol w:w="2772"/>
        <w:gridCol w:w="6974"/>
      </w:tblGrid>
      <w:tr w:rsidR="00632610">
        <w:trPr>
          <w:trHeight w:val="688"/>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proofErr w:type="gramStart"/>
            <w:r>
              <w:rPr>
                <w:rFonts w:ascii="Times New Roman" w:hAnsi="Times New Roman"/>
                <w:sz w:val="24"/>
                <w:szCs w:val="24"/>
              </w:rPr>
              <w:t>Наименование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Срок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rPr>
                <w:rFonts w:ascii="Times New Roman" w:hAnsi="Times New Roman"/>
                <w:sz w:val="24"/>
                <w:szCs w:val="24"/>
              </w:rPr>
            </w:pPr>
            <w:r>
              <w:rPr>
                <w:rFonts w:ascii="Times New Roman" w:hAnsi="Times New Roman"/>
                <w:sz w:val="24"/>
                <w:szCs w:val="24"/>
              </w:rPr>
              <w:t>2018г. – 2025г.</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Ответственный исполнитель</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Отдел муниципального и жилищно-коммунального хозяйства</w:t>
            </w:r>
          </w:p>
          <w:p w:rsidR="00632610" w:rsidRDefault="0064550A">
            <w:pPr>
              <w:spacing w:after="0" w:line="240" w:lineRule="auto"/>
              <w:rPr>
                <w:rFonts w:ascii="Times New Roman" w:hAnsi="Times New Roman"/>
                <w:sz w:val="24"/>
                <w:szCs w:val="24"/>
              </w:rPr>
            </w:pPr>
            <w:r>
              <w:rPr>
                <w:rFonts w:ascii="Times New Roman" w:hAnsi="Times New Roman"/>
                <w:sz w:val="24"/>
                <w:szCs w:val="24"/>
              </w:rPr>
              <w:t>Администрации Пестяковского муниципального района</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Исполнители основных мероприятий</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 xml:space="preserve">Администрация Пестяковского муниципального района </w:t>
            </w:r>
          </w:p>
        </w:tc>
      </w:tr>
      <w:tr w:rsidR="00632610">
        <w:trPr>
          <w:trHeight w:val="619"/>
        </w:trPr>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Цель (</w:t>
            </w:r>
            <w:proofErr w:type="gramStart"/>
            <w:r>
              <w:rPr>
                <w:rFonts w:ascii="Times New Roman" w:hAnsi="Times New Roman"/>
                <w:sz w:val="24"/>
                <w:szCs w:val="24"/>
              </w:rPr>
              <w:t>цели)  подпрограммы</w:t>
            </w:r>
            <w:proofErr w:type="gramEnd"/>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Улучшение жилищных условий детей-сирот и детей, оставшихся без попечения родителей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rPr>
                <w:rFonts w:ascii="Times New Roman" w:hAnsi="Times New Roman"/>
                <w:sz w:val="24"/>
                <w:szCs w:val="24"/>
              </w:rPr>
            </w:pPr>
            <w:r>
              <w:rPr>
                <w:rFonts w:ascii="Times New Roman" w:hAnsi="Times New Roman"/>
                <w:sz w:val="24"/>
                <w:szCs w:val="24"/>
              </w:rPr>
              <w:t>Задачи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jc w:val="both"/>
              <w:rPr>
                <w:rFonts w:ascii="Times New Roman" w:hAnsi="Times New Roman"/>
                <w:sz w:val="24"/>
                <w:szCs w:val="24"/>
              </w:rPr>
            </w:pPr>
            <w:r>
              <w:rPr>
                <w:rFonts w:ascii="Times New Roman" w:hAnsi="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line="240" w:lineRule="auto"/>
              <w:rPr>
                <w:rFonts w:ascii="Times New Roman" w:hAnsi="Times New Roman"/>
                <w:sz w:val="24"/>
                <w:szCs w:val="24"/>
              </w:rPr>
            </w:pPr>
            <w:r>
              <w:rPr>
                <w:rFonts w:ascii="Times New Roman" w:hAnsi="Times New Roman"/>
                <w:sz w:val="24"/>
                <w:szCs w:val="24"/>
              </w:rPr>
              <w:t>Объем ресурсного обеспечения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ind w:left="30" w:right="30"/>
              <w:rPr>
                <w:rFonts w:ascii="Times New Roman" w:hAnsi="Times New Roman"/>
                <w:sz w:val="24"/>
                <w:szCs w:val="24"/>
              </w:rPr>
            </w:pPr>
            <w:r>
              <w:rPr>
                <w:rFonts w:ascii="Times New Roman" w:hAnsi="Times New Roman"/>
                <w:sz w:val="24"/>
                <w:szCs w:val="24"/>
              </w:rPr>
              <w:t>Общий объем бюджетных ассигнований:</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2025г.</w:t>
            </w:r>
            <w:r>
              <w:rPr>
                <w:rFonts w:ascii="Times New Roman" w:hAnsi="Times New Roman"/>
                <w:sz w:val="24"/>
                <w:szCs w:val="24"/>
              </w:rPr>
              <w:t xml:space="preserve"> -   0,00 руб.</w:t>
            </w:r>
          </w:p>
          <w:p w:rsidR="00632610" w:rsidRDefault="0064550A">
            <w:pPr>
              <w:spacing w:after="0" w:line="240" w:lineRule="auto"/>
              <w:jc w:val="both"/>
              <w:outlineLvl w:val="1"/>
              <w:rPr>
                <w:rFonts w:ascii="Times New Roman" w:hAnsi="Times New Roman"/>
                <w:sz w:val="24"/>
                <w:szCs w:val="24"/>
              </w:rPr>
            </w:pPr>
            <w:r>
              <w:rPr>
                <w:rFonts w:ascii="Times New Roman" w:hAnsi="Times New Roman"/>
                <w:sz w:val="24"/>
                <w:szCs w:val="24"/>
              </w:rPr>
              <w:t>-бюджет Пестяковского городского поселения</w:t>
            </w:r>
          </w:p>
          <w:p w:rsidR="00632610" w:rsidRDefault="0064550A">
            <w:pPr>
              <w:spacing w:after="0" w:line="240" w:lineRule="auto"/>
              <w:ind w:left="34" w:hanging="34"/>
              <w:jc w:val="both"/>
              <w:outlineLvl w:val="1"/>
              <w:rPr>
                <w:rFonts w:ascii="Times New Roman" w:hAnsi="Times New Roman"/>
                <w:sz w:val="24"/>
                <w:szCs w:val="24"/>
              </w:rPr>
            </w:pPr>
            <w:r>
              <w:rPr>
                <w:rFonts w:ascii="Times New Roman" w:hAnsi="Times New Roman"/>
                <w:b/>
                <w:sz w:val="24"/>
                <w:szCs w:val="24"/>
              </w:rPr>
              <w:t>2018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2019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2020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2021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2022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2023 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2024г.</w:t>
            </w:r>
            <w:r>
              <w:rPr>
                <w:rFonts w:ascii="Times New Roman" w:hAnsi="Times New Roman"/>
                <w:sz w:val="24"/>
                <w:szCs w:val="24"/>
              </w:rPr>
              <w:t xml:space="preserve"> -   0,00 руб.</w:t>
            </w:r>
          </w:p>
          <w:p w:rsidR="00632610" w:rsidRDefault="0064550A">
            <w:pPr>
              <w:spacing w:after="0" w:line="240" w:lineRule="auto"/>
              <w:ind w:left="175" w:hanging="175"/>
              <w:jc w:val="both"/>
              <w:outlineLvl w:val="1"/>
              <w:rPr>
                <w:rFonts w:ascii="Times New Roman" w:hAnsi="Times New Roman"/>
                <w:sz w:val="24"/>
                <w:szCs w:val="24"/>
              </w:rPr>
            </w:pPr>
            <w:r>
              <w:rPr>
                <w:rFonts w:ascii="Times New Roman" w:hAnsi="Times New Roman"/>
                <w:b/>
                <w:sz w:val="24"/>
                <w:szCs w:val="24"/>
              </w:rPr>
              <w:t>2025 г.</w:t>
            </w:r>
            <w:r>
              <w:rPr>
                <w:rFonts w:ascii="Times New Roman" w:hAnsi="Times New Roman"/>
                <w:sz w:val="24"/>
                <w:szCs w:val="24"/>
              </w:rPr>
              <w:t xml:space="preserve"> -  0,00 руб.</w:t>
            </w:r>
          </w:p>
          <w:p w:rsidR="00632610" w:rsidRDefault="00632610">
            <w:pPr>
              <w:spacing w:after="0" w:line="240" w:lineRule="auto"/>
              <w:jc w:val="both"/>
              <w:outlineLvl w:val="1"/>
              <w:rPr>
                <w:rFonts w:ascii="Times New Roman" w:hAnsi="Times New Roman"/>
                <w:sz w:val="24"/>
                <w:szCs w:val="24"/>
              </w:rPr>
            </w:pPr>
          </w:p>
        </w:tc>
      </w:tr>
      <w:tr w:rsidR="00632610">
        <w:tc>
          <w:tcPr>
            <w:tcW w:w="2772"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spacing w:after="0" w:line="240" w:lineRule="auto"/>
              <w:rPr>
                <w:rFonts w:ascii="Times New Roman" w:hAnsi="Times New Roman"/>
                <w:sz w:val="24"/>
                <w:szCs w:val="24"/>
              </w:rPr>
            </w:pPr>
            <w:r>
              <w:rPr>
                <w:rFonts w:ascii="Times New Roman" w:hAnsi="Times New Roman"/>
                <w:sz w:val="24"/>
                <w:szCs w:val="24"/>
              </w:rPr>
              <w:t>Ожидаемые результаты реализации подпрограммы</w:t>
            </w:r>
          </w:p>
        </w:tc>
        <w:tc>
          <w:tcPr>
            <w:tcW w:w="6973" w:type="dxa"/>
            <w:tcBorders>
              <w:top w:val="single" w:sz="4" w:space="0" w:color="000000"/>
              <w:left w:val="single" w:sz="4" w:space="0" w:color="000000"/>
              <w:bottom w:val="single" w:sz="4" w:space="0" w:color="000000"/>
              <w:right w:val="single" w:sz="4" w:space="0" w:color="000000"/>
            </w:tcBorders>
            <w:shd w:val="clear" w:color="auto" w:fill="FFFFFF"/>
          </w:tcPr>
          <w:p w:rsidR="00632610" w:rsidRDefault="0064550A">
            <w:pPr>
              <w:pStyle w:val="ConsPlusNormal0"/>
              <w:ind w:firstLine="0"/>
              <w:jc w:val="both"/>
              <w:rPr>
                <w:sz w:val="24"/>
                <w:szCs w:val="24"/>
              </w:rPr>
            </w:pPr>
            <w:r>
              <w:rPr>
                <w:sz w:val="24"/>
                <w:szCs w:val="24"/>
              </w:rPr>
              <w:t>Реализация подпрограммы обеспечит предоставление 1 специализированного жилого помещения детям-сиротам и детям, оставшимся без попечения родителей, лицам из их числа.</w:t>
            </w:r>
          </w:p>
        </w:tc>
      </w:tr>
    </w:tbl>
    <w:p w:rsidR="00632610" w:rsidRDefault="00632610">
      <w:pPr>
        <w:pStyle w:val="4"/>
        <w:keepLines/>
        <w:spacing w:before="200" w:after="0"/>
        <w:rPr>
          <w:rFonts w:ascii="Times New Roman" w:hAnsi="Times New Roman"/>
          <w:sz w:val="24"/>
          <w:szCs w:val="24"/>
        </w:rPr>
      </w:pPr>
    </w:p>
    <w:p w:rsidR="009008E1" w:rsidRDefault="009008E1" w:rsidP="009008E1">
      <w:pPr>
        <w:pStyle w:val="4"/>
        <w:keepLines/>
        <w:spacing w:before="200" w:after="0"/>
        <w:ind w:left="360"/>
        <w:jc w:val="center"/>
        <w:rPr>
          <w:rFonts w:ascii="Times New Roman" w:hAnsi="Times New Roman"/>
          <w:sz w:val="24"/>
          <w:szCs w:val="24"/>
        </w:rPr>
      </w:pPr>
    </w:p>
    <w:p w:rsidR="00632610" w:rsidRDefault="0064550A">
      <w:pPr>
        <w:pStyle w:val="4"/>
        <w:keepLines/>
        <w:numPr>
          <w:ilvl w:val="0"/>
          <w:numId w:val="27"/>
        </w:numPr>
        <w:spacing w:before="200" w:after="0"/>
        <w:jc w:val="center"/>
        <w:rPr>
          <w:rFonts w:ascii="Times New Roman" w:hAnsi="Times New Roman"/>
          <w:sz w:val="24"/>
          <w:szCs w:val="24"/>
        </w:rPr>
      </w:pPr>
      <w:r>
        <w:rPr>
          <w:rFonts w:ascii="Times New Roman" w:hAnsi="Times New Roman"/>
          <w:sz w:val="24"/>
          <w:szCs w:val="24"/>
        </w:rPr>
        <w:t>Характеристика основных мероприятий подпрограммы</w:t>
      </w:r>
    </w:p>
    <w:p w:rsidR="00632610" w:rsidRDefault="00632610">
      <w:pPr>
        <w:spacing w:after="0"/>
        <w:ind w:firstLine="709"/>
        <w:jc w:val="both"/>
        <w:rPr>
          <w:rFonts w:ascii="Times New Roman" w:hAnsi="Times New Roman"/>
          <w:sz w:val="24"/>
          <w:szCs w:val="24"/>
        </w:rPr>
      </w:pPr>
    </w:p>
    <w:p w:rsidR="00632610" w:rsidRDefault="0064550A">
      <w:pPr>
        <w:pStyle w:val="Pro-Gramma0"/>
        <w:spacing w:before="0" w:line="240" w:lineRule="auto"/>
        <w:ind w:firstLine="851"/>
        <w:rPr>
          <w:b/>
          <w:sz w:val="24"/>
        </w:rPr>
      </w:pPr>
      <w:r>
        <w:rPr>
          <w:sz w:val="24"/>
        </w:rPr>
        <w:t xml:space="preserve">Подпрограмма предусматривает выполнение </w:t>
      </w:r>
      <w:r>
        <w:rPr>
          <w:b/>
          <w:sz w:val="24"/>
        </w:rPr>
        <w:t xml:space="preserve">основного мероприятия – «Поддержка детей-сирот и детей, оставшихся без попечения родителей в улучшении жилищных условий». </w:t>
      </w:r>
    </w:p>
    <w:p w:rsidR="00632610" w:rsidRDefault="0064550A">
      <w:pPr>
        <w:pStyle w:val="ConsPlusNormal0"/>
        <w:ind w:firstLine="851"/>
        <w:jc w:val="both"/>
        <w:rPr>
          <w:sz w:val="24"/>
          <w:szCs w:val="24"/>
        </w:rPr>
      </w:pPr>
      <w:r>
        <w:rPr>
          <w:sz w:val="24"/>
          <w:szCs w:val="24"/>
        </w:rPr>
        <w:t xml:space="preserve">Мероприятие направлено на реализацию государственного полномочия Ивановской области, переданного на муниципальный уровень </w:t>
      </w:r>
      <w:hyperlink r:id="rId34">
        <w:r>
          <w:rPr>
            <w:sz w:val="24"/>
            <w:szCs w:val="24"/>
          </w:rPr>
          <w:t>Законом</w:t>
        </w:r>
      </w:hyperlink>
      <w:r>
        <w:rPr>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В рамках мероприятия планируется приобретение на городском рынке недвижимости жилых помещений (жилые дома, квартиры), расположенных на территории Пестяковского городского поселения и</w:t>
      </w:r>
      <w:r>
        <w:rPr>
          <w:rFonts w:ascii="Times New Roman" w:hAnsi="Times New Roman"/>
          <w:bCs/>
          <w:sz w:val="24"/>
          <w:szCs w:val="24"/>
          <w:lang w:eastAsia="ru-RU"/>
        </w:rPr>
        <w:t xml:space="preserve"> благоустроенных применительно к условиям </w:t>
      </w:r>
      <w:r>
        <w:rPr>
          <w:rFonts w:ascii="Times New Roman" w:hAnsi="Times New Roman"/>
          <w:sz w:val="24"/>
          <w:szCs w:val="24"/>
        </w:rPr>
        <w:t>Пестяковского городского поселения</w:t>
      </w:r>
      <w:r>
        <w:rPr>
          <w:rFonts w:ascii="Times New Roman" w:hAnsi="Times New Roman"/>
          <w:bCs/>
          <w:sz w:val="24"/>
          <w:szCs w:val="24"/>
          <w:lang w:eastAsia="ru-RU"/>
        </w:rPr>
        <w:t xml:space="preserve">, по нормам предоставления площади жилого помещения по договору социального найма, </w:t>
      </w:r>
      <w:r>
        <w:rPr>
          <w:rFonts w:ascii="Times New Roman" w:hAnsi="Times New Roman"/>
          <w:sz w:val="24"/>
          <w:szCs w:val="24"/>
        </w:rPr>
        <w:t>установленным решением Пестяковского городского Совета от 11.10.2007 года № 159 «Об утверждении порядка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Пестяковского городского поселения Пестяковского муниципального района». Также жилые помещения должны отвечать санитарным и техническим правилам и нормам, иным требованиям законодательства.</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Право собственности муниципального образования «</w:t>
      </w:r>
      <w:proofErr w:type="spellStart"/>
      <w:r>
        <w:rPr>
          <w:rFonts w:ascii="Times New Roman" w:hAnsi="Times New Roman"/>
          <w:sz w:val="24"/>
          <w:szCs w:val="24"/>
        </w:rPr>
        <w:t>Пестяковское</w:t>
      </w:r>
      <w:proofErr w:type="spellEnd"/>
      <w:r>
        <w:rPr>
          <w:rFonts w:ascii="Times New Roman" w:hAnsi="Times New Roman"/>
          <w:sz w:val="24"/>
          <w:szCs w:val="24"/>
        </w:rPr>
        <w:t xml:space="preserve"> городское поселение Пестяковского муниципального района» на приобретенные жилые помещения подлежит государственной регистрации. Указанные жилые помещения предоставляются по договорам найма специализированных жилых помещений лицам, указанным в выписке из сводного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ведение которого осуществляет Департамент социальной защиты населения Ивановской области.</w:t>
      </w:r>
    </w:p>
    <w:p w:rsidR="00632610" w:rsidRDefault="0064550A">
      <w:pPr>
        <w:spacing w:after="0" w:line="240" w:lineRule="auto"/>
        <w:ind w:firstLine="851"/>
        <w:jc w:val="both"/>
        <w:rPr>
          <w:rFonts w:ascii="Times New Roman" w:hAnsi="Times New Roman"/>
          <w:b/>
          <w:sz w:val="24"/>
          <w:szCs w:val="24"/>
        </w:rPr>
      </w:pPr>
      <w:r>
        <w:rPr>
          <w:rFonts w:ascii="Times New Roman" w:hAnsi="Times New Roman"/>
          <w:sz w:val="24"/>
          <w:szCs w:val="24"/>
        </w:rPr>
        <w:t>Приобретение жилых помещений проводится согласно Порядка расходования субвенции бюджета Пестяковского городского поселения Пестяковского муниципального района Ивановской области</w:t>
      </w:r>
      <w:r>
        <w:rPr>
          <w:rFonts w:ascii="Times New Roman" w:hAnsi="Times New Roman"/>
          <w:color w:val="000000"/>
          <w:sz w:val="24"/>
          <w:szCs w:val="24"/>
        </w:rPr>
        <w:t xml:space="preserve"> на осуществление переданных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 в рамках реализации государственной программы Ивановской области «Социальная поддержка граждан в Ивановской области  </w:t>
      </w:r>
      <w:r>
        <w:rPr>
          <w:rFonts w:ascii="Times New Roman" w:hAnsi="Times New Roman"/>
          <w:sz w:val="24"/>
          <w:szCs w:val="24"/>
        </w:rPr>
        <w:t xml:space="preserve">согласно приложения № 1 к подпрограмме и </w:t>
      </w:r>
      <w:hyperlink r:id="rId35">
        <w:r>
          <w:rPr>
            <w:rFonts w:ascii="Times New Roman" w:hAnsi="Times New Roman"/>
            <w:sz w:val="24"/>
            <w:szCs w:val="24"/>
          </w:rPr>
          <w:t>Порядком</w:t>
        </w:r>
      </w:hyperlink>
      <w:r>
        <w:rPr>
          <w:rFonts w:ascii="Times New Roman" w:hAnsi="Times New Roman"/>
          <w:sz w:val="24"/>
          <w:szCs w:val="24"/>
        </w:rPr>
        <w:t xml:space="preserve"> предоставления жилых помещений муниципального специализированного жилищного фонда, утвержденным решением Пестяковского городского Совета от 28.07.2009 года № 345(в действующей редакции).</w:t>
      </w:r>
    </w:p>
    <w:p w:rsidR="00632610" w:rsidRDefault="0064550A">
      <w:pPr>
        <w:spacing w:after="0" w:line="240" w:lineRule="auto"/>
        <w:ind w:firstLine="851"/>
        <w:jc w:val="both"/>
        <w:rPr>
          <w:rFonts w:ascii="Times New Roman" w:hAnsi="Times New Roman"/>
          <w:sz w:val="24"/>
          <w:szCs w:val="24"/>
        </w:rPr>
      </w:pPr>
      <w:r>
        <w:rPr>
          <w:rFonts w:ascii="Times New Roman" w:hAnsi="Times New Roman"/>
          <w:sz w:val="24"/>
          <w:szCs w:val="24"/>
        </w:rPr>
        <w:t>Финансовое обеспечение мероприятия осуществляется за счет субвенций областного бюджета, предоставляемых бюджетам городских округов и поселений, входящих в состав территорий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32610" w:rsidRDefault="0064550A">
      <w:pPr>
        <w:pStyle w:val="Pro-Gramma0"/>
        <w:spacing w:line="240" w:lineRule="auto"/>
        <w:ind w:firstLine="851"/>
        <w:jc w:val="center"/>
        <w:rPr>
          <w:sz w:val="24"/>
        </w:rPr>
      </w:pPr>
      <w:r>
        <w:rPr>
          <w:b/>
          <w:sz w:val="24"/>
        </w:rPr>
        <w:t>3. Целевые индикаторы (показатели) подпрограммы</w:t>
      </w:r>
    </w:p>
    <w:p w:rsidR="00632610" w:rsidRDefault="0064550A">
      <w:pPr>
        <w:pStyle w:val="Pro-Gramma0"/>
        <w:spacing w:line="240" w:lineRule="auto"/>
        <w:ind w:firstLine="851"/>
        <w:rPr>
          <w:sz w:val="24"/>
        </w:rPr>
        <w:sectPr w:rsidR="00632610">
          <w:headerReference w:type="default" r:id="rId36"/>
          <w:pgSz w:w="11906" w:h="16838"/>
          <w:pgMar w:top="766" w:right="720" w:bottom="720" w:left="720" w:header="709" w:footer="0" w:gutter="0"/>
          <w:cols w:space="720"/>
          <w:formProt w:val="0"/>
          <w:docGrid w:linePitch="360" w:charSpace="4096"/>
        </w:sectPr>
      </w:pPr>
      <w:r>
        <w:rPr>
          <w:sz w:val="24"/>
        </w:rPr>
        <w:t>В результате реализации Подпрограммы в 2017 году по 2020 год будет приобретено и предоставлено 1 специализированное жилое помещение детям-сиротам и детям, оставшимся без попечения родителей, лицам из их числа.</w:t>
      </w:r>
    </w:p>
    <w:p w:rsidR="00632610" w:rsidRDefault="0064550A">
      <w:pPr>
        <w:jc w:val="center"/>
        <w:rPr>
          <w:rFonts w:ascii="Times New Roman" w:hAnsi="Times New Roman"/>
          <w:sz w:val="24"/>
          <w:szCs w:val="24"/>
        </w:rPr>
      </w:pPr>
      <w:r>
        <w:rPr>
          <w:rFonts w:ascii="Times New Roman" w:hAnsi="Times New Roman"/>
          <w:b/>
          <w:sz w:val="24"/>
          <w:szCs w:val="24"/>
        </w:rPr>
        <w:lastRenderedPageBreak/>
        <w:t>4)  Ресурсное обеспечение подпрограммы</w:t>
      </w:r>
    </w:p>
    <w:p w:rsidR="00632610" w:rsidRDefault="0064550A">
      <w:pPr>
        <w:jc w:val="both"/>
        <w:rPr>
          <w:rFonts w:ascii="Times New Roman" w:hAnsi="Times New Roman"/>
          <w:sz w:val="24"/>
          <w:szCs w:val="24"/>
        </w:rPr>
      </w:pPr>
      <w:r>
        <w:rPr>
          <w:rFonts w:ascii="Times New Roman" w:hAnsi="Times New Roman"/>
          <w:sz w:val="24"/>
          <w:szCs w:val="24"/>
        </w:rPr>
        <w:t xml:space="preserve">     Расходы на реализацию мероприятий представлены в таблице 3 «Ресурсное обеспечение подпрограммы».</w:t>
      </w:r>
    </w:p>
    <w:p w:rsidR="00632610" w:rsidRDefault="0064550A">
      <w:pPr>
        <w:spacing w:after="0"/>
        <w:jc w:val="center"/>
        <w:rPr>
          <w:rFonts w:ascii="Times New Roman" w:hAnsi="Times New Roman"/>
          <w:sz w:val="24"/>
          <w:szCs w:val="24"/>
        </w:rPr>
      </w:pPr>
      <w:r>
        <w:rPr>
          <w:rFonts w:ascii="Times New Roman" w:hAnsi="Times New Roman"/>
          <w:b/>
          <w:sz w:val="24"/>
          <w:szCs w:val="24"/>
        </w:rPr>
        <w:t>Ресурсное обеспечение подпрограммы, рублей</w:t>
      </w:r>
    </w:p>
    <w:p w:rsidR="00632610" w:rsidRDefault="00632610">
      <w:pPr>
        <w:spacing w:after="0"/>
        <w:jc w:val="center"/>
        <w:rPr>
          <w:rFonts w:ascii="Times New Roman" w:hAnsi="Times New Roman"/>
          <w:sz w:val="28"/>
          <w:szCs w:val="28"/>
        </w:rPr>
      </w:pPr>
    </w:p>
    <w:p w:rsidR="00632610" w:rsidRDefault="0064550A">
      <w:pPr>
        <w:spacing w:after="0"/>
        <w:jc w:val="right"/>
        <w:rPr>
          <w:rFonts w:ascii="Times New Roman" w:hAnsi="Times New Roman"/>
          <w:szCs w:val="24"/>
        </w:rPr>
      </w:pPr>
      <w:r>
        <w:rPr>
          <w:rFonts w:ascii="Times New Roman" w:hAnsi="Times New Roman"/>
          <w:szCs w:val="24"/>
        </w:rPr>
        <w:t>Таблица 3</w:t>
      </w:r>
      <w:r>
        <w:rPr>
          <w:rFonts w:ascii="Times New Roman" w:hAnsi="Times New Roman"/>
          <w:szCs w:val="24"/>
        </w:rPr>
        <w:br/>
      </w:r>
    </w:p>
    <w:tbl>
      <w:tblPr>
        <w:tblW w:w="4983" w:type="pct"/>
        <w:tblLook w:val="04A0" w:firstRow="1" w:lastRow="0" w:firstColumn="1" w:lastColumn="0" w:noHBand="0" w:noVBand="1"/>
      </w:tblPr>
      <w:tblGrid>
        <w:gridCol w:w="922"/>
        <w:gridCol w:w="87"/>
        <w:gridCol w:w="4063"/>
        <w:gridCol w:w="1701"/>
        <w:gridCol w:w="1558"/>
        <w:gridCol w:w="1559"/>
        <w:gridCol w:w="1418"/>
        <w:gridCol w:w="1417"/>
        <w:gridCol w:w="1418"/>
        <w:gridCol w:w="1418"/>
      </w:tblGrid>
      <w:tr w:rsidR="00F54ACE" w:rsidTr="00F54ACE">
        <w:trPr>
          <w:trHeight w:val="657"/>
        </w:trPr>
        <w:tc>
          <w:tcPr>
            <w:tcW w:w="1009"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 п/п</w:t>
            </w:r>
          </w:p>
        </w:tc>
        <w:tc>
          <w:tcPr>
            <w:tcW w:w="4063"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sz w:val="24"/>
                <w:szCs w:val="24"/>
              </w:rPr>
            </w:pPr>
            <w:r>
              <w:rPr>
                <w:rFonts w:ascii="Times New Roman" w:hAnsi="Times New Roman"/>
                <w:b/>
                <w:sz w:val="24"/>
                <w:szCs w:val="24"/>
              </w:rPr>
              <w:t>Наименование мероприятия/ Источник ресурсного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2019год</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2020год</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2021год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2022год</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sz w:val="24"/>
                <w:szCs w:val="24"/>
              </w:rPr>
            </w:pPr>
            <w:r>
              <w:rPr>
                <w:rFonts w:ascii="Times New Roman" w:hAnsi="Times New Roman"/>
                <w:b/>
                <w:bCs/>
                <w:color w:val="26282F"/>
                <w:sz w:val="24"/>
                <w:szCs w:val="24"/>
              </w:rPr>
              <w:t>2023год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2024год</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rPr>
                <w:rFonts w:ascii="Times New Roman" w:hAnsi="Times New Roman"/>
                <w:b/>
                <w:bCs/>
                <w:color w:val="26282F"/>
                <w:sz w:val="24"/>
                <w:szCs w:val="24"/>
              </w:rPr>
            </w:pPr>
            <w:r>
              <w:rPr>
                <w:rFonts w:ascii="Times New Roman" w:hAnsi="Times New Roman"/>
                <w:b/>
                <w:bCs/>
                <w:color w:val="26282F"/>
                <w:sz w:val="24"/>
                <w:szCs w:val="24"/>
              </w:rPr>
              <w:t>2025год</w:t>
            </w:r>
          </w:p>
        </w:tc>
      </w:tr>
      <w:tr w:rsidR="00F54ACE" w:rsidTr="00F54ACE">
        <w:trPr>
          <w:trHeight w:val="290"/>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Подпрограмма, всего</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68"/>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76"/>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54"/>
        </w:trPr>
        <w:tc>
          <w:tcPr>
            <w:tcW w:w="5072" w:type="dxa"/>
            <w:gridSpan w:val="3"/>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r>
              <w:rPr>
                <w:rFonts w:ascii="Times New Roman" w:hAnsi="Times New Roman"/>
                <w:b/>
                <w:bCs/>
                <w:color w:val="26282F"/>
                <w:sz w:val="24"/>
                <w:szCs w:val="24"/>
              </w:rPr>
              <w:t>1.</w:t>
            </w: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pStyle w:val="Pro-Gramma0"/>
              <w:spacing w:before="0" w:line="240" w:lineRule="auto"/>
              <w:jc w:val="center"/>
              <w:rPr>
                <w:b/>
                <w:sz w:val="24"/>
              </w:rPr>
            </w:pPr>
            <w:r>
              <w:rPr>
                <w:b/>
                <w:sz w:val="24"/>
              </w:rPr>
              <w:t>Основное мероприятие</w:t>
            </w:r>
          </w:p>
          <w:p w:rsidR="00F54ACE" w:rsidRDefault="00F54ACE" w:rsidP="00F54ACE">
            <w:pPr>
              <w:pStyle w:val="Pro-Gramma0"/>
              <w:spacing w:before="0" w:line="240" w:lineRule="auto"/>
              <w:ind w:firstLine="0"/>
              <w:jc w:val="center"/>
              <w:rPr>
                <w:sz w:val="24"/>
              </w:rPr>
            </w:pPr>
            <w:proofErr w:type="gramStart"/>
            <w:r>
              <w:rPr>
                <w:sz w:val="24"/>
              </w:rPr>
              <w:t>Поддержка  детей</w:t>
            </w:r>
            <w:proofErr w:type="gramEnd"/>
            <w:r>
              <w:rPr>
                <w:sz w:val="24"/>
              </w:rPr>
              <w:t>-сирот и детей, оставшихся без попечения родителей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b/>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b/>
                <w:bCs/>
                <w:color w:val="26282F"/>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300"/>
        </w:trPr>
        <w:tc>
          <w:tcPr>
            <w:tcW w:w="922" w:type="dxa"/>
            <w:vMerge w:val="restart"/>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1.1</w:t>
            </w:r>
          </w:p>
          <w:p w:rsidR="00F54ACE" w:rsidRDefault="00F54ACE" w:rsidP="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rsidP="00F54ACE">
            <w:pPr>
              <w:spacing w:after="0" w:line="240" w:lineRule="auto"/>
              <w:jc w:val="center"/>
              <w:rPr>
                <w:rFonts w:ascii="Times New Roman" w:hAnsi="Times New Roman"/>
                <w:sz w:val="24"/>
                <w:szCs w:val="24"/>
              </w:rPr>
            </w:pPr>
            <w:r>
              <w:rPr>
                <w:rFonts w:ascii="Times New Roman" w:hAnsi="Times New Roman"/>
                <w:sz w:val="24"/>
                <w:szCs w:val="24"/>
              </w:rPr>
              <w:t xml:space="preserve">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w:t>
            </w:r>
            <w:r>
              <w:rPr>
                <w:rFonts w:ascii="Times New Roman" w:hAnsi="Times New Roman"/>
                <w:sz w:val="24"/>
                <w:szCs w:val="24"/>
              </w:rPr>
              <w:lastRenderedPageBreak/>
              <w:t>помещений</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b/>
                <w:sz w:val="24"/>
                <w:szCs w:val="24"/>
              </w:rPr>
              <w:lastRenderedPageBreak/>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rsidP="00F54ACE">
            <w:pPr>
              <w:spacing w:line="240" w:lineRule="auto"/>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rsidP="00F54ACE">
            <w:pPr>
              <w:jc w:val="center"/>
              <w:rPr>
                <w:rFonts w:ascii="Times New Roman" w:hAnsi="Times New Roman"/>
                <w:sz w:val="24"/>
                <w:szCs w:val="24"/>
              </w:rPr>
            </w:pPr>
            <w:r>
              <w:rPr>
                <w:rFonts w:ascii="Times New Roman" w:hAnsi="Times New Roman"/>
                <w:sz w:val="24"/>
                <w:szCs w:val="24"/>
              </w:rPr>
              <w:t>0,00</w:t>
            </w:r>
          </w:p>
        </w:tc>
      </w:tr>
      <w:tr w:rsidR="00F54ACE" w:rsidTr="00F54ACE">
        <w:trPr>
          <w:trHeight w:val="236"/>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бюджетные ассигнования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28"/>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областной бюджет</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r w:rsidR="00F54ACE" w:rsidTr="00F54ACE">
        <w:trPr>
          <w:trHeight w:val="392"/>
        </w:trPr>
        <w:tc>
          <w:tcPr>
            <w:tcW w:w="922" w:type="dxa"/>
            <w:vMerge/>
            <w:tcBorders>
              <w:top w:val="single" w:sz="4" w:space="0" w:color="000000"/>
              <w:left w:val="single" w:sz="4" w:space="0" w:color="000000"/>
              <w:bottom w:val="single" w:sz="4" w:space="0" w:color="000000"/>
              <w:right w:val="single" w:sz="4" w:space="0" w:color="000000"/>
            </w:tcBorders>
            <w:vAlign w:val="center"/>
          </w:tcPr>
          <w:p w:rsidR="00F54ACE" w:rsidRDefault="00F54ACE">
            <w:pPr>
              <w:spacing w:after="0" w:line="240" w:lineRule="auto"/>
              <w:jc w:val="center"/>
              <w:rPr>
                <w:rFonts w:ascii="Times New Roman" w:hAnsi="Times New Roman"/>
                <w:sz w:val="24"/>
                <w:szCs w:val="24"/>
              </w:rPr>
            </w:pPr>
          </w:p>
        </w:tc>
        <w:tc>
          <w:tcPr>
            <w:tcW w:w="4150" w:type="dxa"/>
            <w:gridSpan w:val="2"/>
            <w:tcBorders>
              <w:top w:val="single" w:sz="4" w:space="0" w:color="000000"/>
              <w:left w:val="single" w:sz="4" w:space="0" w:color="000000"/>
              <w:bottom w:val="single" w:sz="4" w:space="0" w:color="000000"/>
              <w:right w:val="single" w:sz="4" w:space="0" w:color="000000"/>
            </w:tcBorders>
          </w:tcPr>
          <w:p w:rsidR="00F54ACE" w:rsidRDefault="00F54ACE">
            <w:pPr>
              <w:spacing w:after="0" w:line="240" w:lineRule="auto"/>
              <w:jc w:val="center"/>
              <w:rPr>
                <w:rFonts w:ascii="Times New Roman" w:hAnsi="Times New Roman"/>
                <w:sz w:val="24"/>
                <w:szCs w:val="24"/>
              </w:rPr>
            </w:pPr>
            <w:r>
              <w:rPr>
                <w:rFonts w:ascii="Times New Roman" w:hAnsi="Times New Roman"/>
                <w:sz w:val="24"/>
                <w:szCs w:val="24"/>
              </w:rPr>
              <w:t>- бюджет Пестяковского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Pr>
          <w:p w:rsidR="00F54ACE" w:rsidRDefault="00F54ACE">
            <w:pPr>
              <w:spacing w:line="240" w:lineRule="auto"/>
              <w:jc w:val="center"/>
              <w:rPr>
                <w:rFonts w:ascii="Times New Roman" w:hAnsi="Times New Roman"/>
                <w:sz w:val="24"/>
                <w:szCs w:val="24"/>
              </w:rPr>
            </w:pPr>
            <w:r>
              <w:rPr>
                <w:rFonts w:ascii="Times New Roman" w:hAnsi="Times New Roman"/>
                <w:sz w:val="24"/>
                <w:szCs w:val="24"/>
              </w:rPr>
              <w:t>0,00</w:t>
            </w:r>
          </w:p>
        </w:tc>
        <w:tc>
          <w:tcPr>
            <w:tcW w:w="155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559"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7"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b/>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F54ACE">
            <w:pPr>
              <w:jc w:val="center"/>
              <w:rPr>
                <w:rFonts w:ascii="Times New Roman" w:hAnsi="Times New Roman"/>
                <w:sz w:val="24"/>
                <w:szCs w:val="24"/>
              </w:rPr>
            </w:pPr>
            <w:r>
              <w:rPr>
                <w:rFonts w:ascii="Times New Roman" w:hAnsi="Times New Roman"/>
                <w:sz w:val="24"/>
                <w:szCs w:val="24"/>
              </w:rPr>
              <w:t>0,00</w:t>
            </w:r>
          </w:p>
        </w:tc>
        <w:tc>
          <w:tcPr>
            <w:tcW w:w="1418" w:type="dxa"/>
            <w:tcBorders>
              <w:top w:val="single" w:sz="4" w:space="0" w:color="000000"/>
              <w:left w:val="single" w:sz="4" w:space="0" w:color="000000"/>
              <w:bottom w:val="single" w:sz="4" w:space="0" w:color="000000"/>
              <w:right w:val="single" w:sz="4" w:space="0" w:color="000000"/>
            </w:tcBorders>
          </w:tcPr>
          <w:p w:rsidR="00F54ACE" w:rsidRDefault="00952026">
            <w:pPr>
              <w:jc w:val="center"/>
              <w:rPr>
                <w:rFonts w:ascii="Times New Roman" w:hAnsi="Times New Roman"/>
                <w:sz w:val="24"/>
                <w:szCs w:val="24"/>
              </w:rPr>
            </w:pPr>
            <w:r>
              <w:rPr>
                <w:rFonts w:ascii="Times New Roman" w:hAnsi="Times New Roman"/>
                <w:sz w:val="24"/>
                <w:szCs w:val="24"/>
              </w:rPr>
              <w:t>0,00</w:t>
            </w:r>
          </w:p>
        </w:tc>
      </w:tr>
    </w:tbl>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center"/>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pPr>
    </w:p>
    <w:p w:rsidR="00632610" w:rsidRDefault="00632610">
      <w:pPr>
        <w:spacing w:after="0" w:line="240" w:lineRule="auto"/>
        <w:ind w:firstLine="698"/>
        <w:jc w:val="right"/>
        <w:rPr>
          <w:rFonts w:ascii="Times New Roman" w:hAnsi="Times New Roman"/>
          <w:bCs/>
        </w:rPr>
        <w:sectPr w:rsidR="00632610">
          <w:headerReference w:type="default" r:id="rId37"/>
          <w:pgSz w:w="16838" w:h="11906" w:orient="landscape"/>
          <w:pgMar w:top="766" w:right="720" w:bottom="720" w:left="720" w:header="709" w:footer="0" w:gutter="0"/>
          <w:cols w:space="720"/>
          <w:formProt w:val="0"/>
          <w:docGrid w:linePitch="360" w:charSpace="4096"/>
        </w:sectPr>
      </w:pPr>
    </w:p>
    <w:p w:rsidR="00632610" w:rsidRDefault="00632610">
      <w:pPr>
        <w:spacing w:after="0" w:line="240" w:lineRule="auto"/>
        <w:ind w:firstLine="698"/>
        <w:jc w:val="right"/>
        <w:rPr>
          <w:rFonts w:ascii="Times New Roman" w:hAnsi="Times New Roman"/>
          <w:bCs/>
        </w:rPr>
      </w:pPr>
    </w:p>
    <w:p w:rsidR="00632610" w:rsidRDefault="0064550A">
      <w:pPr>
        <w:spacing w:after="0" w:line="240" w:lineRule="auto"/>
        <w:ind w:firstLine="698"/>
        <w:jc w:val="right"/>
        <w:rPr>
          <w:rFonts w:ascii="Times New Roman" w:hAnsi="Times New Roman"/>
        </w:rPr>
      </w:pPr>
      <w:r>
        <w:rPr>
          <w:rFonts w:ascii="Times New Roman" w:hAnsi="Times New Roman"/>
          <w:bCs/>
        </w:rPr>
        <w:t xml:space="preserve">Приложение № 1 </w:t>
      </w:r>
      <w:proofErr w:type="gramStart"/>
      <w:r>
        <w:rPr>
          <w:rFonts w:ascii="Times New Roman" w:hAnsi="Times New Roman"/>
          <w:bCs/>
        </w:rPr>
        <w:t xml:space="preserve">к  </w:t>
      </w:r>
      <w:r>
        <w:rPr>
          <w:rFonts w:ascii="Times New Roman" w:hAnsi="Times New Roman"/>
        </w:rPr>
        <w:t>подпрограмме</w:t>
      </w:r>
      <w:proofErr w:type="gramEnd"/>
    </w:p>
    <w:p w:rsidR="00632610" w:rsidRDefault="0064550A">
      <w:pPr>
        <w:spacing w:after="0" w:line="240" w:lineRule="auto"/>
        <w:ind w:firstLine="698"/>
        <w:jc w:val="right"/>
        <w:rPr>
          <w:rFonts w:ascii="Times New Roman" w:hAnsi="Times New Roman"/>
        </w:rPr>
      </w:pPr>
      <w:r>
        <w:rPr>
          <w:rFonts w:ascii="Times New Roman" w:hAnsi="Times New Roman"/>
          <w:color w:val="000000"/>
        </w:rPr>
        <w:t>«</w:t>
      </w:r>
      <w:r>
        <w:rPr>
          <w:rFonts w:ascii="Times New Roman" w:hAnsi="Times New Roman"/>
        </w:rPr>
        <w:t xml:space="preserve">Предоставление жилых помещений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детям- сиротам и детям,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оставшимся без попечения родителей, </w:t>
      </w:r>
    </w:p>
    <w:p w:rsidR="00632610" w:rsidRDefault="0064550A">
      <w:pPr>
        <w:spacing w:after="0" w:line="240" w:lineRule="auto"/>
        <w:ind w:firstLine="698"/>
        <w:jc w:val="right"/>
        <w:rPr>
          <w:rFonts w:ascii="Times New Roman" w:hAnsi="Times New Roman"/>
        </w:rPr>
      </w:pPr>
      <w:r>
        <w:rPr>
          <w:rFonts w:ascii="Times New Roman" w:hAnsi="Times New Roman"/>
        </w:rPr>
        <w:t xml:space="preserve">лицам из их числа по договорам найма </w:t>
      </w:r>
    </w:p>
    <w:p w:rsidR="00632610" w:rsidRDefault="0064550A">
      <w:pPr>
        <w:spacing w:after="0" w:line="240" w:lineRule="auto"/>
        <w:ind w:firstLine="698"/>
        <w:jc w:val="right"/>
        <w:rPr>
          <w:rFonts w:ascii="Times New Roman" w:hAnsi="Times New Roman"/>
          <w:sz w:val="24"/>
          <w:szCs w:val="24"/>
        </w:rPr>
      </w:pPr>
      <w:r>
        <w:rPr>
          <w:rFonts w:ascii="Times New Roman" w:hAnsi="Times New Roman"/>
        </w:rPr>
        <w:t>специализированных жилых помещений»</w:t>
      </w:r>
    </w:p>
    <w:p w:rsidR="00632610" w:rsidRDefault="00632610">
      <w:pPr>
        <w:spacing w:line="240" w:lineRule="auto"/>
        <w:jc w:val="both"/>
        <w:rPr>
          <w:rFonts w:ascii="Times New Roman" w:hAnsi="Times New Roman"/>
          <w:sz w:val="24"/>
          <w:szCs w:val="24"/>
        </w:rPr>
      </w:pP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ПОРЯДОК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расходования субвенции на приобретение жилья для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оставшихся без попечения родителей, лиц из числа детей-сирот и детей, </w:t>
      </w:r>
    </w:p>
    <w:p w:rsidR="00632610" w:rsidRDefault="0064550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оставшихся без попечения родителей</w:t>
      </w:r>
    </w:p>
    <w:p w:rsidR="00632610" w:rsidRDefault="00632610">
      <w:pPr>
        <w:spacing w:after="0" w:line="240" w:lineRule="auto"/>
        <w:jc w:val="center"/>
        <w:rPr>
          <w:rFonts w:ascii="Times New Roman" w:hAnsi="Times New Roman"/>
          <w:b/>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1.1. Настоящий Порядок определяет правила расходования средств федерального и областного бюджетов на приобретение жилья для детей-сирот и детей, оставшихся без попечения родителей, лиц из числа детей-сирот и детей, оставшихся без попечения родителей, в соответствии с Жилищным </w:t>
      </w:r>
      <w:hyperlink r:id="rId38">
        <w:r>
          <w:rPr>
            <w:color w:val="000000"/>
            <w:sz w:val="24"/>
            <w:szCs w:val="24"/>
          </w:rPr>
          <w:t>кодексом</w:t>
        </w:r>
      </w:hyperlink>
      <w:r>
        <w:rPr>
          <w:color w:val="000000"/>
          <w:sz w:val="24"/>
          <w:szCs w:val="24"/>
        </w:rPr>
        <w:t xml:space="preserve"> Российской Федерации, Федеральным </w:t>
      </w:r>
      <w:hyperlink r:id="rId39">
        <w:r>
          <w:rPr>
            <w:color w:val="000000"/>
            <w:sz w:val="24"/>
            <w:szCs w:val="24"/>
          </w:rPr>
          <w:t>законом</w:t>
        </w:r>
      </w:hyperlink>
      <w:r>
        <w:rPr>
          <w:color w:val="000000"/>
          <w:sz w:val="24"/>
          <w:szCs w:val="24"/>
        </w:rPr>
        <w:t xml:space="preserve"> Российской Федерации от 21.12.1996 N 159-ФЗ «О дополнительных гарантиях по социальной поддержке детей-сирот и детей, оставшихся без попечения родителей», </w:t>
      </w:r>
      <w:hyperlink r:id="rId40">
        <w:r>
          <w:rPr>
            <w:color w:val="000000"/>
            <w:sz w:val="24"/>
            <w:szCs w:val="24"/>
          </w:rPr>
          <w:t>Законом</w:t>
        </w:r>
      </w:hyperlink>
      <w:r>
        <w:rPr>
          <w:color w:val="000000"/>
          <w:sz w:val="24"/>
          <w:szCs w:val="24"/>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(далее - Закон), в рамках реализации государственной </w:t>
      </w:r>
      <w:hyperlink r:id="rId41">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утвержденной постановлением Правительства Ивановской области от 15.10.2013 N 393-п, и муниципальной </w:t>
      </w:r>
      <w:hyperlink r:id="rId42">
        <w:r>
          <w:rPr>
            <w:color w:val="000000"/>
            <w:sz w:val="24"/>
            <w:szCs w:val="24"/>
          </w:rPr>
          <w:t>программы</w:t>
        </w:r>
      </w:hyperlink>
      <w:r>
        <w:rPr>
          <w:color w:val="000000"/>
          <w:sz w:val="24"/>
          <w:szCs w:val="24"/>
        </w:rPr>
        <w:t xml:space="preserve"> «Комплексное развитие систем коммунальной инфраструктуры в Пестяковском городском поселении», утвержденной постановлением Администрации Пестяковского муниципального района от 18.02.2016 N 46.</w:t>
      </w:r>
    </w:p>
    <w:p w:rsidR="00632610" w:rsidRDefault="0064550A">
      <w:pPr>
        <w:pStyle w:val="ConsPlusNormal0"/>
        <w:ind w:firstLine="851"/>
        <w:jc w:val="both"/>
        <w:rPr>
          <w:color w:val="000000"/>
          <w:sz w:val="24"/>
          <w:szCs w:val="24"/>
        </w:rPr>
      </w:pPr>
      <w:r>
        <w:rPr>
          <w:color w:val="000000"/>
          <w:sz w:val="24"/>
          <w:szCs w:val="24"/>
        </w:rPr>
        <w:t>1.2. Главным распорядителем бюджетных средств является Администрация Пестяковского муниципального района (далее - Администрация).</w:t>
      </w:r>
      <w:bookmarkStart w:id="12" w:name="P62"/>
      <w:bookmarkEnd w:id="12"/>
    </w:p>
    <w:p w:rsidR="00632610" w:rsidRDefault="0064550A">
      <w:pPr>
        <w:pStyle w:val="ConsPlusNormal0"/>
        <w:ind w:firstLine="851"/>
        <w:jc w:val="both"/>
        <w:rPr>
          <w:color w:val="000000"/>
          <w:sz w:val="24"/>
          <w:szCs w:val="24"/>
        </w:rPr>
      </w:pPr>
      <w:r>
        <w:rPr>
          <w:color w:val="000000"/>
          <w:sz w:val="24"/>
          <w:szCs w:val="24"/>
        </w:rPr>
        <w:t>1.3. Жилые помещения, приобретаемые на основании настоящего Порядка,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632610" w:rsidRDefault="0064550A">
      <w:pPr>
        <w:pStyle w:val="ConsPlusNormal0"/>
        <w:ind w:firstLine="540"/>
        <w:jc w:val="both"/>
        <w:rPr>
          <w:color w:val="000000"/>
          <w:sz w:val="24"/>
          <w:szCs w:val="24"/>
        </w:rPr>
      </w:pPr>
      <w:bookmarkStart w:id="13" w:name="P63"/>
      <w:bookmarkEnd w:id="13"/>
      <w:r>
        <w:rPr>
          <w:color w:val="000000"/>
          <w:sz w:val="24"/>
          <w:szCs w:val="24"/>
        </w:rPr>
        <w:t>1.4. Под приобретаемыми жилыми помещениями в настоящем Порядке понимаются жилые дома, квартиры, расположенные на территории Пестяковского городского поселения, пригодные для постоянного проживания, благоустроенные применительно к условиям Пестяковского городского поселения, общей площадью 33 квадратных метра, отвечающие санитарным и техническим правилам и нормам, требованиям пожарной безопасности, экологическим и иным требованиям законодательства (далее - жилые помещения).</w:t>
      </w:r>
    </w:p>
    <w:p w:rsidR="00632610" w:rsidRDefault="0064550A">
      <w:pPr>
        <w:pStyle w:val="ConsPlusNormal0"/>
        <w:ind w:firstLine="540"/>
        <w:jc w:val="both"/>
        <w:rPr>
          <w:color w:val="000000"/>
          <w:sz w:val="24"/>
          <w:szCs w:val="24"/>
        </w:rPr>
      </w:pPr>
      <w:r>
        <w:rPr>
          <w:color w:val="000000"/>
          <w:sz w:val="24"/>
          <w:szCs w:val="24"/>
        </w:rPr>
        <w:t xml:space="preserve">Требования к жилым помещениям определяются в документации об электронном аукционе, документации о проведении запроса предложений в соответствии с положениями Федерального </w:t>
      </w:r>
      <w:hyperlink r:id="rId43">
        <w:r>
          <w:rPr>
            <w:color w:val="000000"/>
            <w:sz w:val="24"/>
            <w:szCs w:val="24"/>
          </w:rPr>
          <w:t>закона</w:t>
        </w:r>
      </w:hyperlink>
      <w:r>
        <w:rPr>
          <w:color w:val="000000"/>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w:t>
      </w:r>
    </w:p>
    <w:p w:rsidR="00632610" w:rsidRDefault="00632610">
      <w:pPr>
        <w:pStyle w:val="ConsPlusNormal0"/>
        <w:ind w:firstLine="540"/>
        <w:jc w:val="both"/>
        <w:rPr>
          <w:color w:val="000000"/>
          <w:sz w:val="24"/>
          <w:szCs w:val="24"/>
        </w:rPr>
      </w:pPr>
    </w:p>
    <w:p w:rsidR="00632610" w:rsidRDefault="00632610">
      <w:pPr>
        <w:pStyle w:val="ConsPlusNormal0"/>
        <w:jc w:val="center"/>
        <w:outlineLvl w:val="1"/>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lastRenderedPageBreak/>
        <w:t>2. Порядок приобретения жилых помещений</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2.1. Жилое помещение приобретается в муниципальную собственность на основании муниципального контракта на покупку жилого помещения, заключаемого по итогам проведения электронного аукциона, а в случаях, предусмотренных положениями Федерального </w:t>
      </w:r>
      <w:hyperlink r:id="rId44">
        <w:r>
          <w:rPr>
            <w:color w:val="000000"/>
            <w:sz w:val="24"/>
            <w:szCs w:val="24"/>
          </w:rPr>
          <w:t>закона</w:t>
        </w:r>
      </w:hyperlink>
      <w:r>
        <w:rPr>
          <w:color w:val="000000"/>
          <w:sz w:val="24"/>
          <w:szCs w:val="24"/>
        </w:rPr>
        <w:t xml:space="preserve"> от 05.04.2013 N 44-ФЗ, - по итогам проведения запроса предложений. Приобретенные жилые помещения включаются в реестр муниципального имущества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 в муниципальный специализированный жилищный фонд.</w:t>
      </w:r>
    </w:p>
    <w:p w:rsidR="00632610" w:rsidRDefault="0064550A">
      <w:pPr>
        <w:pStyle w:val="ConsPlusNormal0"/>
        <w:ind w:firstLine="851"/>
        <w:jc w:val="both"/>
        <w:rPr>
          <w:color w:val="000000"/>
          <w:sz w:val="24"/>
          <w:szCs w:val="24"/>
        </w:rPr>
      </w:pPr>
      <w:r>
        <w:rPr>
          <w:color w:val="000000"/>
          <w:sz w:val="24"/>
          <w:szCs w:val="24"/>
        </w:rPr>
        <w:t>2.2. Планирование закупок осуществляется исходя из определенных целей осуществления закупок, посредством формирования, утверждения и ведения планов закупок и планов-графиков.</w:t>
      </w:r>
    </w:p>
    <w:p w:rsidR="00632610" w:rsidRDefault="0064550A">
      <w:pPr>
        <w:pStyle w:val="ConsPlusNormal0"/>
        <w:ind w:firstLine="851"/>
        <w:jc w:val="both"/>
        <w:rPr>
          <w:color w:val="000000"/>
          <w:sz w:val="24"/>
          <w:szCs w:val="24"/>
        </w:rPr>
      </w:pPr>
      <w:r>
        <w:rPr>
          <w:color w:val="000000"/>
          <w:sz w:val="24"/>
          <w:szCs w:val="24"/>
        </w:rPr>
        <w:t>2.3. Заказчиком при закупке жилого помещения является Администрация.</w:t>
      </w:r>
    </w:p>
    <w:p w:rsidR="00632610" w:rsidRDefault="0064550A">
      <w:pPr>
        <w:pStyle w:val="ConsPlusNormal0"/>
        <w:ind w:firstLine="851"/>
        <w:jc w:val="both"/>
        <w:rPr>
          <w:color w:val="000000"/>
          <w:sz w:val="24"/>
          <w:szCs w:val="24"/>
        </w:rPr>
      </w:pPr>
      <w:r>
        <w:rPr>
          <w:color w:val="000000"/>
          <w:sz w:val="24"/>
          <w:szCs w:val="24"/>
        </w:rPr>
        <w:t>2.4. Администрация осуществляет действия, направленные на государственную регистрацию права муниципальной собственности на приобретаемое жилое помещение.</w:t>
      </w:r>
    </w:p>
    <w:p w:rsidR="00632610" w:rsidRDefault="0064550A">
      <w:pPr>
        <w:pStyle w:val="ConsPlusNormal0"/>
        <w:ind w:firstLine="851"/>
        <w:jc w:val="both"/>
        <w:rPr>
          <w:color w:val="000000"/>
          <w:sz w:val="24"/>
          <w:szCs w:val="24"/>
        </w:rPr>
      </w:pPr>
      <w:r>
        <w:rPr>
          <w:color w:val="000000"/>
          <w:sz w:val="24"/>
          <w:szCs w:val="24"/>
        </w:rPr>
        <w:t xml:space="preserve">2.5. Предметом муниципального контракта являются жилые помещения, указанные в </w:t>
      </w:r>
      <w:hyperlink w:anchor="P63">
        <w:r>
          <w:rPr>
            <w:color w:val="000000"/>
            <w:sz w:val="24"/>
            <w:szCs w:val="24"/>
          </w:rPr>
          <w:t>пункте 1.4</w:t>
        </w:r>
      </w:hyperlink>
      <w:r>
        <w:rPr>
          <w:color w:val="000000"/>
          <w:sz w:val="24"/>
          <w:szCs w:val="24"/>
        </w:rPr>
        <w:t xml:space="preserve"> настоящего Порядка.</w:t>
      </w:r>
    </w:p>
    <w:p w:rsidR="00632610" w:rsidRDefault="0064550A">
      <w:pPr>
        <w:pStyle w:val="ConsPlusNormal0"/>
        <w:ind w:firstLine="540"/>
        <w:jc w:val="both"/>
        <w:rPr>
          <w:color w:val="000000"/>
          <w:sz w:val="24"/>
          <w:szCs w:val="24"/>
        </w:rPr>
      </w:pPr>
      <w:r>
        <w:rPr>
          <w:color w:val="000000"/>
          <w:sz w:val="24"/>
          <w:szCs w:val="24"/>
        </w:rPr>
        <w:t xml:space="preserve">2.6. Начальная (максимальная) цена контракта определяется и обосновывается посредством применения метода сопоставимых рыночных цен (анализа рынка) в соответствии с </w:t>
      </w:r>
      <w:hyperlink r:id="rId45">
        <w:r>
          <w:rPr>
            <w:color w:val="000000"/>
            <w:sz w:val="24"/>
            <w:szCs w:val="24"/>
          </w:rPr>
          <w:t>разделом III</w:t>
        </w:r>
      </w:hyperlink>
      <w:r>
        <w:rPr>
          <w:color w:val="000000"/>
          <w:sz w:val="24"/>
          <w:szCs w:val="24"/>
        </w:rPr>
        <w:t xml:space="preserve">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N 567.</w:t>
      </w:r>
    </w:p>
    <w:p w:rsidR="00632610" w:rsidRDefault="0064550A">
      <w:pPr>
        <w:pStyle w:val="ConsPlusNormal0"/>
        <w:ind w:firstLine="851"/>
        <w:jc w:val="both"/>
        <w:rPr>
          <w:color w:val="000000"/>
          <w:sz w:val="24"/>
          <w:szCs w:val="24"/>
        </w:rPr>
      </w:pPr>
      <w:r>
        <w:rPr>
          <w:color w:val="000000"/>
          <w:sz w:val="24"/>
          <w:szCs w:val="24"/>
        </w:rPr>
        <w:t xml:space="preserve">2.7. Оплата за приобретаемое жилое помещение для лиц, указанных в </w:t>
      </w:r>
      <w:hyperlink w:anchor="P62">
        <w:r>
          <w:rPr>
            <w:color w:val="000000"/>
            <w:sz w:val="24"/>
            <w:szCs w:val="24"/>
          </w:rPr>
          <w:t>пункте 1.3</w:t>
        </w:r>
      </w:hyperlink>
      <w:r>
        <w:rPr>
          <w:color w:val="000000"/>
          <w:sz w:val="24"/>
          <w:szCs w:val="24"/>
        </w:rPr>
        <w:t xml:space="preserve"> настоящего Порядка, производится Администрацией в пределах средств, предусмотренных сводной бюджетной росписью бюджета Пестяковского городского поселения на соответствующий год и лимитами бюджетных обязательств:</w:t>
      </w:r>
    </w:p>
    <w:p w:rsidR="00632610" w:rsidRDefault="0064550A">
      <w:pPr>
        <w:pStyle w:val="ConsPlusNormal0"/>
        <w:ind w:firstLine="851"/>
        <w:jc w:val="both"/>
        <w:rPr>
          <w:color w:val="000000"/>
          <w:sz w:val="24"/>
          <w:szCs w:val="24"/>
        </w:rPr>
      </w:pPr>
      <w:r>
        <w:rPr>
          <w:color w:val="000000"/>
          <w:sz w:val="24"/>
          <w:szCs w:val="24"/>
        </w:rPr>
        <w:t xml:space="preserve">- с лицевого счета Администрации, открытого </w:t>
      </w:r>
      <w:proofErr w:type="gramStart"/>
      <w:r>
        <w:rPr>
          <w:color w:val="000000"/>
          <w:sz w:val="24"/>
          <w:szCs w:val="24"/>
        </w:rPr>
        <w:t>в  Управлении</w:t>
      </w:r>
      <w:proofErr w:type="gramEnd"/>
      <w:r>
        <w:rPr>
          <w:color w:val="000000"/>
          <w:sz w:val="24"/>
          <w:szCs w:val="24"/>
        </w:rPr>
        <w:t xml:space="preserve"> Федерального казначейства Ивановской области, за счет субвенции из областного бюджета в рамках реализации государственной </w:t>
      </w:r>
      <w:hyperlink r:id="rId46">
        <w:r>
          <w:rPr>
            <w:color w:val="000000"/>
            <w:sz w:val="24"/>
            <w:szCs w:val="24"/>
          </w:rPr>
          <w:t>программы</w:t>
        </w:r>
      </w:hyperlink>
      <w:r>
        <w:rPr>
          <w:color w:val="000000"/>
          <w:sz w:val="24"/>
          <w:szCs w:val="24"/>
        </w:rPr>
        <w:t xml:space="preserve"> Ивановской области "Социальная поддержка граждан в Ивановской области" (средства областного бюджета);</w:t>
      </w:r>
    </w:p>
    <w:p w:rsidR="00632610" w:rsidRDefault="0064550A">
      <w:pPr>
        <w:pStyle w:val="ConsPlusNormal0"/>
        <w:ind w:firstLine="540"/>
        <w:jc w:val="both"/>
        <w:rPr>
          <w:color w:val="000000"/>
          <w:sz w:val="24"/>
          <w:szCs w:val="24"/>
        </w:rPr>
      </w:pPr>
      <w:r>
        <w:rPr>
          <w:color w:val="000000"/>
          <w:sz w:val="24"/>
          <w:szCs w:val="24"/>
        </w:rPr>
        <w:t>- с лицевого счета Администрации, открытого в Управлении Федерального казначейства по Ивановской области (средства федерального бюджета).</w:t>
      </w:r>
    </w:p>
    <w:p w:rsidR="00632610" w:rsidRDefault="0064550A">
      <w:pPr>
        <w:pStyle w:val="ConsPlusNormal0"/>
        <w:ind w:firstLine="540"/>
        <w:jc w:val="both"/>
        <w:rPr>
          <w:color w:val="000000"/>
          <w:sz w:val="24"/>
          <w:szCs w:val="24"/>
        </w:rPr>
      </w:pPr>
      <w:r>
        <w:rPr>
          <w:color w:val="000000"/>
          <w:sz w:val="24"/>
          <w:szCs w:val="24"/>
        </w:rPr>
        <w:t>2.8. При наличии аванса оплата аванса за приобретаемое жилое помещение осуществляется при предоставлении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851"/>
        <w:jc w:val="both"/>
        <w:rPr>
          <w:color w:val="000000"/>
          <w:sz w:val="24"/>
          <w:szCs w:val="24"/>
        </w:rPr>
      </w:pPr>
      <w:r>
        <w:rPr>
          <w:color w:val="000000"/>
          <w:sz w:val="24"/>
          <w:szCs w:val="24"/>
        </w:rPr>
        <w:t>Окончательная оплата за приобретаемое жилое помещение осуществляется при наличии указанных выше документов, а также выписки из Единого государственного реестра прав на недвижимое имущество и сделок с ним, удостоверяющей проведенную государственную регистрацию перехода права собственности на жилое помещение к МО «</w:t>
      </w:r>
      <w:proofErr w:type="spellStart"/>
      <w:r>
        <w:rPr>
          <w:color w:val="000000"/>
          <w:sz w:val="24"/>
          <w:szCs w:val="24"/>
        </w:rPr>
        <w:t>Пестяковское</w:t>
      </w:r>
      <w:proofErr w:type="spellEnd"/>
      <w:r>
        <w:rPr>
          <w:color w:val="000000"/>
          <w:sz w:val="24"/>
          <w:szCs w:val="24"/>
        </w:rPr>
        <w:t xml:space="preserve"> городское поселение Пестяковского муниципального района».</w:t>
      </w:r>
    </w:p>
    <w:p w:rsidR="00632610" w:rsidRDefault="0064550A">
      <w:pPr>
        <w:pStyle w:val="ConsPlusNormal0"/>
        <w:ind w:firstLine="851"/>
        <w:jc w:val="both"/>
        <w:rPr>
          <w:color w:val="000000"/>
          <w:sz w:val="24"/>
          <w:szCs w:val="24"/>
        </w:rPr>
      </w:pPr>
      <w:r>
        <w:rPr>
          <w:color w:val="000000"/>
          <w:sz w:val="24"/>
          <w:szCs w:val="24"/>
        </w:rPr>
        <w:t>2.9. При отсутствии аванса оплата за приобретаемое жилое помещение осуществляется при наличии следующих документов:</w:t>
      </w:r>
    </w:p>
    <w:p w:rsidR="00632610" w:rsidRDefault="0064550A">
      <w:pPr>
        <w:pStyle w:val="ConsPlusNormal0"/>
        <w:ind w:firstLine="540"/>
        <w:jc w:val="both"/>
        <w:rPr>
          <w:color w:val="000000"/>
          <w:sz w:val="24"/>
          <w:szCs w:val="24"/>
        </w:rPr>
      </w:pPr>
      <w:r>
        <w:rPr>
          <w:color w:val="000000"/>
          <w:sz w:val="24"/>
          <w:szCs w:val="24"/>
        </w:rPr>
        <w:t>- муниципальный контракт на покупку жилого помещения;</w:t>
      </w:r>
    </w:p>
    <w:p w:rsidR="00632610" w:rsidRDefault="0064550A">
      <w:pPr>
        <w:pStyle w:val="ConsPlusNormal0"/>
        <w:ind w:firstLine="540"/>
        <w:jc w:val="both"/>
        <w:rPr>
          <w:color w:val="000000"/>
          <w:sz w:val="24"/>
          <w:szCs w:val="24"/>
        </w:rPr>
      </w:pPr>
      <w:r>
        <w:rPr>
          <w:color w:val="000000"/>
          <w:sz w:val="24"/>
          <w:szCs w:val="24"/>
        </w:rPr>
        <w:t>- передаточный акт;</w:t>
      </w:r>
    </w:p>
    <w:p w:rsidR="00632610" w:rsidRDefault="0064550A">
      <w:pPr>
        <w:pStyle w:val="ConsPlusNormal0"/>
        <w:ind w:firstLine="540"/>
        <w:jc w:val="both"/>
        <w:rPr>
          <w:color w:val="000000"/>
          <w:sz w:val="24"/>
          <w:szCs w:val="24"/>
        </w:rPr>
      </w:pPr>
      <w:r>
        <w:rPr>
          <w:color w:val="000000"/>
          <w:sz w:val="24"/>
          <w:szCs w:val="24"/>
        </w:rPr>
        <w:t>- информация о заключении контракта (его изменении);</w:t>
      </w:r>
    </w:p>
    <w:p w:rsidR="00632610" w:rsidRDefault="0064550A">
      <w:pPr>
        <w:pStyle w:val="ConsPlusNormal0"/>
        <w:ind w:firstLine="540"/>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 ним, удостоверяющая проведенную государственную регистрацию перехода права собственности на жилое помещение к городскому округу Иваново.</w:t>
      </w:r>
    </w:p>
    <w:p w:rsidR="00632610" w:rsidRDefault="0064550A">
      <w:pPr>
        <w:pStyle w:val="ConsPlusNormal0"/>
        <w:ind w:firstLine="851"/>
        <w:jc w:val="both"/>
        <w:rPr>
          <w:color w:val="000000"/>
          <w:sz w:val="24"/>
          <w:szCs w:val="24"/>
        </w:rPr>
      </w:pPr>
      <w:r>
        <w:rPr>
          <w:color w:val="000000"/>
          <w:sz w:val="24"/>
          <w:szCs w:val="24"/>
        </w:rPr>
        <w:t>2.10. Расходование средств федерального и областного бюджета на вышеуказанные цели осуществляется по мере их поступления.</w:t>
      </w:r>
    </w:p>
    <w:p w:rsidR="00632610" w:rsidRDefault="0064550A">
      <w:pPr>
        <w:pStyle w:val="ConsPlusNormal0"/>
        <w:ind w:firstLine="851"/>
        <w:jc w:val="both"/>
        <w:rPr>
          <w:color w:val="000000"/>
          <w:sz w:val="24"/>
          <w:szCs w:val="24"/>
        </w:rPr>
      </w:pPr>
      <w:r>
        <w:rPr>
          <w:color w:val="000000"/>
          <w:sz w:val="24"/>
          <w:szCs w:val="24"/>
        </w:rPr>
        <w:lastRenderedPageBreak/>
        <w:t xml:space="preserve">2.11. В случае если электронный аукцион признан несостоявшимся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в случае уклонения победителя электронного аукциона от заключения контракта </w:t>
      </w:r>
      <w:proofErr w:type="spellStart"/>
      <w:r>
        <w:rPr>
          <w:color w:val="000000"/>
          <w:sz w:val="24"/>
          <w:szCs w:val="24"/>
        </w:rPr>
        <w:t>Адмимнистрация</w:t>
      </w:r>
      <w:proofErr w:type="spellEnd"/>
      <w:r>
        <w:rPr>
          <w:color w:val="000000"/>
          <w:sz w:val="24"/>
          <w:szCs w:val="24"/>
        </w:rPr>
        <w:t xml:space="preserve">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r:id="rId47">
        <w:r>
          <w:rPr>
            <w:color w:val="000000"/>
            <w:sz w:val="24"/>
            <w:szCs w:val="24"/>
          </w:rPr>
          <w:t>пунктом 8 части 2 статьи 83</w:t>
        </w:r>
      </w:hyperlink>
      <w:r>
        <w:rPr>
          <w:color w:val="000000"/>
          <w:sz w:val="24"/>
          <w:szCs w:val="24"/>
        </w:rPr>
        <w:t xml:space="preserve"> Федерального закона от 05.04.2013 N 44-ФЗ (при этом объект закупки не может быть изменен) или проводит электронный аукцион в соответствии с положениями Федерального </w:t>
      </w:r>
      <w:hyperlink r:id="rId48">
        <w:r>
          <w:rPr>
            <w:color w:val="000000"/>
            <w:sz w:val="24"/>
            <w:szCs w:val="24"/>
          </w:rPr>
          <w:t>закона</w:t>
        </w:r>
      </w:hyperlink>
      <w:r>
        <w:rPr>
          <w:color w:val="000000"/>
          <w:sz w:val="24"/>
          <w:szCs w:val="24"/>
        </w:rPr>
        <w:t xml:space="preserve"> от 05.04.2013 N 44-ФЗ.</w:t>
      </w:r>
    </w:p>
    <w:p w:rsidR="00632610" w:rsidRDefault="0064550A">
      <w:pPr>
        <w:pStyle w:val="ConsPlusNormal0"/>
        <w:ind w:firstLine="851"/>
        <w:jc w:val="both"/>
        <w:rPr>
          <w:color w:val="000000"/>
          <w:sz w:val="24"/>
          <w:szCs w:val="24"/>
        </w:rPr>
      </w:pPr>
      <w:r>
        <w:rPr>
          <w:color w:val="000000"/>
          <w:sz w:val="24"/>
          <w:szCs w:val="24"/>
        </w:rPr>
        <w:t xml:space="preserve">2.12. В случае если электронный аукцион или запрос предложений признаны несостоявшимися в соответствии с </w:t>
      </w:r>
      <w:hyperlink r:id="rId49">
        <w:r>
          <w:rPr>
            <w:color w:val="000000"/>
            <w:sz w:val="24"/>
            <w:szCs w:val="24"/>
          </w:rPr>
          <w:t>частями 1</w:t>
        </w:r>
      </w:hyperlink>
      <w:r>
        <w:rPr>
          <w:color w:val="000000"/>
          <w:sz w:val="24"/>
          <w:szCs w:val="24"/>
        </w:rPr>
        <w:t xml:space="preserve"> - </w:t>
      </w:r>
      <w:hyperlink r:id="rId50">
        <w:r>
          <w:rPr>
            <w:color w:val="000000"/>
            <w:sz w:val="24"/>
            <w:szCs w:val="24"/>
          </w:rPr>
          <w:t>3.1 статьи 71</w:t>
        </w:r>
      </w:hyperlink>
      <w:r>
        <w:rPr>
          <w:color w:val="000000"/>
          <w:sz w:val="24"/>
          <w:szCs w:val="24"/>
        </w:rPr>
        <w:t xml:space="preserve">, </w:t>
      </w:r>
      <w:hyperlink r:id="rId51">
        <w:r>
          <w:rPr>
            <w:color w:val="000000"/>
            <w:sz w:val="24"/>
            <w:szCs w:val="24"/>
          </w:rPr>
          <w:t>частью 18 статьи 83</w:t>
        </w:r>
      </w:hyperlink>
      <w:r>
        <w:rPr>
          <w:color w:val="000000"/>
          <w:sz w:val="24"/>
          <w:szCs w:val="24"/>
        </w:rPr>
        <w:t xml:space="preserve"> Федерального закона от 05.04.2013 N 44-ФЗ, Администрация заключает муниципальный контракт с единственным поставщиком в соответствии с положениями </w:t>
      </w:r>
      <w:hyperlink r:id="rId52">
        <w:r>
          <w:rPr>
            <w:color w:val="000000"/>
            <w:sz w:val="24"/>
            <w:szCs w:val="24"/>
          </w:rPr>
          <w:t>пункта 25 части 1 статьи 93</w:t>
        </w:r>
      </w:hyperlink>
      <w:r>
        <w:rPr>
          <w:color w:val="000000"/>
          <w:sz w:val="24"/>
          <w:szCs w:val="24"/>
        </w:rPr>
        <w:t xml:space="preserve"> Федерального закона от 05.04.2013 N 44-ФЗ.</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3. Порядок предоставления жилого помещения</w:t>
      </w:r>
    </w:p>
    <w:p w:rsidR="00632610" w:rsidRDefault="00632610">
      <w:pPr>
        <w:pStyle w:val="ConsPlusNormal0"/>
        <w:ind w:firstLine="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 xml:space="preserve">3.1. Жилые помещения, приобретенные на основании настоящего Порядка, предоставляются лицам, указанным в </w:t>
      </w:r>
      <w:hyperlink w:anchor="P62">
        <w:r>
          <w:rPr>
            <w:color w:val="000000"/>
            <w:sz w:val="24"/>
            <w:szCs w:val="24"/>
          </w:rPr>
          <w:t>пункте 1.3</w:t>
        </w:r>
      </w:hyperlink>
      <w:r>
        <w:rPr>
          <w:color w:val="000000"/>
          <w:sz w:val="24"/>
          <w:szCs w:val="24"/>
        </w:rPr>
        <w:t xml:space="preserve"> настоящего Порядка, по договорам найма специализированного жилого помещения, по нормам предоставления площади жилого помещения по договорам социального найма.</w:t>
      </w:r>
    </w:p>
    <w:p w:rsidR="00632610" w:rsidRDefault="0064550A">
      <w:pPr>
        <w:pStyle w:val="ConsPlusNormal0"/>
        <w:ind w:firstLine="851"/>
        <w:jc w:val="both"/>
        <w:rPr>
          <w:color w:val="000000"/>
          <w:sz w:val="24"/>
          <w:szCs w:val="24"/>
        </w:rPr>
      </w:pPr>
      <w:r>
        <w:rPr>
          <w:color w:val="000000"/>
          <w:sz w:val="24"/>
          <w:szCs w:val="24"/>
        </w:rPr>
        <w:t xml:space="preserve">3.2. Предоставление жилых помещений лицам, указанным в </w:t>
      </w:r>
      <w:hyperlink w:anchor="P62">
        <w:r>
          <w:rPr>
            <w:color w:val="000000"/>
            <w:sz w:val="24"/>
            <w:szCs w:val="24"/>
          </w:rPr>
          <w:t>пункте 1.3</w:t>
        </w:r>
      </w:hyperlink>
      <w:r>
        <w:rPr>
          <w:color w:val="000000"/>
          <w:sz w:val="24"/>
          <w:szCs w:val="24"/>
        </w:rPr>
        <w:t xml:space="preserve"> настоящего Порядка, осуществляется Управлением муниципального хозяйства Администрации Пестяковского муниципального района на основании </w:t>
      </w:r>
      <w:r>
        <w:rPr>
          <w:sz w:val="24"/>
          <w:szCs w:val="24"/>
        </w:rPr>
        <w:t>решения Пестяковского городского Совета от 28.07.2009 года № 345 «Об утверждении порядка предоставления жилых помещений муниципального специализированного жилищного фонда</w:t>
      </w:r>
      <w:r>
        <w:rPr>
          <w:sz w:val="28"/>
          <w:szCs w:val="28"/>
        </w:rPr>
        <w:t>».</w:t>
      </w:r>
    </w:p>
    <w:p w:rsidR="00632610" w:rsidRDefault="00632610">
      <w:pPr>
        <w:pStyle w:val="ConsPlusNormal0"/>
        <w:ind w:firstLine="540"/>
        <w:jc w:val="both"/>
        <w:rPr>
          <w:color w:val="000000"/>
          <w:sz w:val="24"/>
          <w:szCs w:val="24"/>
        </w:rPr>
      </w:pPr>
    </w:p>
    <w:p w:rsidR="00632610" w:rsidRDefault="0064550A">
      <w:pPr>
        <w:pStyle w:val="ConsPlusNormal0"/>
        <w:jc w:val="center"/>
        <w:outlineLvl w:val="1"/>
        <w:rPr>
          <w:color w:val="000000"/>
          <w:sz w:val="24"/>
          <w:szCs w:val="24"/>
        </w:rPr>
      </w:pPr>
      <w:r>
        <w:rPr>
          <w:color w:val="000000"/>
          <w:sz w:val="24"/>
          <w:szCs w:val="24"/>
        </w:rPr>
        <w:t>4. Заключительные положения</w:t>
      </w:r>
    </w:p>
    <w:p w:rsidR="00632610" w:rsidRDefault="00632610">
      <w:pPr>
        <w:pStyle w:val="ConsPlusNormal0"/>
        <w:ind w:left="540"/>
        <w:jc w:val="both"/>
        <w:rPr>
          <w:color w:val="000000"/>
          <w:sz w:val="24"/>
          <w:szCs w:val="24"/>
        </w:rPr>
      </w:pPr>
    </w:p>
    <w:p w:rsidR="00632610" w:rsidRDefault="0064550A">
      <w:pPr>
        <w:pStyle w:val="ConsPlusNormal0"/>
        <w:ind w:firstLine="851"/>
        <w:jc w:val="both"/>
        <w:rPr>
          <w:color w:val="000000"/>
          <w:sz w:val="24"/>
          <w:szCs w:val="24"/>
        </w:rPr>
      </w:pPr>
      <w:r>
        <w:rPr>
          <w:color w:val="000000"/>
          <w:sz w:val="24"/>
          <w:szCs w:val="24"/>
        </w:rPr>
        <w:t>4.1. Ответственность за соблюдение настоящего Порядка и целевое использование выделенных бюджетных средств возлагается на Администрацию.</w:t>
      </w:r>
    </w:p>
    <w:p w:rsidR="00632610" w:rsidRDefault="0064550A">
      <w:pPr>
        <w:pStyle w:val="ConsPlusNormal0"/>
        <w:ind w:firstLine="851"/>
        <w:jc w:val="both"/>
        <w:rPr>
          <w:sz w:val="24"/>
          <w:szCs w:val="24"/>
        </w:rPr>
        <w:sectPr w:rsidR="00632610">
          <w:headerReference w:type="default" r:id="rId53"/>
          <w:pgSz w:w="11906" w:h="16838"/>
          <w:pgMar w:top="766" w:right="720" w:bottom="720" w:left="720" w:header="709" w:footer="0" w:gutter="0"/>
          <w:cols w:space="720"/>
          <w:formProt w:val="0"/>
          <w:docGrid w:linePitch="360" w:charSpace="4096"/>
        </w:sectPr>
      </w:pPr>
      <w:r>
        <w:rPr>
          <w:color w:val="000000"/>
          <w:sz w:val="24"/>
          <w:szCs w:val="24"/>
        </w:rPr>
        <w:t>4.2. Администрация представляет ежеквартально, не позднее 5 числа месяца, следующего</w:t>
      </w:r>
      <w:r>
        <w:rPr>
          <w:sz w:val="24"/>
          <w:szCs w:val="24"/>
        </w:rPr>
        <w:t xml:space="preserve"> за отчетным, в Департамент социальной защиты населения Ивановской области список лиц, которым предоставлено жилье, приобретенное за счет средств субвенций; отчет об использовании субвенций, выделенных из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 по договорам найма специализированных жилых помещений, в рамках реализации государственной </w:t>
      </w:r>
      <w:hyperlink r:id="rId54">
        <w:r>
          <w:rPr>
            <w:sz w:val="24"/>
            <w:szCs w:val="24"/>
          </w:rPr>
          <w:t>программы</w:t>
        </w:r>
      </w:hyperlink>
      <w:r>
        <w:rPr>
          <w:sz w:val="24"/>
          <w:szCs w:val="24"/>
        </w:rPr>
        <w:t xml:space="preserve"> Ивановской области "Социальная поддержка граждан в Ивановской области" (отчет за 4 квартал 2017года предоставления до 25 декабря.</w:t>
      </w:r>
      <w:r w:rsidR="003B2DD1">
        <w:rPr>
          <w:sz w:val="24"/>
          <w:szCs w:val="24"/>
        </w:rPr>
        <w:t>9</w:t>
      </w:r>
    </w:p>
    <w:p w:rsidR="00632610" w:rsidRDefault="00632610">
      <w:pPr>
        <w:rPr>
          <w:sz w:val="24"/>
          <w:szCs w:val="24"/>
        </w:rPr>
      </w:pPr>
    </w:p>
    <w:sectPr w:rsidR="00632610">
      <w:headerReference w:type="default" r:id="rId55"/>
      <w:pgSz w:w="16838" w:h="11906" w:orient="landscape"/>
      <w:pgMar w:top="766" w:right="720" w:bottom="720" w:left="720"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9EC" w:rsidRDefault="005349EC">
      <w:pPr>
        <w:spacing w:after="0" w:line="240" w:lineRule="auto"/>
      </w:pPr>
      <w:r>
        <w:separator/>
      </w:r>
    </w:p>
  </w:endnote>
  <w:endnote w:type="continuationSeparator" w:id="0">
    <w:p w:rsidR="005349EC" w:rsidRDefault="0053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9EC" w:rsidRDefault="005349EC">
      <w:pPr>
        <w:spacing w:after="0" w:line="240" w:lineRule="auto"/>
      </w:pPr>
      <w:r>
        <w:separator/>
      </w:r>
    </w:p>
  </w:footnote>
  <w:footnote w:type="continuationSeparator" w:id="0">
    <w:p w:rsidR="005349EC" w:rsidRDefault="00534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23" w:rsidRDefault="00C14223">
    <w:pPr>
      <w:pStyle w:val="aff"/>
    </w:pPr>
  </w:p>
  <w:p w:rsidR="00C14223" w:rsidRDefault="00C14223">
    <w:pPr>
      <w:pStyle w:val="aff"/>
    </w:pPr>
  </w:p>
  <w:p w:rsidR="00C14223" w:rsidRDefault="00C14223">
    <w:pPr>
      <w:pStyle w:val="aff"/>
    </w:pPr>
  </w:p>
  <w:p w:rsidR="00C14223" w:rsidRDefault="00C14223">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8B"/>
    <w:multiLevelType w:val="multilevel"/>
    <w:tmpl w:val="B31E259E"/>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81D6890"/>
    <w:multiLevelType w:val="multilevel"/>
    <w:tmpl w:val="591AD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A927F3"/>
    <w:multiLevelType w:val="multilevel"/>
    <w:tmpl w:val="C41E4406"/>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1A4551"/>
    <w:multiLevelType w:val="multilevel"/>
    <w:tmpl w:val="E9864BB8"/>
    <w:lvl w:ilvl="0">
      <w:start w:val="1"/>
      <w:numFmt w:val="decimal"/>
      <w:lvlText w:val="%1."/>
      <w:lvlJc w:val="left"/>
      <w:pPr>
        <w:ind w:left="1654" w:hanging="9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114413E5"/>
    <w:multiLevelType w:val="multilevel"/>
    <w:tmpl w:val="B914D23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F95201"/>
    <w:multiLevelType w:val="multilevel"/>
    <w:tmpl w:val="552A8E28"/>
    <w:lvl w:ilvl="0">
      <w:start w:val="2"/>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8CE3AFA"/>
    <w:multiLevelType w:val="multilevel"/>
    <w:tmpl w:val="842E6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D771112"/>
    <w:multiLevelType w:val="multilevel"/>
    <w:tmpl w:val="4A680E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B55B08"/>
    <w:multiLevelType w:val="multilevel"/>
    <w:tmpl w:val="FA6A44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106687"/>
    <w:multiLevelType w:val="multilevel"/>
    <w:tmpl w:val="113685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DC6E9E"/>
    <w:multiLevelType w:val="multilevel"/>
    <w:tmpl w:val="0292FA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B5173E"/>
    <w:multiLevelType w:val="multilevel"/>
    <w:tmpl w:val="AA227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3542A0"/>
    <w:multiLevelType w:val="multilevel"/>
    <w:tmpl w:val="5D42FFB2"/>
    <w:lvl w:ilvl="0">
      <w:start w:val="2"/>
      <w:numFmt w:val="decimal"/>
      <w:lvlText w:val="%1."/>
      <w:lvlJc w:val="left"/>
      <w:pPr>
        <w:ind w:left="450" w:hanging="450"/>
      </w:pPr>
    </w:lvl>
    <w:lvl w:ilvl="1">
      <w:start w:val="2"/>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3">
    <w:nsid w:val="30D34E69"/>
    <w:multiLevelType w:val="multilevel"/>
    <w:tmpl w:val="AD7AB2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nsid w:val="355E2735"/>
    <w:multiLevelType w:val="multilevel"/>
    <w:tmpl w:val="A2066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B31AF3"/>
    <w:multiLevelType w:val="multilevel"/>
    <w:tmpl w:val="03366F56"/>
    <w:lvl w:ilvl="0">
      <w:start w:val="2"/>
      <w:numFmt w:val="decimal"/>
      <w:lvlText w:val="%1."/>
      <w:lvlJc w:val="left"/>
      <w:pPr>
        <w:ind w:left="3169" w:hanging="360"/>
      </w:pPr>
    </w:lvl>
    <w:lvl w:ilvl="1">
      <w:start w:val="1"/>
      <w:numFmt w:val="lowerLetter"/>
      <w:lvlText w:val="%2."/>
      <w:lvlJc w:val="left"/>
      <w:pPr>
        <w:ind w:left="3889" w:hanging="360"/>
      </w:pPr>
    </w:lvl>
    <w:lvl w:ilvl="2">
      <w:start w:val="1"/>
      <w:numFmt w:val="lowerRoman"/>
      <w:lvlText w:val="%3."/>
      <w:lvlJc w:val="right"/>
      <w:pPr>
        <w:ind w:left="4609" w:hanging="180"/>
      </w:pPr>
    </w:lvl>
    <w:lvl w:ilvl="3">
      <w:start w:val="1"/>
      <w:numFmt w:val="decimal"/>
      <w:lvlText w:val="%4."/>
      <w:lvlJc w:val="left"/>
      <w:pPr>
        <w:ind w:left="5329" w:hanging="360"/>
      </w:pPr>
    </w:lvl>
    <w:lvl w:ilvl="4">
      <w:start w:val="1"/>
      <w:numFmt w:val="lowerLetter"/>
      <w:lvlText w:val="%5."/>
      <w:lvlJc w:val="left"/>
      <w:pPr>
        <w:ind w:left="6049" w:hanging="360"/>
      </w:pPr>
    </w:lvl>
    <w:lvl w:ilvl="5">
      <w:start w:val="1"/>
      <w:numFmt w:val="lowerRoman"/>
      <w:lvlText w:val="%6."/>
      <w:lvlJc w:val="right"/>
      <w:pPr>
        <w:ind w:left="6769" w:hanging="180"/>
      </w:pPr>
    </w:lvl>
    <w:lvl w:ilvl="6">
      <w:start w:val="1"/>
      <w:numFmt w:val="decimal"/>
      <w:lvlText w:val="%7."/>
      <w:lvlJc w:val="left"/>
      <w:pPr>
        <w:ind w:left="7489" w:hanging="360"/>
      </w:pPr>
    </w:lvl>
    <w:lvl w:ilvl="7">
      <w:start w:val="1"/>
      <w:numFmt w:val="lowerLetter"/>
      <w:lvlText w:val="%8."/>
      <w:lvlJc w:val="left"/>
      <w:pPr>
        <w:ind w:left="8209" w:hanging="360"/>
      </w:pPr>
    </w:lvl>
    <w:lvl w:ilvl="8">
      <w:start w:val="1"/>
      <w:numFmt w:val="lowerRoman"/>
      <w:lvlText w:val="%9."/>
      <w:lvlJc w:val="right"/>
      <w:pPr>
        <w:ind w:left="8929" w:hanging="180"/>
      </w:pPr>
    </w:lvl>
  </w:abstractNum>
  <w:abstractNum w:abstractNumId="16">
    <w:nsid w:val="4A1265E7"/>
    <w:multiLevelType w:val="multilevel"/>
    <w:tmpl w:val="40DC981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nsid w:val="4D9B7EAD"/>
    <w:multiLevelType w:val="multilevel"/>
    <w:tmpl w:val="331625B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8">
    <w:nsid w:val="517C37DE"/>
    <w:multiLevelType w:val="multilevel"/>
    <w:tmpl w:val="F58E08AC"/>
    <w:lvl w:ilvl="0">
      <w:start w:val="3"/>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nsid w:val="53594B32"/>
    <w:multiLevelType w:val="multilevel"/>
    <w:tmpl w:val="FD80AE08"/>
    <w:lvl w:ilvl="0">
      <w:start w:val="1"/>
      <w:numFmt w:val="decimal"/>
      <w:lvlText w:val="%1."/>
      <w:lvlJc w:val="left"/>
      <w:pPr>
        <w:ind w:left="1069"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215" w:hanging="1080"/>
      </w:pPr>
    </w:lvl>
    <w:lvl w:ilvl="4">
      <w:start w:val="1"/>
      <w:numFmt w:val="decimal"/>
      <w:lvlText w:val="%1.%2.%3.%4.%5."/>
      <w:lvlJc w:val="left"/>
      <w:pPr>
        <w:ind w:left="2357" w:hanging="1080"/>
      </w:pPr>
    </w:lvl>
    <w:lvl w:ilvl="5">
      <w:start w:val="1"/>
      <w:numFmt w:val="decimal"/>
      <w:lvlText w:val="%1.%2.%3.%4.%5.%6."/>
      <w:lvlJc w:val="left"/>
      <w:pPr>
        <w:ind w:left="2859" w:hanging="1440"/>
      </w:pPr>
    </w:lvl>
    <w:lvl w:ilvl="6">
      <w:start w:val="1"/>
      <w:numFmt w:val="decimal"/>
      <w:lvlText w:val="%1.%2.%3.%4.%5.%6.%7."/>
      <w:lvlJc w:val="left"/>
      <w:pPr>
        <w:ind w:left="3361" w:hanging="1800"/>
      </w:pPr>
    </w:lvl>
    <w:lvl w:ilvl="7">
      <w:start w:val="1"/>
      <w:numFmt w:val="decimal"/>
      <w:lvlText w:val="%1.%2.%3.%4.%5.%6.%7.%8."/>
      <w:lvlJc w:val="left"/>
      <w:pPr>
        <w:ind w:left="3503" w:hanging="1800"/>
      </w:pPr>
    </w:lvl>
    <w:lvl w:ilvl="8">
      <w:start w:val="1"/>
      <w:numFmt w:val="decimal"/>
      <w:lvlText w:val="%1.%2.%3.%4.%5.%6.%7.%8.%9."/>
      <w:lvlJc w:val="left"/>
      <w:pPr>
        <w:ind w:left="4005" w:hanging="2160"/>
      </w:pPr>
    </w:lvl>
  </w:abstractNum>
  <w:abstractNum w:abstractNumId="20">
    <w:nsid w:val="5B884713"/>
    <w:multiLevelType w:val="multilevel"/>
    <w:tmpl w:val="E7C2C0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5DB000AF"/>
    <w:multiLevelType w:val="multilevel"/>
    <w:tmpl w:val="BD0E76EC"/>
    <w:lvl w:ilvl="0">
      <w:start w:val="1"/>
      <w:numFmt w:val="decimal"/>
      <w:lvlText w:val="%1."/>
      <w:lvlJc w:val="left"/>
      <w:pPr>
        <w:ind w:left="3529" w:hanging="360"/>
      </w:pPr>
    </w:lvl>
    <w:lvl w:ilvl="1">
      <w:start w:val="1"/>
      <w:numFmt w:val="lowerLetter"/>
      <w:lvlText w:val="%2."/>
      <w:lvlJc w:val="left"/>
      <w:pPr>
        <w:ind w:left="4249" w:hanging="360"/>
      </w:pPr>
    </w:lvl>
    <w:lvl w:ilvl="2">
      <w:start w:val="1"/>
      <w:numFmt w:val="lowerRoman"/>
      <w:lvlText w:val="%3."/>
      <w:lvlJc w:val="right"/>
      <w:pPr>
        <w:ind w:left="4969" w:hanging="180"/>
      </w:pPr>
    </w:lvl>
    <w:lvl w:ilvl="3">
      <w:start w:val="1"/>
      <w:numFmt w:val="decimal"/>
      <w:lvlText w:val="%4."/>
      <w:lvlJc w:val="left"/>
      <w:pPr>
        <w:ind w:left="5689" w:hanging="360"/>
      </w:pPr>
    </w:lvl>
    <w:lvl w:ilvl="4">
      <w:start w:val="1"/>
      <w:numFmt w:val="lowerLetter"/>
      <w:lvlText w:val="%5."/>
      <w:lvlJc w:val="left"/>
      <w:pPr>
        <w:ind w:left="6409" w:hanging="360"/>
      </w:pPr>
    </w:lvl>
    <w:lvl w:ilvl="5">
      <w:start w:val="1"/>
      <w:numFmt w:val="lowerRoman"/>
      <w:lvlText w:val="%6."/>
      <w:lvlJc w:val="right"/>
      <w:pPr>
        <w:ind w:left="7129" w:hanging="180"/>
      </w:pPr>
    </w:lvl>
    <w:lvl w:ilvl="6">
      <w:start w:val="1"/>
      <w:numFmt w:val="decimal"/>
      <w:lvlText w:val="%7."/>
      <w:lvlJc w:val="left"/>
      <w:pPr>
        <w:ind w:left="7849" w:hanging="360"/>
      </w:pPr>
    </w:lvl>
    <w:lvl w:ilvl="7">
      <w:start w:val="1"/>
      <w:numFmt w:val="lowerLetter"/>
      <w:lvlText w:val="%8."/>
      <w:lvlJc w:val="left"/>
      <w:pPr>
        <w:ind w:left="8569" w:hanging="360"/>
      </w:pPr>
    </w:lvl>
    <w:lvl w:ilvl="8">
      <w:start w:val="1"/>
      <w:numFmt w:val="lowerRoman"/>
      <w:lvlText w:val="%9."/>
      <w:lvlJc w:val="right"/>
      <w:pPr>
        <w:ind w:left="9289" w:hanging="180"/>
      </w:pPr>
    </w:lvl>
  </w:abstractNum>
  <w:abstractNum w:abstractNumId="22">
    <w:nsid w:val="5ED736BC"/>
    <w:multiLevelType w:val="multilevel"/>
    <w:tmpl w:val="215E91F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934E84"/>
    <w:multiLevelType w:val="multilevel"/>
    <w:tmpl w:val="C2526E5E"/>
    <w:lvl w:ilvl="0">
      <w:start w:val="1"/>
      <w:numFmt w:val="decimal"/>
      <w:lvlText w:val="%1)"/>
      <w:lvlJc w:val="left"/>
      <w:pPr>
        <w:ind w:left="91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8E14535"/>
    <w:multiLevelType w:val="multilevel"/>
    <w:tmpl w:val="7B38AF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96C1313"/>
    <w:multiLevelType w:val="multilevel"/>
    <w:tmpl w:val="F5D0DDDE"/>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nsid w:val="6C4310B7"/>
    <w:multiLevelType w:val="multilevel"/>
    <w:tmpl w:val="E53A91E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7ACC443C"/>
    <w:multiLevelType w:val="multilevel"/>
    <w:tmpl w:val="C92C5ADC"/>
    <w:lvl w:ilvl="0">
      <w:start w:val="1"/>
      <w:numFmt w:val="decimal"/>
      <w:lvlText w:val="%1."/>
      <w:lvlJc w:val="left"/>
      <w:pPr>
        <w:ind w:left="720" w:hanging="360"/>
      </w:pPr>
    </w:lvl>
    <w:lvl w:ilvl="1">
      <w:start w:val="4"/>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nsid w:val="7EAA245D"/>
    <w:multiLevelType w:val="multilevel"/>
    <w:tmpl w:val="7C926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7"/>
  </w:num>
  <w:num w:numId="3">
    <w:abstractNumId w:val="23"/>
  </w:num>
  <w:num w:numId="4">
    <w:abstractNumId w:val="18"/>
  </w:num>
  <w:num w:numId="5">
    <w:abstractNumId w:val="2"/>
  </w:num>
  <w:num w:numId="6">
    <w:abstractNumId w:val="5"/>
  </w:num>
  <w:num w:numId="7">
    <w:abstractNumId w:val="28"/>
  </w:num>
  <w:num w:numId="8">
    <w:abstractNumId w:val="4"/>
  </w:num>
  <w:num w:numId="9">
    <w:abstractNumId w:val="1"/>
  </w:num>
  <w:num w:numId="10">
    <w:abstractNumId w:val="0"/>
  </w:num>
  <w:num w:numId="11">
    <w:abstractNumId w:val="14"/>
  </w:num>
  <w:num w:numId="12">
    <w:abstractNumId w:val="9"/>
  </w:num>
  <w:num w:numId="13">
    <w:abstractNumId w:val="24"/>
  </w:num>
  <w:num w:numId="14">
    <w:abstractNumId w:val="6"/>
  </w:num>
  <w:num w:numId="15">
    <w:abstractNumId w:val="20"/>
  </w:num>
  <w:num w:numId="16">
    <w:abstractNumId w:val="15"/>
  </w:num>
  <w:num w:numId="17">
    <w:abstractNumId w:val="21"/>
  </w:num>
  <w:num w:numId="18">
    <w:abstractNumId w:val="22"/>
  </w:num>
  <w:num w:numId="19">
    <w:abstractNumId w:val="8"/>
  </w:num>
  <w:num w:numId="20">
    <w:abstractNumId w:val="16"/>
  </w:num>
  <w:num w:numId="21">
    <w:abstractNumId w:val="3"/>
  </w:num>
  <w:num w:numId="22">
    <w:abstractNumId w:val="13"/>
  </w:num>
  <w:num w:numId="23">
    <w:abstractNumId w:val="19"/>
  </w:num>
  <w:num w:numId="24">
    <w:abstractNumId w:val="26"/>
  </w:num>
  <w:num w:numId="25">
    <w:abstractNumId w:val="12"/>
  </w:num>
  <w:num w:numId="26">
    <w:abstractNumId w:val="25"/>
  </w:num>
  <w:num w:numId="27">
    <w:abstractNumId w:val="10"/>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10"/>
    <w:rsid w:val="00042B7A"/>
    <w:rsid w:val="000950B3"/>
    <w:rsid w:val="000A02B2"/>
    <w:rsid w:val="000B1542"/>
    <w:rsid w:val="0016460D"/>
    <w:rsid w:val="00183C97"/>
    <w:rsid w:val="001A5B7E"/>
    <w:rsid w:val="00225A4A"/>
    <w:rsid w:val="002A4ECF"/>
    <w:rsid w:val="002D5DE4"/>
    <w:rsid w:val="00335CB0"/>
    <w:rsid w:val="003749C2"/>
    <w:rsid w:val="003A309F"/>
    <w:rsid w:val="003B2DD1"/>
    <w:rsid w:val="00415428"/>
    <w:rsid w:val="004643F4"/>
    <w:rsid w:val="004811D1"/>
    <w:rsid w:val="00487779"/>
    <w:rsid w:val="004956A9"/>
    <w:rsid w:val="004F2E8E"/>
    <w:rsid w:val="004F661E"/>
    <w:rsid w:val="00522084"/>
    <w:rsid w:val="005349EC"/>
    <w:rsid w:val="00542685"/>
    <w:rsid w:val="00545E09"/>
    <w:rsid w:val="00564F53"/>
    <w:rsid w:val="005C2501"/>
    <w:rsid w:val="006042B3"/>
    <w:rsid w:val="00632610"/>
    <w:rsid w:val="00644CE3"/>
    <w:rsid w:val="0064550A"/>
    <w:rsid w:val="0066356D"/>
    <w:rsid w:val="00685A38"/>
    <w:rsid w:val="006E3B8E"/>
    <w:rsid w:val="007109B8"/>
    <w:rsid w:val="00741A6D"/>
    <w:rsid w:val="007B2C8F"/>
    <w:rsid w:val="007D0F61"/>
    <w:rsid w:val="008D2C64"/>
    <w:rsid w:val="008F3A59"/>
    <w:rsid w:val="009008E1"/>
    <w:rsid w:val="009135CD"/>
    <w:rsid w:val="00920EC1"/>
    <w:rsid w:val="00952026"/>
    <w:rsid w:val="00955E6A"/>
    <w:rsid w:val="00965E29"/>
    <w:rsid w:val="009A51D2"/>
    <w:rsid w:val="00A65A31"/>
    <w:rsid w:val="00A72B56"/>
    <w:rsid w:val="00A876E6"/>
    <w:rsid w:val="00AC362A"/>
    <w:rsid w:val="00AD47AE"/>
    <w:rsid w:val="00C14223"/>
    <w:rsid w:val="00C2403E"/>
    <w:rsid w:val="00C37534"/>
    <w:rsid w:val="00C57303"/>
    <w:rsid w:val="00C7056D"/>
    <w:rsid w:val="00CA2E4B"/>
    <w:rsid w:val="00CD4B95"/>
    <w:rsid w:val="00CD537E"/>
    <w:rsid w:val="00CE5F97"/>
    <w:rsid w:val="00D4561B"/>
    <w:rsid w:val="00D8075D"/>
    <w:rsid w:val="00D83A09"/>
    <w:rsid w:val="00D92D4D"/>
    <w:rsid w:val="00DA536D"/>
    <w:rsid w:val="00DE344F"/>
    <w:rsid w:val="00DF110A"/>
    <w:rsid w:val="00E05927"/>
    <w:rsid w:val="00E3410B"/>
    <w:rsid w:val="00EA5AFA"/>
    <w:rsid w:val="00EB070D"/>
    <w:rsid w:val="00F27588"/>
    <w:rsid w:val="00F30B6C"/>
    <w:rsid w:val="00F45E20"/>
    <w:rsid w:val="00F54ACE"/>
    <w:rsid w:val="00F54F55"/>
    <w:rsid w:val="00F94CD3"/>
    <w:rsid w:val="00FE444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A77D-25EF-4633-918A-84C346E8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D2"/>
    <w:pPr>
      <w:spacing w:after="200" w:line="276" w:lineRule="auto"/>
    </w:pPr>
    <w:rPr>
      <w:rFonts w:eastAsia="Times New Roman" w:cs="Times New Roman"/>
      <w:sz w:val="22"/>
    </w:rPr>
  </w:style>
  <w:style w:type="paragraph" w:styleId="1">
    <w:name w:val="heading 1"/>
    <w:basedOn w:val="a"/>
    <w:next w:val="a"/>
    <w:uiPriority w:val="99"/>
    <w:qFormat/>
    <w:rsid w:val="008969D2"/>
    <w:pPr>
      <w:keepNext/>
      <w:spacing w:after="0" w:line="240" w:lineRule="auto"/>
      <w:jc w:val="center"/>
      <w:outlineLvl w:val="0"/>
    </w:pPr>
    <w:rPr>
      <w:rFonts w:ascii="Times New Roman" w:eastAsia="Calibri" w:hAnsi="Times New Roman"/>
      <w:b/>
      <w:sz w:val="44"/>
      <w:szCs w:val="20"/>
      <w:lang w:eastAsia="ru-RU"/>
    </w:rPr>
  </w:style>
  <w:style w:type="paragraph" w:styleId="2">
    <w:name w:val="heading 2"/>
    <w:basedOn w:val="a"/>
    <w:next w:val="a"/>
    <w:link w:val="20"/>
    <w:unhideWhenUsed/>
    <w:qFormat/>
    <w:rsid w:val="008969D2"/>
    <w:pPr>
      <w:keepNext/>
      <w:keepLines/>
      <w:spacing w:before="200" w:after="0"/>
      <w:outlineLvl w:val="1"/>
    </w:pPr>
    <w:rPr>
      <w:rFonts w:ascii="Cambria" w:hAnsi="Cambria"/>
      <w:b/>
      <w:bCs/>
      <w:color w:val="4F81BD"/>
      <w:sz w:val="26"/>
      <w:szCs w:val="26"/>
      <w:lang w:val="x-none"/>
    </w:rPr>
  </w:style>
  <w:style w:type="paragraph" w:styleId="3">
    <w:name w:val="heading 3"/>
    <w:basedOn w:val="a"/>
    <w:next w:val="a"/>
    <w:qFormat/>
    <w:rsid w:val="008969D2"/>
    <w:pPr>
      <w:keepNext/>
      <w:widowControl w:val="0"/>
      <w:spacing w:before="240" w:after="60" w:line="240" w:lineRule="auto"/>
      <w:jc w:val="both"/>
      <w:outlineLvl w:val="2"/>
    </w:pPr>
    <w:rPr>
      <w:rFonts w:ascii="Times New Roman" w:hAnsi="Times New Roman"/>
      <w:b/>
      <w:bCs/>
      <w:sz w:val="24"/>
      <w:szCs w:val="24"/>
    </w:rPr>
  </w:style>
  <w:style w:type="paragraph" w:styleId="4">
    <w:name w:val="heading 4"/>
    <w:basedOn w:val="a"/>
    <w:next w:val="a"/>
    <w:link w:val="40"/>
    <w:uiPriority w:val="9"/>
    <w:unhideWhenUsed/>
    <w:qFormat/>
    <w:rsid w:val="008969D2"/>
    <w:pPr>
      <w:keepNext/>
      <w:spacing w:before="240" w:after="60" w:line="240" w:lineRule="auto"/>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qFormat/>
    <w:rsid w:val="008969D2"/>
    <w:rPr>
      <w:rFonts w:ascii="Times New Roman" w:eastAsia="Calibri" w:hAnsi="Times New Roman" w:cs="Times New Roman"/>
      <w:b/>
      <w:sz w:val="44"/>
      <w:szCs w:val="20"/>
      <w:lang w:eastAsia="ru-RU"/>
    </w:rPr>
  </w:style>
  <w:style w:type="character" w:customStyle="1" w:styleId="20">
    <w:name w:val="Заголовок 2 Знак"/>
    <w:basedOn w:val="a0"/>
    <w:link w:val="2"/>
    <w:qFormat/>
    <w:rsid w:val="008969D2"/>
    <w:rPr>
      <w:rFonts w:ascii="Cambria" w:eastAsia="Times New Roman" w:hAnsi="Cambria" w:cs="Times New Roman"/>
      <w:b/>
      <w:bCs/>
      <w:color w:val="4F81BD"/>
      <w:sz w:val="26"/>
      <w:szCs w:val="26"/>
      <w:lang w:val="x-none"/>
    </w:rPr>
  </w:style>
  <w:style w:type="character" w:customStyle="1" w:styleId="30">
    <w:name w:val="Заголовок 3 Знак"/>
    <w:basedOn w:val="a0"/>
    <w:link w:val="31"/>
    <w:qFormat/>
    <w:rsid w:val="008969D2"/>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qFormat/>
    <w:rsid w:val="008969D2"/>
    <w:rPr>
      <w:rFonts w:ascii="Calibri" w:eastAsia="Times New Roman" w:hAnsi="Calibri" w:cs="Times New Roman"/>
      <w:b/>
      <w:bCs/>
      <w:sz w:val="28"/>
      <w:szCs w:val="28"/>
      <w:lang w:val="x-none" w:eastAsia="x-none"/>
    </w:rPr>
  </w:style>
  <w:style w:type="character" w:customStyle="1" w:styleId="a3">
    <w:name w:val="Текст выноски Знак"/>
    <w:basedOn w:val="a0"/>
    <w:uiPriority w:val="99"/>
    <w:qFormat/>
    <w:rsid w:val="008969D2"/>
    <w:rPr>
      <w:rFonts w:ascii="Tahoma" w:eastAsia="Times New Roman" w:hAnsi="Tahoma" w:cs="Times New Roman"/>
      <w:sz w:val="16"/>
      <w:szCs w:val="16"/>
      <w:lang w:val="x-none" w:eastAsia="x-none"/>
    </w:rPr>
  </w:style>
  <w:style w:type="character" w:customStyle="1" w:styleId="ConsPlusNormal">
    <w:name w:val="ConsPlusNormal Знак"/>
    <w:link w:val="ConsPlusNormal"/>
    <w:qFormat/>
    <w:locked/>
    <w:rsid w:val="008969D2"/>
    <w:rPr>
      <w:rFonts w:ascii="Times New Roman" w:eastAsia="Arial" w:hAnsi="Times New Roman" w:cs="Times New Roman"/>
      <w:sz w:val="20"/>
      <w:szCs w:val="20"/>
      <w:lang w:eastAsia="ar-SA"/>
    </w:rPr>
  </w:style>
  <w:style w:type="character" w:customStyle="1" w:styleId="a4">
    <w:name w:val="Обычный (веб) Знак"/>
    <w:uiPriority w:val="99"/>
    <w:qFormat/>
    <w:rsid w:val="008969D2"/>
    <w:rPr>
      <w:rFonts w:ascii="Times New Roman" w:eastAsia="Times New Roman" w:hAnsi="Times New Roman" w:cs="Times New Roman"/>
      <w:sz w:val="24"/>
      <w:szCs w:val="24"/>
      <w:lang w:val="x-none" w:eastAsia="x-none"/>
    </w:rPr>
  </w:style>
  <w:style w:type="character" w:customStyle="1" w:styleId="a5">
    <w:name w:val="Текст примечания Знак"/>
    <w:basedOn w:val="a0"/>
    <w:qFormat/>
    <w:rsid w:val="008969D2"/>
    <w:rPr>
      <w:rFonts w:ascii="Times New Roman" w:eastAsia="Times New Roman" w:hAnsi="Times New Roman" w:cs="Times New Roman"/>
      <w:sz w:val="20"/>
      <w:szCs w:val="20"/>
    </w:rPr>
  </w:style>
  <w:style w:type="character" w:customStyle="1" w:styleId="submenu-table">
    <w:name w:val="submenu-table"/>
    <w:qFormat/>
    <w:rsid w:val="008969D2"/>
  </w:style>
  <w:style w:type="character" w:customStyle="1" w:styleId="apple-converted-space">
    <w:name w:val="apple-converted-space"/>
    <w:qFormat/>
    <w:rsid w:val="008969D2"/>
  </w:style>
  <w:style w:type="character" w:customStyle="1" w:styleId="a6">
    <w:name w:val="Основной текст Знак"/>
    <w:basedOn w:val="a0"/>
    <w:qFormat/>
    <w:rsid w:val="008969D2"/>
    <w:rPr>
      <w:rFonts w:ascii="Times New Roman" w:eastAsia="Times New Roman" w:hAnsi="Times New Roman" w:cs="Times New Roman"/>
      <w:sz w:val="24"/>
      <w:szCs w:val="24"/>
      <w:lang w:val="x-none" w:eastAsia="x-none"/>
    </w:rPr>
  </w:style>
  <w:style w:type="character" w:customStyle="1" w:styleId="a7">
    <w:name w:val="Название Знак"/>
    <w:basedOn w:val="a0"/>
    <w:qFormat/>
    <w:rsid w:val="008969D2"/>
    <w:rPr>
      <w:rFonts w:ascii="Times New Roman" w:eastAsia="Times New Roman" w:hAnsi="Times New Roman" w:cs="Times New Roman"/>
      <w:sz w:val="28"/>
      <w:szCs w:val="20"/>
      <w:lang w:val="x-none" w:eastAsia="x-none"/>
    </w:rPr>
  </w:style>
  <w:style w:type="character" w:customStyle="1" w:styleId="NoSpacingChar">
    <w:name w:val="No Spacing Char"/>
    <w:link w:val="11"/>
    <w:qFormat/>
    <w:locked/>
    <w:rsid w:val="008969D2"/>
    <w:rPr>
      <w:rFonts w:ascii="Calibri" w:eastAsia="Arial" w:hAnsi="Calibri" w:cs="Times New Roman"/>
      <w:lang w:eastAsia="ar-SA"/>
    </w:rPr>
  </w:style>
  <w:style w:type="character" w:customStyle="1" w:styleId="-">
    <w:name w:val="Интернет-ссылка"/>
    <w:uiPriority w:val="99"/>
    <w:unhideWhenUsed/>
    <w:rsid w:val="008969D2"/>
    <w:rPr>
      <w:color w:val="0000FF"/>
      <w:u w:val="single"/>
    </w:rPr>
  </w:style>
  <w:style w:type="character" w:customStyle="1" w:styleId="110">
    <w:name w:val="Основной текст + 11"/>
    <w:uiPriority w:val="99"/>
    <w:qFormat/>
    <w:rsid w:val="008969D2"/>
    <w:rPr>
      <w:rFonts w:ascii="Garamond" w:eastAsia="Times New Roman" w:hAnsi="Garamond" w:cs="Garamond"/>
      <w:color w:val="000000"/>
      <w:spacing w:val="0"/>
      <w:w w:val="100"/>
      <w:sz w:val="23"/>
      <w:szCs w:val="23"/>
      <w:u w:val="none"/>
      <w:lang w:val="ru-RU"/>
    </w:rPr>
  </w:style>
  <w:style w:type="character" w:customStyle="1" w:styleId="a8">
    <w:name w:val="Основной текст_"/>
    <w:uiPriority w:val="99"/>
    <w:qFormat/>
    <w:locked/>
    <w:rsid w:val="008969D2"/>
    <w:rPr>
      <w:rFonts w:ascii="Garamond" w:hAnsi="Garamond" w:cs="Garamond"/>
      <w:sz w:val="30"/>
      <w:szCs w:val="30"/>
      <w:shd w:val="clear" w:color="auto" w:fill="FFFFFF"/>
    </w:rPr>
  </w:style>
  <w:style w:type="character" w:customStyle="1" w:styleId="a9">
    <w:name w:val="Подзаголовок Знак"/>
    <w:qFormat/>
    <w:rsid w:val="008969D2"/>
    <w:rPr>
      <w:rFonts w:ascii="Times New Roman" w:eastAsia="Times New Roman" w:hAnsi="Times New Roman" w:cs="Times New Roman"/>
      <w:sz w:val="28"/>
      <w:szCs w:val="20"/>
    </w:rPr>
  </w:style>
  <w:style w:type="character" w:customStyle="1" w:styleId="Pro-Gramma">
    <w:name w:val="Pro-Gramma Знак Знак"/>
    <w:qFormat/>
    <w:rsid w:val="008969D2"/>
    <w:rPr>
      <w:rFonts w:ascii="Times New Roman" w:eastAsia="Times New Roman" w:hAnsi="Times New Roman" w:cs="Times New Roman"/>
      <w:sz w:val="28"/>
      <w:szCs w:val="28"/>
      <w:lang w:val="x-none" w:eastAsia="x-none"/>
    </w:rPr>
  </w:style>
  <w:style w:type="character" w:customStyle="1" w:styleId="aa">
    <w:name w:val="Цветовое выделение"/>
    <w:uiPriority w:val="99"/>
    <w:qFormat/>
    <w:rsid w:val="008969D2"/>
    <w:rPr>
      <w:b/>
      <w:bCs/>
      <w:color w:val="26282F"/>
      <w:sz w:val="26"/>
      <w:szCs w:val="26"/>
    </w:rPr>
  </w:style>
  <w:style w:type="character" w:customStyle="1" w:styleId="ab">
    <w:name w:val="Гипертекстовая ссылка"/>
    <w:qFormat/>
    <w:rsid w:val="008969D2"/>
    <w:rPr>
      <w:b w:val="0"/>
      <w:bCs w:val="0"/>
      <w:color w:val="106BBE"/>
      <w:sz w:val="26"/>
      <w:szCs w:val="26"/>
    </w:rPr>
  </w:style>
  <w:style w:type="character" w:customStyle="1" w:styleId="ac">
    <w:name w:val="Верхний колонтитул Знак"/>
    <w:basedOn w:val="a0"/>
    <w:uiPriority w:val="99"/>
    <w:qFormat/>
    <w:rsid w:val="008969D2"/>
    <w:rPr>
      <w:rFonts w:ascii="Calibri" w:eastAsia="Times New Roman" w:hAnsi="Calibri" w:cs="Times New Roman"/>
      <w:lang w:val="x-none"/>
    </w:rPr>
  </w:style>
  <w:style w:type="character" w:customStyle="1" w:styleId="ad">
    <w:name w:val="Нижний колонтитул Знак"/>
    <w:basedOn w:val="a0"/>
    <w:uiPriority w:val="99"/>
    <w:qFormat/>
    <w:rsid w:val="008969D2"/>
    <w:rPr>
      <w:rFonts w:ascii="Calibri" w:eastAsia="Times New Roman" w:hAnsi="Calibri" w:cs="Times New Roman"/>
      <w:lang w:val="x-none"/>
    </w:rPr>
  </w:style>
  <w:style w:type="character" w:customStyle="1" w:styleId="HTML">
    <w:name w:val="Стандартный HTML Знак"/>
    <w:link w:val="HTML0"/>
    <w:qFormat/>
    <w:locked/>
    <w:rsid w:val="008969D2"/>
    <w:rPr>
      <w:rFonts w:ascii="Courier New" w:hAnsi="Courier New" w:cs="Courier New"/>
    </w:rPr>
  </w:style>
  <w:style w:type="character" w:customStyle="1" w:styleId="HTML1">
    <w:name w:val="Стандартный HTML Знак1"/>
    <w:basedOn w:val="a0"/>
    <w:uiPriority w:val="99"/>
    <w:qFormat/>
    <w:rsid w:val="008969D2"/>
    <w:rPr>
      <w:rFonts w:ascii="Consolas" w:eastAsia="Times New Roman" w:hAnsi="Consolas" w:cs="Times New Roman"/>
      <w:sz w:val="20"/>
      <w:szCs w:val="20"/>
    </w:rPr>
  </w:style>
  <w:style w:type="character" w:styleId="ae">
    <w:name w:val="Strong"/>
    <w:qFormat/>
    <w:rsid w:val="008969D2"/>
    <w:rPr>
      <w:rFonts w:ascii="Times New Roman" w:hAnsi="Times New Roman" w:cs="Times New Roman"/>
      <w:b/>
      <w:bCs/>
    </w:rPr>
  </w:style>
  <w:style w:type="character" w:customStyle="1" w:styleId="11">
    <w:name w:val="Название Знак1"/>
    <w:link w:val="NoSpacingChar"/>
    <w:uiPriority w:val="10"/>
    <w:qFormat/>
    <w:rsid w:val="008969D2"/>
    <w:rPr>
      <w:rFonts w:ascii="Cambria" w:eastAsia="Times New Roman" w:hAnsi="Cambria" w:cs="Times New Roman"/>
      <w:color w:val="17365D"/>
      <w:spacing w:val="5"/>
      <w:kern w:val="2"/>
      <w:sz w:val="52"/>
      <w:szCs w:val="52"/>
    </w:rPr>
  </w:style>
  <w:style w:type="character" w:customStyle="1" w:styleId="12">
    <w:name w:val="Подзаголовок Знак1"/>
    <w:basedOn w:val="a0"/>
    <w:uiPriority w:val="11"/>
    <w:qFormat/>
    <w:rsid w:val="008969D2"/>
    <w:rPr>
      <w:rFonts w:eastAsiaTheme="minorEastAsia"/>
      <w:color w:val="5A5A5A" w:themeColor="text1" w:themeTint="A5"/>
      <w:spacing w:val="15"/>
    </w:rPr>
  </w:style>
  <w:style w:type="character" w:customStyle="1" w:styleId="Pro-List2">
    <w:name w:val="Pro-List #2 Знак"/>
    <w:qFormat/>
    <w:locked/>
    <w:rsid w:val="008969D2"/>
    <w:rPr>
      <w:rFonts w:ascii="Georgia" w:eastAsia="SimSun" w:hAnsi="Georgia" w:cs="Times New Roman"/>
      <w:sz w:val="20"/>
      <w:szCs w:val="20"/>
      <w:lang w:val="x-none"/>
    </w:rPr>
  </w:style>
  <w:style w:type="character" w:styleId="af">
    <w:name w:val="Emphasis"/>
    <w:uiPriority w:val="20"/>
    <w:qFormat/>
    <w:rsid w:val="008969D2"/>
    <w:rPr>
      <w:i/>
      <w:iCs/>
    </w:rPr>
  </w:style>
  <w:style w:type="character" w:customStyle="1" w:styleId="32">
    <w:name w:val="Основной текст с отступом 3 Знак"/>
    <w:basedOn w:val="a0"/>
    <w:qFormat/>
    <w:rsid w:val="008969D2"/>
    <w:rPr>
      <w:rFonts w:ascii="Times New Roman" w:eastAsia="Times New Roman" w:hAnsi="Times New Roman" w:cs="Times New Roman"/>
      <w:sz w:val="16"/>
      <w:szCs w:val="16"/>
    </w:rPr>
  </w:style>
  <w:style w:type="character" w:customStyle="1" w:styleId="s2">
    <w:name w:val="s2"/>
    <w:basedOn w:val="a0"/>
    <w:qFormat/>
    <w:rsid w:val="008969D2"/>
  </w:style>
  <w:style w:type="paragraph" w:customStyle="1" w:styleId="af0">
    <w:name w:val="Заголовок"/>
    <w:basedOn w:val="a"/>
    <w:next w:val="af1"/>
    <w:qFormat/>
    <w:pPr>
      <w:keepNext/>
      <w:spacing w:before="240" w:after="120"/>
    </w:pPr>
    <w:rPr>
      <w:rFonts w:ascii="Liberation Sans" w:eastAsia="WenQuanYi Zen Hei Sharp" w:hAnsi="Liberation Sans" w:cs="Lohit Devanagari"/>
      <w:sz w:val="28"/>
      <w:szCs w:val="28"/>
    </w:rPr>
  </w:style>
  <w:style w:type="paragraph" w:styleId="af1">
    <w:name w:val="Body Text"/>
    <w:basedOn w:val="a"/>
    <w:rsid w:val="008969D2"/>
    <w:pPr>
      <w:spacing w:after="0" w:line="240" w:lineRule="auto"/>
    </w:pPr>
    <w:rPr>
      <w:rFonts w:ascii="Times New Roman" w:hAnsi="Times New Roman"/>
      <w:sz w:val="24"/>
      <w:szCs w:val="24"/>
      <w:lang w:val="x-none" w:eastAsia="x-none"/>
    </w:rPr>
  </w:style>
  <w:style w:type="paragraph" w:styleId="af2">
    <w:name w:val="List"/>
    <w:basedOn w:val="a"/>
    <w:unhideWhenUsed/>
    <w:rsid w:val="008969D2"/>
    <w:pPr>
      <w:spacing w:after="0" w:line="240" w:lineRule="auto"/>
      <w:ind w:left="283" w:hanging="283"/>
    </w:pPr>
    <w:rPr>
      <w:rFonts w:ascii="Times New Roman" w:hAnsi="Times New Roman"/>
      <w:sz w:val="28"/>
      <w:szCs w:val="20"/>
      <w:lang w:eastAsia="ru-RU"/>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ConsPlusTitle">
    <w:name w:val="ConsPlusTitle"/>
    <w:qFormat/>
    <w:rsid w:val="008969D2"/>
    <w:pPr>
      <w:widowControl w:val="0"/>
    </w:pPr>
    <w:rPr>
      <w:rFonts w:ascii="Times New Roman" w:eastAsia="Times New Roman" w:hAnsi="Times New Roman" w:cs="Times New Roman"/>
      <w:b/>
      <w:bCs/>
      <w:sz w:val="24"/>
      <w:szCs w:val="24"/>
      <w:lang w:eastAsia="ru-RU"/>
    </w:rPr>
  </w:style>
  <w:style w:type="paragraph" w:customStyle="1" w:styleId="ConsPlusNonformat">
    <w:name w:val="ConsPlusNonformat"/>
    <w:qFormat/>
    <w:rsid w:val="008969D2"/>
    <w:pPr>
      <w:widowControl w:val="0"/>
    </w:pPr>
    <w:rPr>
      <w:rFonts w:ascii="Courier New" w:eastAsia="Times New Roman" w:hAnsi="Courier New" w:cs="Courier New"/>
      <w:sz w:val="22"/>
      <w:szCs w:val="20"/>
      <w:lang w:eastAsia="ru-RU"/>
    </w:rPr>
  </w:style>
  <w:style w:type="paragraph" w:customStyle="1" w:styleId="ConsPlusCell">
    <w:name w:val="ConsPlusCell"/>
    <w:uiPriority w:val="99"/>
    <w:qFormat/>
    <w:rsid w:val="008969D2"/>
    <w:pPr>
      <w:widowControl w:val="0"/>
    </w:pPr>
    <w:rPr>
      <w:rFonts w:ascii="Arial" w:eastAsia="Times New Roman" w:hAnsi="Arial" w:cs="Arial"/>
      <w:sz w:val="22"/>
      <w:szCs w:val="20"/>
      <w:lang w:eastAsia="ru-RU"/>
    </w:rPr>
  </w:style>
  <w:style w:type="paragraph" w:styleId="af5">
    <w:name w:val="Balloon Text"/>
    <w:basedOn w:val="a"/>
    <w:uiPriority w:val="99"/>
    <w:unhideWhenUsed/>
    <w:qFormat/>
    <w:rsid w:val="008969D2"/>
    <w:pPr>
      <w:spacing w:after="0" w:line="240" w:lineRule="auto"/>
    </w:pPr>
    <w:rPr>
      <w:rFonts w:ascii="Tahoma" w:hAnsi="Tahoma"/>
      <w:sz w:val="16"/>
      <w:szCs w:val="16"/>
      <w:lang w:val="x-none" w:eastAsia="x-none"/>
    </w:rPr>
  </w:style>
  <w:style w:type="paragraph" w:customStyle="1" w:styleId="13">
    <w:name w:val="Знак1"/>
    <w:basedOn w:val="a"/>
    <w:qFormat/>
    <w:rsid w:val="008969D2"/>
    <w:pPr>
      <w:spacing w:after="160" w:line="240" w:lineRule="exact"/>
    </w:pPr>
    <w:rPr>
      <w:rFonts w:ascii="Arial" w:hAnsi="Arial" w:cs="Arial"/>
      <w:sz w:val="20"/>
      <w:szCs w:val="20"/>
      <w:lang w:val="en-US"/>
    </w:rPr>
  </w:style>
  <w:style w:type="paragraph" w:customStyle="1" w:styleId="ConsPlusNormal0">
    <w:name w:val="ConsPlusNormal"/>
    <w:qFormat/>
    <w:rsid w:val="008969D2"/>
    <w:pPr>
      <w:widowControl w:val="0"/>
      <w:suppressAutoHyphens/>
      <w:ind w:firstLine="720"/>
    </w:pPr>
    <w:rPr>
      <w:rFonts w:ascii="Times New Roman" w:eastAsia="Arial" w:hAnsi="Times New Roman" w:cs="Times New Roman"/>
      <w:sz w:val="22"/>
      <w:szCs w:val="20"/>
      <w:lang w:eastAsia="ar-SA"/>
    </w:rPr>
  </w:style>
  <w:style w:type="paragraph" w:customStyle="1" w:styleId="af6">
    <w:name w:val="Знак"/>
    <w:basedOn w:val="a"/>
    <w:qFormat/>
    <w:rsid w:val="008969D2"/>
    <w:pPr>
      <w:spacing w:beforeAutospacing="1" w:afterAutospacing="1" w:line="240" w:lineRule="auto"/>
    </w:pPr>
    <w:rPr>
      <w:rFonts w:ascii="Tahoma" w:hAnsi="Tahoma"/>
      <w:sz w:val="20"/>
      <w:szCs w:val="20"/>
      <w:lang w:val="en-US"/>
    </w:rPr>
  </w:style>
  <w:style w:type="paragraph" w:customStyle="1" w:styleId="printj">
    <w:name w:val="printj"/>
    <w:basedOn w:val="a"/>
    <w:qFormat/>
    <w:rsid w:val="008969D2"/>
    <w:pPr>
      <w:spacing w:beforeAutospacing="1" w:afterAutospacing="1" w:line="240" w:lineRule="auto"/>
    </w:pPr>
    <w:rPr>
      <w:rFonts w:ascii="Times New Roman" w:hAnsi="Times New Roman"/>
      <w:sz w:val="24"/>
      <w:szCs w:val="24"/>
      <w:lang w:eastAsia="ru-RU"/>
    </w:rPr>
  </w:style>
  <w:style w:type="paragraph" w:styleId="af7">
    <w:name w:val="Normal (Web)"/>
    <w:basedOn w:val="a"/>
    <w:uiPriority w:val="99"/>
    <w:qFormat/>
    <w:rsid w:val="008969D2"/>
    <w:pPr>
      <w:spacing w:beforeAutospacing="1" w:afterAutospacing="1" w:line="240" w:lineRule="auto"/>
    </w:pPr>
    <w:rPr>
      <w:rFonts w:ascii="Times New Roman" w:hAnsi="Times New Roman"/>
      <w:sz w:val="24"/>
      <w:szCs w:val="24"/>
      <w:lang w:val="x-none" w:eastAsia="x-none"/>
    </w:rPr>
  </w:style>
  <w:style w:type="paragraph" w:styleId="af8">
    <w:name w:val="List Paragraph"/>
    <w:basedOn w:val="a"/>
    <w:uiPriority w:val="34"/>
    <w:qFormat/>
    <w:rsid w:val="008969D2"/>
    <w:pPr>
      <w:spacing w:after="0" w:line="240" w:lineRule="auto"/>
      <w:ind w:left="708"/>
    </w:pPr>
    <w:rPr>
      <w:rFonts w:ascii="Times New Roman" w:hAnsi="Times New Roman"/>
      <w:sz w:val="24"/>
      <w:szCs w:val="24"/>
      <w:lang w:eastAsia="ru-RU"/>
    </w:rPr>
  </w:style>
  <w:style w:type="paragraph" w:styleId="af9">
    <w:name w:val="annotation text"/>
    <w:basedOn w:val="a"/>
    <w:qFormat/>
    <w:rsid w:val="008969D2"/>
    <w:pPr>
      <w:spacing w:after="0" w:line="240" w:lineRule="auto"/>
    </w:pPr>
    <w:rPr>
      <w:rFonts w:ascii="Times New Roman" w:hAnsi="Times New Roman"/>
      <w:sz w:val="20"/>
      <w:szCs w:val="20"/>
    </w:rPr>
  </w:style>
  <w:style w:type="paragraph" w:customStyle="1" w:styleId="Default">
    <w:name w:val="Default"/>
    <w:qFormat/>
    <w:rsid w:val="008969D2"/>
    <w:rPr>
      <w:rFonts w:ascii="Times New Roman" w:eastAsia="Times New Roman" w:hAnsi="Times New Roman" w:cs="Times New Roman"/>
      <w:color w:val="000000"/>
      <w:sz w:val="24"/>
      <w:szCs w:val="24"/>
      <w:lang w:eastAsia="ru-RU"/>
    </w:rPr>
  </w:style>
  <w:style w:type="paragraph" w:customStyle="1" w:styleId="tekstob">
    <w:name w:val="tekstob"/>
    <w:basedOn w:val="a"/>
    <w:qFormat/>
    <w:rsid w:val="008969D2"/>
    <w:pPr>
      <w:spacing w:beforeAutospacing="1" w:afterAutospacing="1" w:line="240" w:lineRule="auto"/>
    </w:pPr>
    <w:rPr>
      <w:rFonts w:ascii="Times New Roman" w:hAnsi="Times New Roman"/>
      <w:sz w:val="24"/>
      <w:szCs w:val="24"/>
      <w:lang w:eastAsia="ru-RU"/>
    </w:rPr>
  </w:style>
  <w:style w:type="paragraph" w:styleId="afa">
    <w:name w:val="No Spacing"/>
    <w:uiPriority w:val="1"/>
    <w:qFormat/>
    <w:rsid w:val="008969D2"/>
    <w:rPr>
      <w:rFonts w:cs="Times New Roman"/>
      <w:sz w:val="22"/>
    </w:rPr>
  </w:style>
  <w:style w:type="paragraph" w:customStyle="1" w:styleId="consplusnormal1">
    <w:name w:val="consplusnorma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conspluscell0">
    <w:name w:val="conspluscell"/>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Pro-TabName">
    <w:name w:val="Pro-Tab Name"/>
    <w:basedOn w:val="a"/>
    <w:qFormat/>
    <w:rsid w:val="008969D2"/>
    <w:pPr>
      <w:keepNext/>
      <w:spacing w:before="240" w:after="120" w:line="240" w:lineRule="auto"/>
      <w:contextualSpacing/>
    </w:pPr>
    <w:rPr>
      <w:rFonts w:ascii="Tahoma" w:hAnsi="Tahoma"/>
      <w:b/>
      <w:bCs/>
      <w:color w:val="C41C16"/>
      <w:sz w:val="16"/>
      <w:szCs w:val="24"/>
      <w:lang w:eastAsia="ru-RU"/>
    </w:rPr>
  </w:style>
  <w:style w:type="paragraph" w:customStyle="1" w:styleId="afb">
    <w:name w:val="Содержимое таблицы"/>
    <w:basedOn w:val="a"/>
    <w:qFormat/>
    <w:rsid w:val="008969D2"/>
    <w:pPr>
      <w:suppressLineNumbers/>
      <w:suppressAutoHyphens/>
      <w:spacing w:after="0" w:line="240" w:lineRule="auto"/>
    </w:pPr>
    <w:rPr>
      <w:rFonts w:ascii="Times New Roman" w:hAnsi="Times New Roman"/>
      <w:sz w:val="24"/>
      <w:szCs w:val="24"/>
      <w:lang w:eastAsia="ar-SA"/>
    </w:rPr>
  </w:style>
  <w:style w:type="paragraph" w:styleId="afc">
    <w:name w:val="Title"/>
    <w:basedOn w:val="a"/>
    <w:qFormat/>
    <w:rsid w:val="008969D2"/>
    <w:pPr>
      <w:spacing w:after="0" w:line="240" w:lineRule="auto"/>
      <w:jc w:val="center"/>
    </w:pPr>
    <w:rPr>
      <w:rFonts w:ascii="Times New Roman" w:hAnsi="Times New Roman"/>
      <w:sz w:val="28"/>
      <w:szCs w:val="20"/>
      <w:lang w:val="x-none" w:eastAsia="x-none"/>
    </w:rPr>
  </w:style>
  <w:style w:type="paragraph" w:customStyle="1" w:styleId="p5">
    <w:name w:val="p5"/>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14">
    <w:name w:val="Без интервала1"/>
    <w:qFormat/>
    <w:rsid w:val="008969D2"/>
    <w:pPr>
      <w:suppressAutoHyphens/>
    </w:pPr>
    <w:rPr>
      <w:rFonts w:eastAsia="Arial" w:cs="Times New Roman"/>
      <w:sz w:val="22"/>
      <w:lang w:eastAsia="ar-SA"/>
    </w:rPr>
  </w:style>
  <w:style w:type="paragraph" w:customStyle="1" w:styleId="ConsNormal">
    <w:name w:val="ConsNormal"/>
    <w:qFormat/>
    <w:rsid w:val="008969D2"/>
    <w:pPr>
      <w:widowControl w:val="0"/>
      <w:suppressAutoHyphens/>
      <w:ind w:firstLine="720"/>
    </w:pPr>
    <w:rPr>
      <w:rFonts w:ascii="Arial" w:eastAsia="Times New Roman" w:hAnsi="Arial" w:cs="Arial"/>
      <w:sz w:val="22"/>
      <w:szCs w:val="20"/>
      <w:lang w:eastAsia="ar-SA"/>
    </w:rPr>
  </w:style>
  <w:style w:type="paragraph" w:customStyle="1" w:styleId="standard">
    <w:name w:val="standard"/>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31">
    <w:name w:val="Основной текст с отступом 3 Знак1"/>
    <w:basedOn w:val="a"/>
    <w:link w:val="30"/>
    <w:uiPriority w:val="99"/>
    <w:qFormat/>
    <w:rsid w:val="008969D2"/>
    <w:pPr>
      <w:widowControl w:val="0"/>
      <w:shd w:val="clear" w:color="auto" w:fill="FFFFFF"/>
      <w:spacing w:before="540" w:after="0" w:line="451" w:lineRule="exact"/>
      <w:jc w:val="both"/>
    </w:pPr>
    <w:rPr>
      <w:rFonts w:ascii="Garamond" w:eastAsiaTheme="minorHAnsi" w:hAnsi="Garamond" w:cs="Garamond"/>
      <w:sz w:val="30"/>
      <w:szCs w:val="30"/>
    </w:rPr>
  </w:style>
  <w:style w:type="paragraph" w:styleId="afd">
    <w:name w:val="Subtitle"/>
    <w:basedOn w:val="a"/>
    <w:qFormat/>
    <w:rsid w:val="008969D2"/>
    <w:pPr>
      <w:widowControl w:val="0"/>
      <w:spacing w:after="0" w:line="240" w:lineRule="auto"/>
      <w:jc w:val="center"/>
    </w:pPr>
    <w:rPr>
      <w:rFonts w:ascii="Times New Roman" w:hAnsi="Times New Roman"/>
      <w:sz w:val="28"/>
      <w:szCs w:val="20"/>
    </w:rPr>
  </w:style>
  <w:style w:type="paragraph" w:customStyle="1" w:styleId="Pro-Gramma0">
    <w:name w:val="Pro-Gramma"/>
    <w:basedOn w:val="a"/>
    <w:qFormat/>
    <w:rsid w:val="008969D2"/>
    <w:pPr>
      <w:spacing w:before="60" w:after="120" w:line="360" w:lineRule="auto"/>
      <w:ind w:firstLine="709"/>
      <w:jc w:val="both"/>
    </w:pPr>
    <w:rPr>
      <w:rFonts w:ascii="Times New Roman" w:hAnsi="Times New Roman"/>
      <w:sz w:val="28"/>
      <w:szCs w:val="28"/>
      <w:lang w:eastAsia="ru-RU"/>
    </w:rPr>
  </w:style>
  <w:style w:type="paragraph" w:customStyle="1" w:styleId="Pro-Gramma1">
    <w:name w:val="Pro-Gramma Знак"/>
    <w:basedOn w:val="a"/>
    <w:qFormat/>
    <w:rsid w:val="008969D2"/>
    <w:pPr>
      <w:spacing w:before="60" w:after="120" w:line="360" w:lineRule="auto"/>
      <w:ind w:firstLine="709"/>
      <w:jc w:val="both"/>
    </w:pPr>
    <w:rPr>
      <w:rFonts w:ascii="Times New Roman" w:hAnsi="Times New Roman"/>
      <w:sz w:val="28"/>
      <w:szCs w:val="28"/>
      <w:lang w:val="x-none" w:eastAsia="x-none"/>
    </w:rPr>
  </w:style>
  <w:style w:type="paragraph" w:customStyle="1" w:styleId="15">
    <w:name w:val="Знак1 Знак Знак Знак Знак Знак Знак Знак Знак"/>
    <w:basedOn w:val="a"/>
    <w:qFormat/>
    <w:rsid w:val="008969D2"/>
    <w:pPr>
      <w:spacing w:after="160" w:line="240" w:lineRule="exact"/>
    </w:pPr>
    <w:rPr>
      <w:rFonts w:ascii="Verdana" w:hAnsi="Verdana"/>
      <w:sz w:val="24"/>
      <w:szCs w:val="24"/>
      <w:lang w:val="en-US"/>
    </w:rPr>
  </w:style>
  <w:style w:type="paragraph" w:customStyle="1" w:styleId="afe">
    <w:name w:val="Верхний и нижний колонтитулы"/>
    <w:basedOn w:val="a"/>
    <w:qFormat/>
  </w:style>
  <w:style w:type="paragraph" w:styleId="aff">
    <w:name w:val="header"/>
    <w:basedOn w:val="a"/>
    <w:uiPriority w:val="99"/>
    <w:unhideWhenUsed/>
    <w:rsid w:val="008969D2"/>
    <w:pPr>
      <w:tabs>
        <w:tab w:val="center" w:pos="4677"/>
        <w:tab w:val="right" w:pos="9355"/>
      </w:tabs>
      <w:spacing w:after="0" w:line="240" w:lineRule="auto"/>
    </w:pPr>
    <w:rPr>
      <w:lang w:val="x-none"/>
    </w:rPr>
  </w:style>
  <w:style w:type="paragraph" w:styleId="aff0">
    <w:name w:val="footer"/>
    <w:basedOn w:val="a"/>
    <w:uiPriority w:val="99"/>
    <w:unhideWhenUsed/>
    <w:rsid w:val="008969D2"/>
    <w:pPr>
      <w:tabs>
        <w:tab w:val="center" w:pos="4677"/>
        <w:tab w:val="right" w:pos="9355"/>
      </w:tabs>
      <w:spacing w:after="0" w:line="240" w:lineRule="auto"/>
    </w:pPr>
    <w:rPr>
      <w:lang w:val="x-none"/>
    </w:rPr>
  </w:style>
  <w:style w:type="paragraph" w:styleId="HTML0">
    <w:name w:val="HTML Preformatted"/>
    <w:basedOn w:val="a"/>
    <w:link w:val="HTML"/>
    <w:qFormat/>
    <w:rsid w:val="00896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HAnsi" w:hAnsi="Courier New" w:cs="Courier New"/>
    </w:rPr>
  </w:style>
  <w:style w:type="paragraph" w:customStyle="1" w:styleId="text3cl">
    <w:name w:val="text3cl"/>
    <w:basedOn w:val="a"/>
    <w:qFormat/>
    <w:rsid w:val="008969D2"/>
    <w:pPr>
      <w:spacing w:beforeAutospacing="1" w:afterAutospacing="1" w:line="240" w:lineRule="auto"/>
      <w:jc w:val="both"/>
    </w:pPr>
    <w:rPr>
      <w:rFonts w:ascii="Times New Roman" w:hAnsi="Times New Roman"/>
      <w:sz w:val="24"/>
      <w:szCs w:val="24"/>
      <w:lang w:eastAsia="ru-RU"/>
    </w:rPr>
  </w:style>
  <w:style w:type="paragraph" w:customStyle="1" w:styleId="aff1">
    <w:name w:val="Нормальный (таблица)"/>
    <w:basedOn w:val="a"/>
    <w:next w:val="a"/>
    <w:qFormat/>
    <w:rsid w:val="008969D2"/>
    <w:pPr>
      <w:widowControl w:val="0"/>
      <w:spacing w:after="0" w:line="240" w:lineRule="auto"/>
      <w:jc w:val="both"/>
    </w:pPr>
    <w:rPr>
      <w:rFonts w:ascii="Arial" w:hAnsi="Arial"/>
      <w:sz w:val="24"/>
      <w:szCs w:val="24"/>
      <w:lang w:eastAsia="ru-RU"/>
    </w:rPr>
  </w:style>
  <w:style w:type="paragraph" w:customStyle="1" w:styleId="Pro-Tab">
    <w:name w:val="Pro-Tab"/>
    <w:basedOn w:val="a"/>
    <w:qFormat/>
    <w:rsid w:val="008969D2"/>
    <w:pPr>
      <w:spacing w:before="40" w:after="40" w:line="240" w:lineRule="auto"/>
      <w:jc w:val="both"/>
    </w:pPr>
    <w:rPr>
      <w:rFonts w:ascii="Tahoma" w:hAnsi="Tahoma"/>
      <w:sz w:val="16"/>
      <w:szCs w:val="20"/>
      <w:lang w:eastAsia="ru-RU"/>
    </w:rPr>
  </w:style>
  <w:style w:type="paragraph" w:customStyle="1" w:styleId="Pro-List20">
    <w:name w:val="Pro-List #2"/>
    <w:basedOn w:val="a"/>
    <w:qFormat/>
    <w:rsid w:val="008969D2"/>
    <w:pPr>
      <w:tabs>
        <w:tab w:val="left" w:pos="2040"/>
      </w:tabs>
      <w:spacing w:before="180" w:after="0" w:line="288" w:lineRule="auto"/>
      <w:ind w:left="2040" w:hanging="480"/>
      <w:jc w:val="both"/>
    </w:pPr>
    <w:rPr>
      <w:rFonts w:ascii="Georgia" w:eastAsia="SimSun" w:hAnsi="Georgia"/>
      <w:sz w:val="20"/>
      <w:szCs w:val="20"/>
      <w:lang w:val="x-none"/>
    </w:rPr>
  </w:style>
  <w:style w:type="paragraph" w:customStyle="1" w:styleId="Pro-List1">
    <w:name w:val="Pro-List #1"/>
    <w:basedOn w:val="Pro-Gramma0"/>
    <w:qFormat/>
    <w:rsid w:val="008969D2"/>
    <w:pPr>
      <w:tabs>
        <w:tab w:val="left" w:pos="1134"/>
      </w:tabs>
      <w:spacing w:before="180" w:after="0" w:line="288" w:lineRule="auto"/>
      <w:ind w:left="1134" w:hanging="567"/>
    </w:pPr>
    <w:rPr>
      <w:rFonts w:ascii="Georgia" w:hAnsi="Georgia"/>
      <w:sz w:val="20"/>
      <w:szCs w:val="24"/>
      <w:lang w:eastAsia="en-US"/>
    </w:rPr>
  </w:style>
  <w:style w:type="paragraph" w:customStyle="1" w:styleId="aff2">
    <w:name w:val="Знак Знак Знак Знак Знак Знак"/>
    <w:basedOn w:val="a"/>
    <w:qFormat/>
    <w:rsid w:val="008969D2"/>
    <w:pPr>
      <w:spacing w:after="160" w:line="240" w:lineRule="exact"/>
      <w:jc w:val="both"/>
    </w:pPr>
    <w:rPr>
      <w:rFonts w:ascii="Verdana" w:hAnsi="Verdana" w:cs="Verdana"/>
      <w:sz w:val="24"/>
      <w:szCs w:val="24"/>
      <w:lang w:val="en-US"/>
    </w:rPr>
  </w:style>
  <w:style w:type="paragraph" w:customStyle="1" w:styleId="16">
    <w:name w:val="1"/>
    <w:basedOn w:val="a"/>
    <w:qFormat/>
    <w:rsid w:val="008969D2"/>
    <w:pPr>
      <w:spacing w:beforeAutospacing="1" w:afterAutospacing="1" w:line="240" w:lineRule="auto"/>
    </w:pPr>
    <w:rPr>
      <w:rFonts w:ascii="Tahoma" w:hAnsi="Tahoma"/>
      <w:bCs/>
      <w:sz w:val="20"/>
      <w:szCs w:val="20"/>
      <w:lang w:val="en-US"/>
    </w:rPr>
  </w:style>
  <w:style w:type="paragraph" w:styleId="33">
    <w:name w:val="Body Text Indent 3"/>
    <w:basedOn w:val="a"/>
    <w:qFormat/>
    <w:rsid w:val="008969D2"/>
    <w:pPr>
      <w:spacing w:after="120" w:line="240" w:lineRule="auto"/>
      <w:ind w:left="283"/>
      <w:jc w:val="both"/>
    </w:pPr>
    <w:rPr>
      <w:rFonts w:ascii="Times New Roman" w:hAnsi="Times New Roman"/>
      <w:sz w:val="16"/>
      <w:szCs w:val="16"/>
    </w:rPr>
  </w:style>
  <w:style w:type="paragraph" w:customStyle="1" w:styleId="Pro-List-2">
    <w:name w:val="Pro-List -2"/>
    <w:basedOn w:val="a"/>
    <w:qFormat/>
    <w:rsid w:val="008969D2"/>
    <w:pPr>
      <w:tabs>
        <w:tab w:val="left" w:pos="720"/>
        <w:tab w:val="left" w:pos="2880"/>
      </w:tabs>
      <w:spacing w:before="60" w:after="0" w:line="240" w:lineRule="auto"/>
      <w:ind w:left="720" w:hanging="181"/>
      <w:jc w:val="both"/>
    </w:pPr>
    <w:rPr>
      <w:rFonts w:ascii="Times New Roman" w:hAnsi="Times New Roman"/>
      <w:sz w:val="24"/>
      <w:szCs w:val="24"/>
      <w:lang w:eastAsia="ru-RU"/>
    </w:rPr>
  </w:style>
  <w:style w:type="paragraph" w:customStyle="1" w:styleId="Standard0">
    <w:name w:val="Standard"/>
    <w:qFormat/>
    <w:rsid w:val="008969D2"/>
    <w:pPr>
      <w:suppressAutoHyphens/>
      <w:textAlignment w:val="baseline"/>
    </w:pPr>
    <w:rPr>
      <w:rFonts w:ascii="Times New Roman" w:eastAsia="Times New Roman" w:hAnsi="Times New Roman" w:cs="Times New Roman"/>
      <w:kern w:val="2"/>
      <w:sz w:val="22"/>
      <w:szCs w:val="20"/>
      <w:lang w:eastAsia="ru-RU"/>
    </w:rPr>
  </w:style>
  <w:style w:type="paragraph" w:customStyle="1" w:styleId="ConsPlusTitlePage">
    <w:name w:val="ConsPlusTitlePage"/>
    <w:qFormat/>
    <w:rsid w:val="008969D2"/>
    <w:pPr>
      <w:widowControl w:val="0"/>
    </w:pPr>
    <w:rPr>
      <w:rFonts w:ascii="Tahoma" w:eastAsia="Times New Roman" w:hAnsi="Tahoma" w:cs="Tahoma"/>
      <w:sz w:val="22"/>
      <w:szCs w:val="20"/>
      <w:lang w:eastAsia="ru-RU"/>
    </w:rPr>
  </w:style>
  <w:style w:type="paragraph" w:customStyle="1" w:styleId="p30">
    <w:name w:val="p30"/>
    <w:basedOn w:val="a"/>
    <w:qFormat/>
    <w:rsid w:val="008969D2"/>
    <w:pPr>
      <w:spacing w:beforeAutospacing="1" w:afterAutospacing="1" w:line="240" w:lineRule="auto"/>
    </w:pPr>
    <w:rPr>
      <w:rFonts w:ascii="Times New Roman" w:hAnsi="Times New Roman"/>
      <w:sz w:val="24"/>
      <w:szCs w:val="24"/>
      <w:lang w:eastAsia="ru-RU"/>
    </w:rPr>
  </w:style>
  <w:style w:type="paragraph" w:customStyle="1" w:styleId="aff3">
    <w:name w:val="Содержимое врезки"/>
    <w:basedOn w:val="a"/>
    <w:qFormat/>
  </w:style>
  <w:style w:type="paragraph" w:customStyle="1" w:styleId="aff4">
    <w:name w:val="Заголовок таблицы"/>
    <w:basedOn w:val="afb"/>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yperlink" Target="http://pandia.ru/text/category/osvetitelmznoe_oborudovanie/" TargetMode="External"/><Relationship Id="rId39" Type="http://schemas.openxmlformats.org/officeDocument/2006/relationships/hyperlink" Target="consultantplus://offline/ref=CA2D75EDD2A70C5AD327C98BCC851136DAA615062196A45EB12061F71Eg431O" TargetMode="External"/><Relationship Id="rId21"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4" Type="http://schemas.openxmlformats.org/officeDocument/2006/relationships/hyperlink" Target="consultantplus://offline/ref=B1A6F9EFFDF32F4441C768381D16BF1698F1EB72A1C14B5F5C5113B7515A6C629FZFV4M" TargetMode="External"/><Relationship Id="rId42" Type="http://schemas.openxmlformats.org/officeDocument/2006/relationships/hyperlink" Target="consultantplus://offline/ref=CA2D75EDD2A70C5AD327D786DAE94D39DCAD4203279EAE0CEC7D67A04111D743148D9508FDC2D4C51F922F5Eg73DO" TargetMode="External"/><Relationship Id="rId47" Type="http://schemas.openxmlformats.org/officeDocument/2006/relationships/hyperlink" Target="consultantplus://offline/ref=CA2D75EDD2A70C5AD327C98BCC851136DAA71F0C279FA45EB12061F71E41D11654CD935DBE87D9CDg137O" TargetMode="External"/><Relationship Id="rId50" Type="http://schemas.openxmlformats.org/officeDocument/2006/relationships/hyperlink" Target="consultantplus://offline/ref=CA2D75EDD2A70C5AD327C98BCC851136DAA71F0C279FA45EB12061F71E41D11654CD935DBE87D0C4g137O" TargetMode="External"/><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yperlink" Target="consultantplus://offline/ref=CA2D75EDD2A70C5AD327C98BCC851136DAA61C072F9CA45EB12061F71E41D11654CD935DBE86DFC4g13DO" TargetMode="External"/><Relationship Id="rId46" Type="http://schemas.openxmlformats.org/officeDocument/2006/relationships/hyperlink" Target="consultantplus://offline/ref=CA2D75EDD2A70C5AD327D786DAE94D39DCAD4203279EAA09E97767A04111D743148D9508FDC2D4C51F962E5Bg73DO"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main?base=LAW;n=117342;fld=134;dst=512" TargetMode="External"/><Relationship Id="rId29" Type="http://schemas.openxmlformats.org/officeDocument/2006/relationships/header" Target="header13.xml"/><Relationship Id="rId41" Type="http://schemas.openxmlformats.org/officeDocument/2006/relationships/hyperlink" Target="consultantplus://offline/ref=CA2D75EDD2A70C5AD327D786DAE94D39DCAD4203279EAA09E97767A04111D743148D9508FDC2D4C51F962E5Bg73DO" TargetMode="External"/><Relationship Id="rId54" Type="http://schemas.openxmlformats.org/officeDocument/2006/relationships/hyperlink" Target="consultantplus://offline/ref=CA2D75EDD2A70C5AD327D786DAE94D39DCAD4203279EAA09E97767A04111D743148D9508FDC2D4C51D97225Cg73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yperlink" Target="consultantplus://offline/ref=CA2D75EDD2A70C5AD327D786DAE94D39DCAD4203279EAE01E87C67A04111D743148D9508FDC2D4C51F94295Cg73FO" TargetMode="External"/><Relationship Id="rId45" Type="http://schemas.openxmlformats.org/officeDocument/2006/relationships/hyperlink" Target="consultantplus://offline/ref=CA2D75EDD2A70C5AD327C98BCC851136D9A31F0D2199A45EB12061F71E41D11654CD935DBE86D9C7g13BO" TargetMode="Externa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yperlink" Target="consultantplus://offline/ref=CA2D75EDD2A70C5AD327C98BCC851136DAA71F0C279FA45EB12061F71E41D11654CD935DBE86D0C1g137O" TargetMode="External"/><Relationship Id="rId57" Type="http://schemas.openxmlformats.org/officeDocument/2006/relationships/theme" Target="theme/theme1.xml"/><Relationship Id="rId10" Type="http://schemas.openxmlformats.org/officeDocument/2006/relationships/hyperlink" Target="consultantplus://offline/ref=951B168F05D17865B1DF3BC688301927B259465C5D7714093C83F00340001C73BA5F126D815EEA466086E7n4p6O" TargetMode="External"/><Relationship Id="rId19"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31" Type="http://schemas.openxmlformats.org/officeDocument/2006/relationships/header" Target="header15.xml"/><Relationship Id="rId44" Type="http://schemas.openxmlformats.org/officeDocument/2006/relationships/hyperlink" Target="consultantplus://offline/ref=CA2D75EDD2A70C5AD327C98BCC851136DAA71F0C279FA45EB12061F71Eg431O" TargetMode="External"/><Relationship Id="rId52" Type="http://schemas.openxmlformats.org/officeDocument/2006/relationships/hyperlink" Target="consultantplus://offline/ref=CA2D75EDD2A70C5AD327C98BCC851136DAA71F0C279FA45EB12061F71E41D11654CD935EgB37O" TargetMode="External"/><Relationship Id="rId4" Type="http://schemas.openxmlformats.org/officeDocument/2006/relationships/settings" Target="settings.xml"/><Relationship Id="rId9" Type="http://schemas.openxmlformats.org/officeDocument/2006/relationships/hyperlink" Target="garantf1://12071109.241" TargetMode="External"/><Relationship Id="rId14" Type="http://schemas.openxmlformats.org/officeDocument/2006/relationships/header" Target="header4.xml"/><Relationship Id="rId22" Type="http://schemas.openxmlformats.org/officeDocument/2006/relationships/hyperlink" Target="file:///C:/Users/%D0%9C%D0%AB%D0%A1%D0%9A%D0%9E%D0%92%D0%90/DOCUME~1/Admin/LOCALS~1/Temp/Rar$DI00.812/%25D0%259F%25D0%259E%25D0%25A1%25D0%25A2%25D0%2590%25D0%259D%25D0%259E%25D0%2592%25D0%259B%25D0%2595%25D0%259D%25D0%2598%25D0%2595%2054.doc"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consultantplus://offline/ref=B1A6F9EFFDF32F4441C768381D16BF1698F1EB72A1C149595D5D13B7515A6C629FF43A9F4F46A07E09B519B5ZFV9M" TargetMode="External"/><Relationship Id="rId43" Type="http://schemas.openxmlformats.org/officeDocument/2006/relationships/hyperlink" Target="consultantplus://offline/ref=CA2D75EDD2A70C5AD327C98BCC851136DAA71F0C279FA45EB12061F71Eg431O" TargetMode="External"/><Relationship Id="rId48" Type="http://schemas.openxmlformats.org/officeDocument/2006/relationships/hyperlink" Target="consultantplus://offline/ref=CA2D75EDD2A70C5AD327C98BCC851136DAA71F0C279FA45EB12061F71Eg431O" TargetMode="External"/><Relationship Id="rId56" Type="http://schemas.openxmlformats.org/officeDocument/2006/relationships/fontTable" Target="fontTable.xml"/><Relationship Id="rId8" Type="http://schemas.openxmlformats.org/officeDocument/2006/relationships/hyperlink" Target="http://pandia.ru/text/category/osvetitelmznoe_oborudovanie/" TargetMode="External"/><Relationship Id="rId51" Type="http://schemas.openxmlformats.org/officeDocument/2006/relationships/hyperlink" Target="consultantplus://offline/ref=CA2D75EDD2A70C5AD327C98BCC851136DAA71F0C279FA45EB12061F71E41D11654CD935DBE87D0C0g136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9EA6-4BE7-4148-88E4-333B6A38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98</Pages>
  <Words>22348</Words>
  <Characters>127387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МЫСКОВА</dc:creator>
  <dc:description/>
  <cp:lastModifiedBy>МЫСКОВА</cp:lastModifiedBy>
  <cp:revision>121</cp:revision>
  <cp:lastPrinted>2022-11-15T11:54:00Z</cp:lastPrinted>
  <dcterms:created xsi:type="dcterms:W3CDTF">2021-10-21T06:04:00Z</dcterms:created>
  <dcterms:modified xsi:type="dcterms:W3CDTF">2023-06-21T11:58:00Z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