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38" w:rsidRDefault="00AE5538" w:rsidP="00AE5538">
      <w:pPr>
        <w:spacing w:after="0" w:line="240" w:lineRule="auto"/>
        <w:ind w:left="6663" w:hanging="6663"/>
        <w:jc w:val="center"/>
        <w:rPr>
          <w:rFonts w:ascii="Times New Roman" w:eastAsia="Times New Roman" w:hAnsi="Times New Roman"/>
          <w:color w:val="002060"/>
          <w:sz w:val="24"/>
          <w:szCs w:val="24"/>
          <w:lang w:eastAsia="ru-RU"/>
        </w:rPr>
      </w:pPr>
      <w:r>
        <w:rPr>
          <w:rFonts w:ascii="Times New Roman" w:eastAsia="Times New Roman" w:hAnsi="Times New Roman"/>
          <w:noProof/>
          <w:color w:val="002060"/>
          <w:sz w:val="24"/>
          <w:szCs w:val="24"/>
          <w:lang w:eastAsia="ru-RU"/>
        </w:rPr>
        <w:drawing>
          <wp:inline distT="0" distB="0" distL="0" distR="0" wp14:anchorId="4D9FAC42" wp14:editId="01A04BCD">
            <wp:extent cx="666750" cy="828675"/>
            <wp:effectExtent l="0" t="0" r="0" b="9525"/>
            <wp:docPr id="1" name="Рисунок 1" descr="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AE5538" w:rsidRDefault="00AE5538" w:rsidP="00AE5538">
      <w:pPr>
        <w:keepNext/>
        <w:spacing w:after="0" w:line="240" w:lineRule="auto"/>
        <w:jc w:val="center"/>
        <w:outlineLvl w:val="0"/>
        <w:rPr>
          <w:rFonts w:ascii="Times New Roman" w:hAnsi="Times New Roman"/>
          <w:b/>
          <w:bCs/>
          <w:color w:val="002060"/>
          <w:sz w:val="32"/>
          <w:szCs w:val="32"/>
          <w:lang w:eastAsia="ru-RU"/>
        </w:rPr>
      </w:pPr>
    </w:p>
    <w:p w:rsidR="00AE5538" w:rsidRDefault="00AE5538" w:rsidP="00AE5538">
      <w:pPr>
        <w:keepNext/>
        <w:spacing w:after="0" w:line="240" w:lineRule="auto"/>
        <w:jc w:val="center"/>
        <w:outlineLvl w:val="0"/>
        <w:rPr>
          <w:rFonts w:ascii="Times New Roman" w:hAnsi="Times New Roman"/>
          <w:b/>
          <w:bCs/>
          <w:sz w:val="32"/>
          <w:szCs w:val="32"/>
          <w:lang w:eastAsia="ru-RU"/>
        </w:rPr>
      </w:pPr>
      <w:r>
        <w:rPr>
          <w:rFonts w:ascii="Times New Roman" w:hAnsi="Times New Roman"/>
          <w:b/>
          <w:bCs/>
          <w:sz w:val="32"/>
          <w:szCs w:val="32"/>
          <w:lang w:eastAsia="ru-RU"/>
        </w:rPr>
        <w:t>ПОСТАНОВЛЕНИЕ</w:t>
      </w:r>
    </w:p>
    <w:p w:rsidR="00AE5538" w:rsidRDefault="00AE5538" w:rsidP="00AE5538">
      <w:pPr>
        <w:spacing w:after="0" w:line="240" w:lineRule="auto"/>
        <w:rPr>
          <w:rFonts w:ascii="Times New Roman" w:eastAsia="Times New Roman" w:hAnsi="Times New Roman"/>
          <w:sz w:val="24"/>
          <w:szCs w:val="24"/>
          <w:lang w:eastAsia="ru-RU"/>
        </w:rPr>
      </w:pPr>
    </w:p>
    <w:p w:rsidR="00AE5538" w:rsidRDefault="00AE5538" w:rsidP="00AE5538">
      <w:pPr>
        <w:keepNext/>
        <w:tabs>
          <w:tab w:val="left" w:pos="720"/>
        </w:tabs>
        <w:spacing w:after="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Администрации Пестяковского муниципального района</w:t>
      </w:r>
    </w:p>
    <w:p w:rsidR="00AE5538" w:rsidRDefault="00AE5538" w:rsidP="00AE553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Ивановской области</w:t>
      </w:r>
    </w:p>
    <w:p w:rsidR="00DD35AC" w:rsidRPr="00DD35AC" w:rsidRDefault="00DD35AC" w:rsidP="00AE5538">
      <w:pPr>
        <w:spacing w:after="0" w:line="240" w:lineRule="auto"/>
        <w:jc w:val="center"/>
        <w:rPr>
          <w:rFonts w:ascii="Times New Roman" w:eastAsia="Times New Roman" w:hAnsi="Times New Roman"/>
          <w:b/>
          <w:lang w:eastAsia="ru-RU"/>
        </w:rPr>
      </w:pPr>
      <w:r w:rsidRPr="00DD35AC">
        <w:rPr>
          <w:rFonts w:ascii="Times New Roman" w:eastAsia="Times New Roman" w:hAnsi="Times New Roman"/>
          <w:b/>
          <w:lang w:eastAsia="ru-RU"/>
        </w:rPr>
        <w:t>(в ред. пост. №539 от</w:t>
      </w:r>
      <w:r>
        <w:rPr>
          <w:rFonts w:ascii="Times New Roman" w:eastAsia="Times New Roman" w:hAnsi="Times New Roman"/>
          <w:b/>
          <w:lang w:eastAsia="ru-RU"/>
        </w:rPr>
        <w:t xml:space="preserve"> 24.12.2019г., </w:t>
      </w:r>
      <w:r w:rsidRPr="00DD35AC">
        <w:rPr>
          <w:rFonts w:ascii="Times New Roman" w:eastAsia="Times New Roman" w:hAnsi="Times New Roman"/>
          <w:b/>
          <w:lang w:eastAsia="ru-RU"/>
        </w:rPr>
        <w:t>пост</w:t>
      </w:r>
      <w:proofErr w:type="gramStart"/>
      <w:r w:rsidRPr="00DD35AC">
        <w:rPr>
          <w:rFonts w:ascii="Times New Roman" w:eastAsia="Times New Roman" w:hAnsi="Times New Roman"/>
          <w:b/>
          <w:lang w:eastAsia="ru-RU"/>
        </w:rPr>
        <w:t>.№</w:t>
      </w:r>
      <w:r>
        <w:rPr>
          <w:rFonts w:ascii="Times New Roman" w:eastAsia="Times New Roman" w:hAnsi="Times New Roman"/>
          <w:b/>
          <w:lang w:eastAsia="ru-RU"/>
        </w:rPr>
        <w:t xml:space="preserve"> </w:t>
      </w:r>
      <w:r w:rsidR="00C9314C">
        <w:rPr>
          <w:rFonts w:ascii="Times New Roman" w:eastAsia="Times New Roman" w:hAnsi="Times New Roman"/>
          <w:b/>
          <w:color w:val="FF0000"/>
          <w:lang w:eastAsia="ru-RU"/>
        </w:rPr>
        <w:t xml:space="preserve">? </w:t>
      </w:r>
      <w:proofErr w:type="gramEnd"/>
      <w:r>
        <w:rPr>
          <w:rFonts w:ascii="Times New Roman" w:eastAsia="Times New Roman" w:hAnsi="Times New Roman"/>
          <w:b/>
          <w:lang w:eastAsia="ru-RU"/>
        </w:rPr>
        <w:t>от 04.02.2020г.)</w:t>
      </w:r>
    </w:p>
    <w:p w:rsidR="00AE5538" w:rsidRDefault="00AE5538" w:rsidP="00AE5538">
      <w:pPr>
        <w:spacing w:after="0" w:line="240" w:lineRule="auto"/>
        <w:jc w:val="center"/>
        <w:rPr>
          <w:rFonts w:ascii="Times New Roman" w:eastAsia="Times New Roman" w:hAnsi="Times New Roman"/>
          <w:sz w:val="28"/>
          <w:szCs w:val="28"/>
          <w:lang w:eastAsia="ru-RU"/>
        </w:rPr>
      </w:pPr>
    </w:p>
    <w:p w:rsidR="00AE5538" w:rsidRDefault="00AE5538" w:rsidP="00AE5538">
      <w:pPr>
        <w:spacing w:after="0" w:line="240" w:lineRule="auto"/>
        <w:rPr>
          <w:rFonts w:ascii="Times New Roman" w:eastAsia="Times New Roman" w:hAnsi="Times New Roman"/>
          <w:sz w:val="24"/>
          <w:szCs w:val="24"/>
          <w:lang w:eastAsia="ru-RU"/>
        </w:rPr>
      </w:pPr>
    </w:p>
    <w:p w:rsidR="00AE5538" w:rsidRDefault="00AE5538" w:rsidP="00AE553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 ноября  2019 г. № 435                                                               пос. Пестяки</w:t>
      </w:r>
    </w:p>
    <w:p w:rsidR="00AE5538" w:rsidRDefault="00AE5538" w:rsidP="00AE5538">
      <w:pPr>
        <w:autoSpaceDE w:val="0"/>
        <w:autoSpaceDN w:val="0"/>
        <w:adjustRightInd w:val="0"/>
        <w:spacing w:after="0" w:line="240" w:lineRule="auto"/>
        <w:rPr>
          <w:rFonts w:ascii="Times New Roman" w:eastAsia="Times New Roman" w:hAnsi="Times New Roman"/>
          <w:sz w:val="24"/>
          <w:szCs w:val="24"/>
          <w:lang w:eastAsia="ru-RU"/>
        </w:rPr>
      </w:pPr>
    </w:p>
    <w:p w:rsidR="00AE5538" w:rsidRDefault="00AE5538" w:rsidP="00AE5538">
      <w:pPr>
        <w:autoSpaceDE w:val="0"/>
        <w:autoSpaceDN w:val="0"/>
        <w:adjustRightInd w:val="0"/>
        <w:spacing w:after="0" w:line="240" w:lineRule="auto"/>
        <w:rPr>
          <w:rFonts w:ascii="Times New Roman" w:eastAsia="Times New Roman" w:hAnsi="Times New Roman"/>
          <w:sz w:val="24"/>
          <w:szCs w:val="24"/>
          <w:lang w:eastAsia="ru-RU"/>
        </w:rPr>
      </w:pPr>
    </w:p>
    <w:p w:rsidR="00AE5538" w:rsidRDefault="00AE5538" w:rsidP="00AE5538">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ВНЕСЕНИИ ИЗМЕНЕНИЙ В ПОСТАНОВЛЕНИЕ АДМИНИСТРАЦИИ </w:t>
      </w:r>
    </w:p>
    <w:p w:rsidR="00AE5538" w:rsidRDefault="00AE5538" w:rsidP="00AE5538">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ПЕСТЯКОВСКОГО МУНИЦИПАЛЬНОГО РАЙОНА ОТ 07.11.2013 № 411 </w:t>
      </w:r>
    </w:p>
    <w:p w:rsidR="00AE5538" w:rsidRDefault="00AE5538" w:rsidP="00AE5538">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 УТВЕРЖДЕНИИИ МУНИЦИПАЛЬНОЙ ПРОГРАММЫ «ЭКОНОМИЧЕСКОЕ РАЗВИТИЕ ПЕСТЯКОВСКОГО МУНИЦИПАЛЬНОГО РАЙОНА»</w:t>
      </w:r>
    </w:p>
    <w:p w:rsidR="00AE5538" w:rsidRDefault="00AE5538" w:rsidP="00AE553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E5538" w:rsidRDefault="00AE5538" w:rsidP="00AE5538">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AE5538" w:rsidRDefault="00AE5538" w:rsidP="00AE553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В  соответствии  с Бюджетным  кодексом  Российской  Федерации,    постановлением</w:t>
      </w:r>
      <w:r>
        <w:rPr>
          <w:rFonts w:ascii="Times New Roman" w:eastAsia="Times New Roman" w:hAnsi="Times New Roman"/>
          <w:bCs/>
          <w:sz w:val="28"/>
          <w:szCs w:val="28"/>
          <w:lang w:eastAsia="ru-RU"/>
        </w:rPr>
        <w:t xml:space="preserve"> Администрации Пестяковского муниципального района от 04.07.2018 № 247  «Об утверждении  порядка  разработки, принятия и реализации муниципальных программ Пестяковского муниципального района»,</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руководствуясь</w:t>
      </w:r>
      <w:r>
        <w:rPr>
          <w:rFonts w:ascii="Times New Roman" w:eastAsia="Times New Roman" w:hAnsi="Times New Roman"/>
          <w:bCs/>
          <w:sz w:val="28"/>
          <w:szCs w:val="28"/>
          <w:lang w:eastAsia="ru-RU"/>
        </w:rPr>
        <w:t xml:space="preserve"> статьей 32 Устава Пестяковского муниципального района, </w:t>
      </w:r>
    </w:p>
    <w:p w:rsidR="00AE5538" w:rsidRDefault="00AE5538" w:rsidP="00AE5538">
      <w:pPr>
        <w:autoSpaceDE w:val="0"/>
        <w:autoSpaceDN w:val="0"/>
        <w:adjustRightInd w:val="0"/>
        <w:spacing w:after="0" w:line="240" w:lineRule="auto"/>
        <w:jc w:val="both"/>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постановляю:</w:t>
      </w:r>
    </w:p>
    <w:p w:rsidR="00AE5538" w:rsidRDefault="00AE5538" w:rsidP="00AE5538">
      <w:pPr>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ru-RU"/>
        </w:rPr>
      </w:pPr>
    </w:p>
    <w:p w:rsidR="00AE5538" w:rsidRDefault="00AE5538" w:rsidP="00AE5538">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bCs/>
          <w:sz w:val="28"/>
          <w:szCs w:val="28"/>
          <w:lang w:eastAsia="ru-RU"/>
        </w:rPr>
        <w:t>1.Внести в постановление Администрации Пестяковского муниципального района от 07.11.2013г. № 411 «Об утверждении муниципальной программы «Экономическое развитие Пестяковского муниципального района» изменение, изложив приложение в новой редакции (прилагается).</w:t>
      </w:r>
    </w:p>
    <w:p w:rsidR="00AE5538" w:rsidRDefault="00AE5538" w:rsidP="00AE5538">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AE5538" w:rsidRDefault="00AE5538" w:rsidP="00AE5538">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постановления возложить на начальника отдела экономического развития администрации Пестяковского муниципального района Мокрушину Т.В.</w:t>
      </w:r>
    </w:p>
    <w:p w:rsidR="00AE5538" w:rsidRDefault="00AE5538" w:rsidP="00AE5538">
      <w:pPr>
        <w:autoSpaceDE w:val="0"/>
        <w:autoSpaceDN w:val="0"/>
        <w:adjustRightInd w:val="0"/>
        <w:spacing w:after="0" w:line="240" w:lineRule="auto"/>
        <w:jc w:val="both"/>
        <w:rPr>
          <w:rFonts w:ascii="Times New Roman" w:eastAsia="Times New Roman" w:hAnsi="Times New Roman"/>
          <w:sz w:val="28"/>
          <w:szCs w:val="28"/>
          <w:lang w:eastAsia="ru-RU"/>
        </w:rPr>
      </w:pPr>
    </w:p>
    <w:p w:rsidR="00AE5538" w:rsidRDefault="00AE5538" w:rsidP="00AE5538">
      <w:pPr>
        <w:spacing w:after="0" w:line="240" w:lineRule="auto"/>
        <w:ind w:firstLine="708"/>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3. Настоящее постановление вступает в силу с 01.01.2020 года.</w:t>
      </w:r>
    </w:p>
    <w:p w:rsidR="00AE5538" w:rsidRDefault="00AE5538" w:rsidP="00AE5538">
      <w:pPr>
        <w:spacing w:after="0" w:line="240" w:lineRule="auto"/>
        <w:ind w:firstLine="708"/>
        <w:jc w:val="both"/>
        <w:rPr>
          <w:rFonts w:ascii="Times New Roman" w:eastAsia="Times New Roman" w:hAnsi="Times New Roman"/>
          <w:sz w:val="28"/>
          <w:szCs w:val="20"/>
          <w:lang w:eastAsia="ru-RU"/>
        </w:rPr>
      </w:pPr>
    </w:p>
    <w:p w:rsidR="00AE5538" w:rsidRDefault="00AE5538" w:rsidP="00AE5538">
      <w:pPr>
        <w:spacing w:after="0" w:line="240" w:lineRule="auto"/>
        <w:ind w:firstLine="708"/>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p>
    <w:p w:rsidR="00AE5538" w:rsidRDefault="00AE5538" w:rsidP="00AE5538">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
    <w:p w:rsidR="00AE5538" w:rsidRDefault="00AE5538" w:rsidP="00AE5538">
      <w:pPr>
        <w:autoSpaceDE w:val="0"/>
        <w:autoSpaceDN w:val="0"/>
        <w:adjustRightInd w:val="0"/>
        <w:spacing w:after="0" w:line="240" w:lineRule="auto"/>
        <w:rPr>
          <w:rFonts w:ascii="Times New Roman" w:eastAsia="Times New Roman" w:hAnsi="Times New Roman"/>
          <w:noProof/>
          <w:sz w:val="28"/>
          <w:szCs w:val="28"/>
          <w:lang w:eastAsia="ru-RU"/>
        </w:rPr>
      </w:pPr>
      <w:r>
        <w:rPr>
          <w:rFonts w:ascii="Times New Roman" w:eastAsia="Times New Roman" w:hAnsi="Times New Roman"/>
          <w:sz w:val="28"/>
          <w:szCs w:val="28"/>
          <w:lang w:eastAsia="ru-RU"/>
        </w:rPr>
        <w:t xml:space="preserve">Пестяковского муниципального района                                        </w:t>
      </w:r>
      <w:proofErr w:type="spellStart"/>
      <w:r>
        <w:rPr>
          <w:rFonts w:ascii="Times New Roman" w:eastAsia="Times New Roman" w:hAnsi="Times New Roman"/>
          <w:sz w:val="28"/>
          <w:szCs w:val="28"/>
          <w:lang w:eastAsia="ru-RU"/>
        </w:rPr>
        <w:t>А.А.Самышин</w:t>
      </w:r>
      <w:proofErr w:type="spellEnd"/>
      <w:r>
        <w:rPr>
          <w:rFonts w:ascii="Times New Roman" w:eastAsia="Times New Roman" w:hAnsi="Times New Roman"/>
          <w:sz w:val="28"/>
          <w:szCs w:val="28"/>
          <w:lang w:eastAsia="ru-RU"/>
        </w:rPr>
        <w:t xml:space="preserve">                                                                                                                                                                              </w:t>
      </w:r>
    </w:p>
    <w:p w:rsidR="00682FA8" w:rsidRDefault="00682FA8"/>
    <w:p w:rsidR="003035D0" w:rsidRDefault="003035D0" w:rsidP="003035D0">
      <w:pPr>
        <w:spacing w:after="0"/>
        <w:rPr>
          <w:rFonts w:ascii="Times New Roman" w:eastAsia="Times New Roman" w:hAnsi="Times New Roman"/>
          <w:sz w:val="20"/>
          <w:szCs w:val="20"/>
          <w:lang w:eastAsia="ru-RU"/>
        </w:rPr>
      </w:pPr>
      <w:r w:rsidRPr="003035D0">
        <w:rPr>
          <w:rFonts w:asciiTheme="minorHAnsi" w:eastAsiaTheme="minorHAnsi" w:hAnsiTheme="minorHAnsi" w:cstheme="minorBidi"/>
          <w:lang w:eastAsia="ru-RU"/>
        </w:rPr>
        <w:t xml:space="preserve">                                                                                                     </w:t>
      </w:r>
      <w:r>
        <w:rPr>
          <w:rFonts w:asciiTheme="minorHAnsi" w:eastAsiaTheme="minorHAnsi" w:hAnsiTheme="minorHAnsi" w:cstheme="minorBidi"/>
          <w:lang w:eastAsia="ru-RU"/>
        </w:rPr>
        <w:t xml:space="preserve">                                                                                                                        </w:t>
      </w:r>
      <w:r w:rsidRPr="003035D0">
        <w:rPr>
          <w:rFonts w:ascii="Times New Roman" w:eastAsia="Times New Roman" w:hAnsi="Times New Roman"/>
          <w:sz w:val="20"/>
          <w:szCs w:val="20"/>
          <w:lang w:eastAsia="ru-RU"/>
        </w:rPr>
        <w:t xml:space="preserve"> </w:t>
      </w:r>
    </w:p>
    <w:p w:rsidR="003035D0" w:rsidRDefault="003035D0" w:rsidP="003035D0">
      <w:pPr>
        <w:spacing w:after="0"/>
        <w:rPr>
          <w:rFonts w:ascii="Times New Roman" w:eastAsia="Times New Roman" w:hAnsi="Times New Roman"/>
          <w:sz w:val="20"/>
          <w:szCs w:val="20"/>
          <w:lang w:eastAsia="ru-RU"/>
        </w:rPr>
      </w:pPr>
    </w:p>
    <w:p w:rsidR="003035D0" w:rsidRPr="003035D0" w:rsidRDefault="003035D0" w:rsidP="003035D0">
      <w:pPr>
        <w:spacing w:after="0"/>
        <w:rPr>
          <w:rFonts w:asciiTheme="minorHAnsi" w:eastAsiaTheme="minorHAnsi" w:hAnsiTheme="minorHAnsi" w:cstheme="minorBidi"/>
          <w:lang w:eastAsia="ru-RU"/>
        </w:rPr>
      </w:pPr>
      <w:r>
        <w:rPr>
          <w:rFonts w:ascii="Times New Roman" w:eastAsia="Times New Roman" w:hAnsi="Times New Roman"/>
          <w:sz w:val="20"/>
          <w:szCs w:val="20"/>
          <w:lang w:eastAsia="ru-RU"/>
        </w:rPr>
        <w:lastRenderedPageBreak/>
        <w:t xml:space="preserve">                                                                                                                                       </w:t>
      </w:r>
      <w:r w:rsidRPr="003035D0">
        <w:rPr>
          <w:rFonts w:ascii="Times New Roman" w:eastAsia="Times New Roman" w:hAnsi="Times New Roman"/>
          <w:lang w:eastAsia="ru-RU"/>
        </w:rPr>
        <w:t xml:space="preserve">Приложение к постановлению </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r w:rsidRPr="003035D0">
        <w:rPr>
          <w:rFonts w:ascii="Times New Roman" w:eastAsia="Times New Roman" w:hAnsi="Times New Roman"/>
          <w:lang w:eastAsia="ru-RU"/>
        </w:rPr>
        <w:t xml:space="preserve">Администрации Пестяковского </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r w:rsidRPr="003035D0">
        <w:rPr>
          <w:rFonts w:ascii="Times New Roman" w:eastAsia="Times New Roman" w:hAnsi="Times New Roman"/>
          <w:lang w:eastAsia="ru-RU"/>
        </w:rPr>
        <w:t xml:space="preserve">муниципального района </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r w:rsidRPr="003035D0">
        <w:rPr>
          <w:rFonts w:ascii="Times New Roman" w:eastAsia="Times New Roman" w:hAnsi="Times New Roman"/>
          <w:lang w:eastAsia="ru-RU"/>
        </w:rPr>
        <w:t>от «14» ноября 2019г.№ 435</w:t>
      </w: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lang w:eastAsia="ru-RU"/>
        </w:rPr>
      </w:pP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r w:rsidRPr="003035D0">
        <w:rPr>
          <w:rFonts w:ascii="Times New Roman" w:eastAsia="Times New Roman" w:hAnsi="Times New Roman"/>
          <w:lang w:eastAsia="ru-RU"/>
        </w:rPr>
        <w:t xml:space="preserve">Приложение к постановлению </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r w:rsidRPr="003035D0">
        <w:rPr>
          <w:rFonts w:ascii="Times New Roman" w:eastAsia="Times New Roman" w:hAnsi="Times New Roman"/>
          <w:lang w:eastAsia="ru-RU"/>
        </w:rPr>
        <w:t>Администрации Пестяковского</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r w:rsidRPr="003035D0">
        <w:rPr>
          <w:rFonts w:ascii="Times New Roman" w:eastAsia="Times New Roman" w:hAnsi="Times New Roman"/>
          <w:lang w:eastAsia="ru-RU"/>
        </w:rPr>
        <w:t>муниципального района</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r w:rsidRPr="003035D0">
        <w:rPr>
          <w:rFonts w:ascii="Times New Roman" w:eastAsia="Times New Roman" w:hAnsi="Times New Roman"/>
          <w:lang w:eastAsia="ru-RU"/>
        </w:rPr>
        <w:t>от «07» ноября 2013г. № 411</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lang w:eastAsia="ru-RU"/>
        </w:rPr>
      </w:pP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
          <w:sz w:val="24"/>
          <w:szCs w:val="24"/>
          <w:lang w:eastAsia="ru-RU"/>
        </w:rPr>
      </w:pPr>
      <w:r w:rsidRPr="003035D0">
        <w:rPr>
          <w:rFonts w:ascii="Times New Roman" w:eastAsia="Times New Roman" w:hAnsi="Times New Roman"/>
          <w:lang w:eastAsia="ru-RU"/>
        </w:rPr>
        <w:t xml:space="preserve">                                                                         </w:t>
      </w:r>
      <w:r w:rsidRPr="003035D0">
        <w:rPr>
          <w:rFonts w:ascii="Times New Roman" w:eastAsia="Times New Roman" w:hAnsi="Times New Roman"/>
          <w:b/>
          <w:sz w:val="24"/>
          <w:szCs w:val="24"/>
          <w:lang w:eastAsia="ru-RU"/>
        </w:rPr>
        <w:t>1.</w:t>
      </w:r>
      <w:r w:rsidRPr="003035D0">
        <w:rPr>
          <w:rFonts w:ascii="Times New Roman" w:eastAsia="Times New Roman" w:hAnsi="Times New Roman"/>
          <w:sz w:val="24"/>
          <w:szCs w:val="24"/>
          <w:lang w:eastAsia="ru-RU"/>
        </w:rPr>
        <w:t xml:space="preserve"> </w:t>
      </w:r>
      <w:r w:rsidRPr="003035D0">
        <w:rPr>
          <w:rFonts w:ascii="Times New Roman" w:eastAsia="Times New Roman" w:hAnsi="Times New Roman"/>
          <w:b/>
          <w:sz w:val="24"/>
          <w:szCs w:val="24"/>
          <w:lang w:eastAsia="ru-RU"/>
        </w:rPr>
        <w:t>ПАСПОРТ</w:t>
      </w:r>
    </w:p>
    <w:p w:rsidR="003035D0" w:rsidRPr="003035D0" w:rsidRDefault="003035D0" w:rsidP="003035D0">
      <w:pPr>
        <w:widowControl w:val="0"/>
        <w:autoSpaceDE w:val="0"/>
        <w:autoSpaceDN w:val="0"/>
        <w:adjustRightInd w:val="0"/>
        <w:spacing w:after="0"/>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МУНИЦИПАЛЬНОЙ ПРОГРАММЫ </w:t>
      </w:r>
    </w:p>
    <w:p w:rsidR="003035D0" w:rsidRPr="003035D0" w:rsidRDefault="003035D0" w:rsidP="003035D0">
      <w:pPr>
        <w:widowControl w:val="0"/>
        <w:autoSpaceDE w:val="0"/>
        <w:autoSpaceDN w:val="0"/>
        <w:adjustRightInd w:val="0"/>
        <w:spacing w:after="0"/>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«Экономическое развитие Пестяковского муниципального района»</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36"/>
        <w:gridCol w:w="6612"/>
      </w:tblGrid>
      <w:tr w:rsidR="003035D0" w:rsidRPr="003035D0" w:rsidTr="00C9314C">
        <w:trPr>
          <w:trHeight w:val="350"/>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Наименование</w:t>
            </w:r>
          </w:p>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Программы</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widowControl w:val="0"/>
              <w:autoSpaceDE w:val="0"/>
              <w:autoSpaceDN w:val="0"/>
              <w:adjustRightInd w:val="0"/>
              <w:spacing w:after="0" w:line="240" w:lineRule="exact"/>
              <w:jc w:val="both"/>
              <w:rPr>
                <w:rFonts w:ascii="Times New Roman" w:eastAsia="Cambria" w:hAnsi="Times New Roman"/>
                <w:sz w:val="24"/>
                <w:szCs w:val="24"/>
                <w:lang w:eastAsia="ru-RU"/>
              </w:rPr>
            </w:pPr>
            <w:r w:rsidRPr="003035D0">
              <w:rPr>
                <w:rFonts w:ascii="Times New Roman" w:eastAsia="Times New Roman" w:hAnsi="Times New Roman"/>
                <w:sz w:val="24"/>
                <w:szCs w:val="24"/>
                <w:lang w:eastAsia="ru-RU"/>
              </w:rPr>
              <w:t>«Экономическое развитие Пестяковского муниципального района» (далее - Программа)</w:t>
            </w:r>
          </w:p>
        </w:tc>
      </w:tr>
      <w:tr w:rsidR="003035D0" w:rsidRPr="003035D0" w:rsidTr="00C9314C">
        <w:trPr>
          <w:trHeight w:val="350"/>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 xml:space="preserve">Срок реализации </w:t>
            </w:r>
          </w:p>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 xml:space="preserve">программы </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widowControl w:val="0"/>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2015 - 2022 гг.</w:t>
            </w:r>
          </w:p>
        </w:tc>
      </w:tr>
      <w:tr w:rsidR="003035D0" w:rsidRPr="003035D0" w:rsidTr="00C9314C">
        <w:trPr>
          <w:trHeight w:val="1670"/>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Перечень подпрограмм</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widowControl w:val="0"/>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1.«Содействие развитию малого и среднего предпринимательства в Пестяковском  муниципальном районе».</w:t>
            </w:r>
          </w:p>
          <w:p w:rsidR="003035D0" w:rsidRPr="003035D0" w:rsidRDefault="003035D0" w:rsidP="003035D0">
            <w:pPr>
              <w:spacing w:after="0" w:line="240" w:lineRule="exact"/>
              <w:jc w:val="both"/>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2. «</w:t>
            </w:r>
            <w:r w:rsidRPr="003035D0">
              <w:rPr>
                <w:rFonts w:ascii="Times New Roman" w:eastAsia="Times New Roman" w:hAnsi="Times New Roman"/>
                <w:spacing w:val="-1"/>
                <w:sz w:val="24"/>
                <w:szCs w:val="24"/>
                <w:lang w:eastAsia="ru-RU"/>
              </w:rPr>
              <w:t>Субсидирование транспортного обслуживания населения Пестяковского муниципального района».</w:t>
            </w:r>
          </w:p>
        </w:tc>
      </w:tr>
      <w:tr w:rsidR="003035D0" w:rsidRPr="003035D0" w:rsidTr="00C9314C">
        <w:trPr>
          <w:trHeight w:val="350"/>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 xml:space="preserve">Администратор  Программы                         </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autoSpaceDE w:val="0"/>
              <w:autoSpaceDN w:val="0"/>
              <w:adjustRightInd w:val="0"/>
              <w:spacing w:after="0" w:line="240" w:lineRule="exact"/>
              <w:jc w:val="both"/>
              <w:rPr>
                <w:rFonts w:ascii="Times New Roman" w:eastAsia="Cambria" w:hAnsi="Times New Roman"/>
                <w:sz w:val="24"/>
                <w:szCs w:val="24"/>
                <w:lang w:eastAsia="ru-RU"/>
              </w:rPr>
            </w:pPr>
            <w:r w:rsidRPr="003035D0">
              <w:rPr>
                <w:rFonts w:ascii="Times New Roman" w:eastAsia="Times New Roman" w:hAnsi="Times New Roman"/>
                <w:sz w:val="24"/>
                <w:szCs w:val="24"/>
                <w:lang w:eastAsia="ru-RU"/>
              </w:rPr>
              <w:t>Отдел экономического развития Администрация Пестяковского муниципального района Ивановской области.</w:t>
            </w:r>
          </w:p>
        </w:tc>
      </w:tr>
      <w:tr w:rsidR="003035D0" w:rsidRPr="003035D0" w:rsidTr="00C9314C">
        <w:trPr>
          <w:trHeight w:val="350"/>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Исполнитель</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i/>
                <w:sz w:val="24"/>
                <w:szCs w:val="24"/>
                <w:lang w:eastAsia="ru-RU"/>
              </w:rPr>
              <w:t xml:space="preserve">Программы      </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Отдел экономического развития Администрация Пестяковского муниципального района Ивановской области.</w:t>
            </w:r>
          </w:p>
        </w:tc>
      </w:tr>
      <w:tr w:rsidR="003035D0" w:rsidRPr="003035D0" w:rsidTr="00C9314C">
        <w:trPr>
          <w:trHeight w:val="1103"/>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Соисполнитель</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i/>
                <w:sz w:val="24"/>
                <w:szCs w:val="24"/>
                <w:lang w:eastAsia="ru-RU"/>
              </w:rPr>
              <w:t xml:space="preserve">Программы      </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Отдел учета и отчетности Администрации Пестяковского муниципального района;</w:t>
            </w:r>
          </w:p>
          <w:p w:rsidR="003035D0" w:rsidRPr="003035D0" w:rsidRDefault="003035D0" w:rsidP="003035D0">
            <w:pPr>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Отдел культуры, молодёжной политики, спорта и туризма Администрации Пестяковского муниципального района;</w:t>
            </w:r>
          </w:p>
          <w:p w:rsidR="003035D0" w:rsidRPr="003035D0" w:rsidRDefault="003035D0" w:rsidP="003035D0">
            <w:pPr>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Финансовый отдел Администрации Пестяковского муниципального района;</w:t>
            </w:r>
          </w:p>
          <w:p w:rsidR="003035D0" w:rsidRPr="003035D0" w:rsidRDefault="003035D0" w:rsidP="003035D0">
            <w:pPr>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Комитет имущественных, земельных отношений, природных ресурсов и экологии Администрации Пестяковского;</w:t>
            </w:r>
          </w:p>
          <w:p w:rsidR="003035D0" w:rsidRPr="003035D0" w:rsidRDefault="003035D0" w:rsidP="003035D0">
            <w:pPr>
              <w:autoSpaceDE w:val="0"/>
              <w:autoSpaceDN w:val="0"/>
              <w:adjustRightInd w:val="0"/>
              <w:spacing w:after="0" w:line="240" w:lineRule="exact"/>
              <w:jc w:val="both"/>
              <w:rPr>
                <w:rFonts w:ascii="Times New Roman" w:eastAsia="Cambria" w:hAnsi="Times New Roman"/>
                <w:color w:val="FF0000"/>
                <w:sz w:val="24"/>
                <w:szCs w:val="24"/>
                <w:lang w:eastAsia="ru-RU"/>
              </w:rPr>
            </w:pPr>
            <w:r w:rsidRPr="003035D0">
              <w:rPr>
                <w:rFonts w:ascii="Times New Roman" w:eastAsia="Times New Roman" w:hAnsi="Times New Roman"/>
                <w:sz w:val="24"/>
                <w:szCs w:val="24"/>
                <w:lang w:eastAsia="ru-RU"/>
              </w:rPr>
              <w:t>МУП «</w:t>
            </w:r>
            <w:proofErr w:type="spellStart"/>
            <w:r w:rsidRPr="003035D0">
              <w:rPr>
                <w:rFonts w:ascii="Times New Roman" w:eastAsia="Times New Roman" w:hAnsi="Times New Roman"/>
                <w:sz w:val="24"/>
                <w:szCs w:val="24"/>
                <w:lang w:eastAsia="ru-RU"/>
              </w:rPr>
              <w:t>Пестяковское</w:t>
            </w:r>
            <w:proofErr w:type="spellEnd"/>
            <w:r w:rsidRPr="003035D0">
              <w:rPr>
                <w:rFonts w:ascii="Times New Roman" w:eastAsia="Times New Roman" w:hAnsi="Times New Roman"/>
                <w:sz w:val="24"/>
                <w:szCs w:val="24"/>
                <w:lang w:eastAsia="ru-RU"/>
              </w:rPr>
              <w:t xml:space="preserve"> ЖКХ»</w:t>
            </w:r>
          </w:p>
        </w:tc>
      </w:tr>
      <w:tr w:rsidR="003035D0" w:rsidRPr="003035D0" w:rsidTr="00C9314C">
        <w:trPr>
          <w:trHeight w:val="350"/>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Цель (цели) Программы</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 Обеспечение благоприятных экономических, правовых и организационных условий для развития субъектов малого и среднего предпринимательства на территории Пестяковского муниципального района.</w:t>
            </w:r>
          </w:p>
          <w:p w:rsidR="003035D0" w:rsidRPr="003035D0" w:rsidRDefault="003035D0" w:rsidP="003035D0">
            <w:pPr>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2.Создание условий для стабильного функционирования пассажирского автомобильного транспорта на территории Пестяковского муниципального района.</w:t>
            </w:r>
          </w:p>
        </w:tc>
      </w:tr>
      <w:tr w:rsidR="003035D0" w:rsidRPr="003035D0" w:rsidTr="00C9314C">
        <w:trPr>
          <w:trHeight w:val="350"/>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Целевые индикаторы</w:t>
            </w:r>
          </w:p>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(показатели) программы</w:t>
            </w:r>
          </w:p>
        </w:tc>
        <w:tc>
          <w:tcPr>
            <w:tcW w:w="6611" w:type="dxa"/>
            <w:tcBorders>
              <w:top w:val="single" w:sz="6" w:space="0" w:color="auto"/>
              <w:left w:val="single" w:sz="6" w:space="0" w:color="auto"/>
              <w:bottom w:val="single" w:sz="6" w:space="0" w:color="auto"/>
              <w:right w:val="single" w:sz="6" w:space="0" w:color="auto"/>
            </w:tcBorders>
          </w:tcPr>
          <w:p w:rsidR="003035D0" w:rsidRPr="003035D0" w:rsidRDefault="003035D0" w:rsidP="003035D0">
            <w:pPr>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-Количество субъектов малого и среднего предпринимательства;</w:t>
            </w:r>
          </w:p>
          <w:p w:rsidR="003035D0" w:rsidRPr="003035D0" w:rsidRDefault="003035D0" w:rsidP="003035D0">
            <w:pPr>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-Оборот малых и средних предприятий;</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Количество субсидируемых маршрутов, выполненных рейсов  и перевезенных пассажиров;  </w:t>
            </w:r>
          </w:p>
          <w:p w:rsidR="003035D0" w:rsidRPr="003035D0" w:rsidRDefault="003035D0" w:rsidP="003035D0">
            <w:pPr>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Полнота представления информации на официальном сайте Пестяковского муниципального района.</w:t>
            </w:r>
          </w:p>
        </w:tc>
      </w:tr>
      <w:tr w:rsidR="003035D0" w:rsidRPr="003035D0" w:rsidTr="00C9314C">
        <w:trPr>
          <w:trHeight w:val="551"/>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 xml:space="preserve">Объем ресурсного обеспечения программы  </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Общий объем бюджетных ассигновани</w:t>
            </w:r>
            <w:proofErr w:type="gramStart"/>
            <w:r w:rsidRPr="003035D0">
              <w:rPr>
                <w:rFonts w:ascii="Times New Roman" w:eastAsia="Times New Roman" w:hAnsi="Times New Roman"/>
                <w:color w:val="000000"/>
                <w:sz w:val="24"/>
                <w:szCs w:val="24"/>
                <w:lang w:eastAsia="ru-RU"/>
              </w:rPr>
              <w:t>й(</w:t>
            </w:r>
            <w:proofErr w:type="gramEnd"/>
            <w:r w:rsidRPr="003035D0">
              <w:rPr>
                <w:rFonts w:ascii="Times New Roman" w:eastAsia="Times New Roman" w:hAnsi="Times New Roman"/>
                <w:color w:val="000000"/>
                <w:sz w:val="24"/>
                <w:szCs w:val="24"/>
                <w:lang w:eastAsia="ru-RU"/>
              </w:rPr>
              <w:t>руб.):</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2015 год - 1 106 560,00;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2016 год - 1 347 645,00;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color w:val="000000"/>
                <w:sz w:val="24"/>
                <w:szCs w:val="24"/>
                <w:lang w:eastAsia="ru-RU"/>
              </w:rPr>
              <w:t xml:space="preserve">2017 год - </w:t>
            </w:r>
            <w:r w:rsidRPr="003035D0">
              <w:rPr>
                <w:rFonts w:ascii="Times New Roman" w:eastAsia="Times New Roman" w:hAnsi="Times New Roman"/>
                <w:sz w:val="24"/>
                <w:szCs w:val="24"/>
                <w:lang w:eastAsia="ru-RU"/>
              </w:rPr>
              <w:t>1 237 389,50;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2018 год - 445 047,28;</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lastRenderedPageBreak/>
              <w:t>2019 год - 655 265,00;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2020 год - 1 573 277,99;</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2021 год - 103 000,00;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2022 год - 103 000,00.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Бюджет Пестяковского муниципального района:</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2015 год - 1 106 560,00;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2016 год - 1 347 645,00;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2017 год - 1 237 389,50;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2018 год - 445 047,28;</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color w:val="FF0000"/>
                <w:sz w:val="24"/>
                <w:szCs w:val="24"/>
                <w:lang w:eastAsia="ru-RU"/>
              </w:rPr>
            </w:pPr>
            <w:r w:rsidRPr="003035D0">
              <w:rPr>
                <w:rFonts w:ascii="Times New Roman" w:eastAsia="Times New Roman" w:hAnsi="Times New Roman"/>
                <w:color w:val="000000"/>
                <w:sz w:val="24"/>
                <w:szCs w:val="24"/>
                <w:lang w:eastAsia="ru-RU"/>
              </w:rPr>
              <w:t xml:space="preserve">2019 год - </w:t>
            </w:r>
            <w:r w:rsidRPr="003035D0">
              <w:rPr>
                <w:rFonts w:ascii="Times New Roman" w:eastAsia="Times New Roman" w:hAnsi="Times New Roman"/>
                <w:sz w:val="24"/>
                <w:szCs w:val="24"/>
                <w:lang w:eastAsia="ru-RU"/>
              </w:rPr>
              <w:t>655 265,00;</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2020 год - 1 573 277,99;</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2021 год - 103 000,00; </w:t>
            </w:r>
          </w:p>
          <w:p w:rsidR="003035D0" w:rsidRPr="003035D0" w:rsidRDefault="003035D0" w:rsidP="003035D0">
            <w:pPr>
              <w:autoSpaceDE w:val="0"/>
              <w:autoSpaceDN w:val="0"/>
              <w:adjustRightInd w:val="0"/>
              <w:spacing w:after="0" w:line="240" w:lineRule="exact"/>
              <w:jc w:val="both"/>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2022 год - 103 000,00</w:t>
            </w:r>
            <w:r w:rsidRPr="003035D0">
              <w:rPr>
                <w:rFonts w:ascii="Times New Roman" w:eastAsia="Times New Roman" w:hAnsi="Times New Roman"/>
                <w:color w:val="FF0000"/>
                <w:sz w:val="24"/>
                <w:szCs w:val="24"/>
                <w:lang w:eastAsia="ru-RU"/>
              </w:rPr>
              <w:t>.</w:t>
            </w:r>
          </w:p>
        </w:tc>
      </w:tr>
      <w:tr w:rsidR="003035D0" w:rsidRPr="003035D0" w:rsidTr="00C9314C">
        <w:trPr>
          <w:trHeight w:val="3079"/>
        </w:trPr>
        <w:tc>
          <w:tcPr>
            <w:tcW w:w="3136"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lastRenderedPageBreak/>
              <w:t xml:space="preserve">Ожидаемые результаты реализации подпрограммы </w:t>
            </w:r>
          </w:p>
        </w:tc>
        <w:tc>
          <w:tcPr>
            <w:tcW w:w="6611"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2.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p w:rsidR="003035D0" w:rsidRPr="003035D0" w:rsidRDefault="003035D0" w:rsidP="003035D0">
            <w:pPr>
              <w:widowControl w:val="0"/>
              <w:shd w:val="clear" w:color="auto" w:fill="FFFFFF"/>
              <w:tabs>
                <w:tab w:val="left" w:pos="1680"/>
              </w:tabs>
              <w:autoSpaceDE w:val="0"/>
              <w:autoSpaceDN w:val="0"/>
              <w:adjustRightInd w:val="0"/>
              <w:spacing w:after="0"/>
              <w:jc w:val="both"/>
              <w:rPr>
                <w:rFonts w:ascii="Times New Roman" w:eastAsia="Times New Roman" w:hAnsi="Times New Roman"/>
                <w:spacing w:val="-11"/>
                <w:sz w:val="24"/>
                <w:szCs w:val="24"/>
                <w:lang w:eastAsia="ru-RU"/>
              </w:rPr>
            </w:pPr>
            <w:r w:rsidRPr="003035D0">
              <w:rPr>
                <w:rFonts w:ascii="Times New Roman" w:eastAsia="Times New Roman" w:hAnsi="Times New Roman"/>
                <w:sz w:val="24"/>
                <w:szCs w:val="24"/>
                <w:lang w:eastAsia="ru-RU"/>
              </w:rPr>
              <w:t>3.Сохранение числа выполняемых рейсов и числа перевозимых по этим направлениям пассажиров.</w:t>
            </w:r>
          </w:p>
          <w:p w:rsidR="003035D0" w:rsidRPr="003035D0" w:rsidRDefault="003035D0" w:rsidP="003035D0">
            <w:pPr>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4.Сохранение количества обслуживаемых муниципальных автобусных маршрутов.</w:t>
            </w:r>
          </w:p>
        </w:tc>
      </w:tr>
    </w:tbl>
    <w:p w:rsidR="003035D0" w:rsidRPr="003035D0" w:rsidRDefault="003035D0" w:rsidP="003035D0">
      <w:pPr>
        <w:spacing w:after="0"/>
        <w:rPr>
          <w:rFonts w:ascii="Times New Roman" w:eastAsia="Times New Roman" w:hAnsi="Times New Roman"/>
          <w:sz w:val="24"/>
          <w:szCs w:val="24"/>
          <w:lang w:eastAsia="ru-RU"/>
        </w:rPr>
      </w:pPr>
    </w:p>
    <w:p w:rsidR="003035D0" w:rsidRPr="003035D0" w:rsidRDefault="003035D0" w:rsidP="003035D0">
      <w:pPr>
        <w:spacing w:after="0" w:line="240" w:lineRule="auto"/>
        <w:ind w:firstLine="709"/>
        <w:jc w:val="center"/>
        <w:rPr>
          <w:rFonts w:ascii="Times New Roman" w:eastAsia="Times New Roman" w:hAnsi="Times New Roman"/>
          <w:b/>
          <w:kern w:val="28"/>
          <w:sz w:val="24"/>
          <w:szCs w:val="24"/>
          <w:lang w:eastAsia="ru-RU"/>
        </w:rPr>
      </w:pPr>
      <w:r w:rsidRPr="003035D0">
        <w:rPr>
          <w:rFonts w:ascii="Times New Roman" w:eastAsia="Times New Roman" w:hAnsi="Times New Roman"/>
          <w:b/>
          <w:sz w:val="24"/>
          <w:szCs w:val="24"/>
          <w:lang w:eastAsia="ru-RU"/>
        </w:rPr>
        <w:t xml:space="preserve">2. </w:t>
      </w:r>
      <w:r w:rsidRPr="003035D0">
        <w:rPr>
          <w:rFonts w:ascii="Times New Roman" w:eastAsia="Times New Roman" w:hAnsi="Times New Roman"/>
          <w:b/>
          <w:kern w:val="28"/>
          <w:sz w:val="24"/>
          <w:szCs w:val="24"/>
          <w:lang w:eastAsia="ru-RU"/>
        </w:rPr>
        <w:t>Анализ текущей ситуации в сфере реализации муниципальной Программы</w:t>
      </w:r>
    </w:p>
    <w:p w:rsidR="003035D0" w:rsidRPr="003035D0" w:rsidRDefault="003035D0" w:rsidP="003035D0">
      <w:pPr>
        <w:spacing w:after="0" w:line="240" w:lineRule="auto"/>
        <w:ind w:firstLine="709"/>
        <w:jc w:val="center"/>
        <w:rPr>
          <w:rFonts w:ascii="Times New Roman" w:eastAsia="Times New Roman" w:hAnsi="Times New Roman"/>
          <w:b/>
          <w:kern w:val="28"/>
          <w:sz w:val="24"/>
          <w:szCs w:val="24"/>
          <w:lang w:eastAsia="ru-RU"/>
        </w:rPr>
      </w:pPr>
    </w:p>
    <w:p w:rsidR="003035D0" w:rsidRPr="003035D0" w:rsidRDefault="003035D0" w:rsidP="003035D0">
      <w:pPr>
        <w:spacing w:after="0" w:line="240" w:lineRule="auto"/>
        <w:ind w:firstLine="709"/>
        <w:jc w:val="center"/>
        <w:rPr>
          <w:rFonts w:ascii="Times New Roman" w:eastAsia="Times New Roman" w:hAnsi="Times New Roman"/>
          <w:b/>
          <w:kern w:val="28"/>
          <w:sz w:val="24"/>
          <w:szCs w:val="24"/>
          <w:lang w:eastAsia="ru-RU"/>
        </w:rPr>
      </w:pPr>
      <w:r w:rsidRPr="003035D0">
        <w:rPr>
          <w:rFonts w:ascii="Times New Roman" w:eastAsia="Times New Roman" w:hAnsi="Times New Roman"/>
          <w:b/>
          <w:kern w:val="28"/>
          <w:sz w:val="24"/>
          <w:szCs w:val="24"/>
          <w:lang w:eastAsia="ru-RU"/>
        </w:rPr>
        <w:t>2.1.Малое и среднее предпринимательство</w:t>
      </w:r>
    </w:p>
    <w:p w:rsidR="003035D0" w:rsidRPr="003035D0" w:rsidRDefault="003035D0" w:rsidP="003035D0">
      <w:pPr>
        <w:spacing w:after="0" w:line="240" w:lineRule="auto"/>
        <w:ind w:firstLine="709"/>
        <w:jc w:val="center"/>
        <w:rPr>
          <w:rFonts w:ascii="Times New Roman" w:eastAsia="Times New Roman" w:hAnsi="Times New Roman"/>
          <w:b/>
          <w:kern w:val="28"/>
          <w:sz w:val="24"/>
          <w:szCs w:val="24"/>
          <w:lang w:eastAsia="ru-RU"/>
        </w:rPr>
      </w:pPr>
      <w:r w:rsidRPr="003035D0">
        <w:rPr>
          <w:rFonts w:ascii="Times New Roman" w:eastAsia="Times New Roman" w:hAnsi="Times New Roman"/>
          <w:b/>
          <w:kern w:val="28"/>
          <w:sz w:val="24"/>
          <w:szCs w:val="24"/>
          <w:lang w:eastAsia="ru-RU"/>
        </w:rPr>
        <w:t xml:space="preserve"> Пестяковского муниципального района</w:t>
      </w:r>
    </w:p>
    <w:p w:rsidR="003035D0" w:rsidRPr="003035D0" w:rsidRDefault="003035D0" w:rsidP="003035D0">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Малое и среднее предпринимательство является одной из основ функционирования экономики городского и сельских поселений, а также района в целом.</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bCs/>
          <w:sz w:val="24"/>
          <w:szCs w:val="24"/>
          <w:lang w:eastAsia="ru-RU"/>
        </w:rPr>
        <w:t>Наличие в экономике района развитого малого и среднего предпринимательства существенно расширяет перечень производимых товаров, работ и услуг, обеспечивает занятость населения, в значительной степени способствует формированию местного бюджета и развитию конкуренции.</w:t>
      </w:r>
      <w:r w:rsidRPr="003035D0">
        <w:rPr>
          <w:rFonts w:ascii="Times New Roman" w:eastAsia="Times New Roman" w:hAnsi="Times New Roman"/>
          <w:sz w:val="24"/>
          <w:szCs w:val="24"/>
          <w:lang w:eastAsia="ru-RU"/>
        </w:rPr>
        <w:t xml:space="preserve"> Производственная сфера района представлена следующими видами деятельности: производство тренажерного оборудования, холстов, </w:t>
      </w:r>
      <w:proofErr w:type="spellStart"/>
      <w:r w:rsidRPr="003035D0">
        <w:rPr>
          <w:rFonts w:ascii="Times New Roman" w:eastAsia="Times New Roman" w:hAnsi="Times New Roman"/>
          <w:sz w:val="24"/>
          <w:szCs w:val="24"/>
          <w:lang w:eastAsia="ru-RU"/>
        </w:rPr>
        <w:t>арболитовых</w:t>
      </w:r>
      <w:proofErr w:type="spellEnd"/>
      <w:r w:rsidRPr="003035D0">
        <w:rPr>
          <w:rFonts w:ascii="Times New Roman" w:eastAsia="Times New Roman" w:hAnsi="Times New Roman"/>
          <w:sz w:val="24"/>
          <w:szCs w:val="24"/>
          <w:lang w:eastAsia="ru-RU"/>
        </w:rPr>
        <w:t xml:space="preserve"> строительных блоков, валяной обуви, изделий народно - художественных промыслов, пошив одежды, лесозаготовка и деревообработка.</w:t>
      </w:r>
    </w:p>
    <w:p w:rsidR="003035D0" w:rsidRPr="003035D0" w:rsidRDefault="003035D0" w:rsidP="003035D0">
      <w:pPr>
        <w:spacing w:after="0" w:line="240" w:lineRule="auto"/>
        <w:ind w:firstLine="284"/>
        <w:jc w:val="both"/>
        <w:rPr>
          <w:rFonts w:ascii="Times New Roman" w:eastAsia="Times New Roman" w:hAnsi="Times New Roman"/>
          <w:bCs/>
          <w:sz w:val="24"/>
          <w:szCs w:val="24"/>
          <w:lang w:eastAsia="ru-RU"/>
        </w:rPr>
      </w:pPr>
      <w:r w:rsidRPr="003035D0">
        <w:rPr>
          <w:rFonts w:ascii="Times New Roman" w:eastAsia="Times New Roman" w:hAnsi="Times New Roman"/>
          <w:sz w:val="24"/>
          <w:szCs w:val="24"/>
          <w:lang w:eastAsia="ru-RU"/>
        </w:rPr>
        <w:t xml:space="preserve"> </w:t>
      </w:r>
      <w:r w:rsidRPr="003035D0">
        <w:rPr>
          <w:rFonts w:ascii="Times New Roman" w:eastAsia="Times New Roman" w:hAnsi="Times New Roman"/>
          <w:bCs/>
          <w:sz w:val="24"/>
          <w:szCs w:val="24"/>
          <w:lang w:eastAsia="ru-RU"/>
        </w:rPr>
        <w:t xml:space="preserve">Развитие малого и среднего предпринимательства в районе является стратегическим фактором, определяющим устойчивое развитие экономики района и, наоборот, свертывание малых и средних предприятий может иметь негативные последствия как экономического, так и социального характера. </w:t>
      </w:r>
    </w:p>
    <w:p w:rsidR="003035D0" w:rsidRPr="003035D0" w:rsidRDefault="003035D0" w:rsidP="003035D0">
      <w:pPr>
        <w:spacing w:after="0" w:line="240" w:lineRule="auto"/>
        <w:ind w:firstLine="284"/>
        <w:jc w:val="both"/>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 xml:space="preserve"> Анализ трех предшествующих лет показывает, что в районе отмечается положительная динамика развития малого и среднего предпринимательства. По данным Территориального органа Федеральной службы государственной статистики по Ивановской области, количество индивидуальных предпринимателей за период с 2015 года по 2017 год незначительно </w:t>
      </w:r>
      <w:proofErr w:type="gramStart"/>
      <w:r w:rsidRPr="003035D0">
        <w:rPr>
          <w:rFonts w:ascii="Times New Roman" w:eastAsia="Times New Roman" w:hAnsi="Times New Roman"/>
          <w:sz w:val="24"/>
          <w:szCs w:val="24"/>
          <w:lang w:eastAsia="ru-RU"/>
        </w:rPr>
        <w:t>снизилось на 01.10.2019 год составляет</w:t>
      </w:r>
      <w:proofErr w:type="gramEnd"/>
      <w:r w:rsidRPr="003035D0">
        <w:rPr>
          <w:rFonts w:ascii="Times New Roman" w:eastAsia="Times New Roman" w:hAnsi="Times New Roman"/>
          <w:sz w:val="24"/>
          <w:szCs w:val="24"/>
          <w:lang w:eastAsia="ru-RU"/>
        </w:rPr>
        <w:t xml:space="preserve"> 98 ед. </w:t>
      </w:r>
    </w:p>
    <w:p w:rsidR="003035D0" w:rsidRPr="003035D0" w:rsidRDefault="003035D0" w:rsidP="003035D0">
      <w:pPr>
        <w:widowControl w:val="0"/>
        <w:tabs>
          <w:tab w:val="left" w:pos="-1068"/>
          <w:tab w:val="left" w:pos="9540"/>
        </w:tabs>
        <w:spacing w:after="0" w:line="240" w:lineRule="auto"/>
        <w:ind w:firstLine="284"/>
        <w:jc w:val="both"/>
        <w:rPr>
          <w:rFonts w:ascii="Times New Roman" w:eastAsia="Times New Roman" w:hAnsi="Times New Roman"/>
          <w:sz w:val="24"/>
          <w:szCs w:val="24"/>
          <w:shd w:val="clear" w:color="auto" w:fill="FFFFFF"/>
          <w:lang w:eastAsia="ru-RU"/>
        </w:rPr>
      </w:pPr>
      <w:r w:rsidRPr="003035D0">
        <w:rPr>
          <w:rFonts w:ascii="Times New Roman" w:eastAsia="Times New Roman" w:hAnsi="Times New Roman"/>
          <w:sz w:val="24"/>
          <w:szCs w:val="24"/>
          <w:lang w:eastAsia="ru-RU"/>
        </w:rPr>
        <w:t>В рамках реализации Программы дополнительных мероприятий Ивановской области по снижению напряженности на рынке труда безработные граждане создают собственное дело. За период 2015-2019 г. были предоставлены субсидии из федерального и областного бюджета на организацию собственного дела 5</w:t>
      </w:r>
      <w:r w:rsidRPr="003035D0">
        <w:rPr>
          <w:rFonts w:ascii="Times New Roman" w:eastAsia="Times New Roman" w:hAnsi="Times New Roman"/>
          <w:color w:val="FF0000"/>
          <w:sz w:val="24"/>
          <w:szCs w:val="24"/>
          <w:lang w:eastAsia="ru-RU"/>
        </w:rPr>
        <w:t xml:space="preserve"> </w:t>
      </w:r>
      <w:r w:rsidRPr="003035D0">
        <w:rPr>
          <w:rFonts w:ascii="Times New Roman" w:eastAsia="Times New Roman" w:hAnsi="Times New Roman"/>
          <w:sz w:val="24"/>
          <w:szCs w:val="24"/>
          <w:lang w:eastAsia="ru-RU"/>
        </w:rPr>
        <w:t>гражданам на общую сумму 294 000 рублей.</w:t>
      </w:r>
      <w:r w:rsidRPr="003035D0">
        <w:rPr>
          <w:rFonts w:ascii="Times New Roman" w:eastAsia="Times New Roman" w:hAnsi="Times New Roman"/>
          <w:sz w:val="24"/>
          <w:szCs w:val="24"/>
          <w:shd w:val="clear" w:color="auto" w:fill="FFFFFF"/>
          <w:lang w:eastAsia="ru-RU"/>
        </w:rPr>
        <w:t xml:space="preserve"> </w:t>
      </w:r>
    </w:p>
    <w:p w:rsidR="003035D0" w:rsidRPr="003035D0" w:rsidRDefault="003035D0" w:rsidP="003035D0">
      <w:pPr>
        <w:widowControl w:val="0"/>
        <w:tabs>
          <w:tab w:val="left" w:pos="-1068"/>
          <w:tab w:val="left" w:pos="9540"/>
        </w:tabs>
        <w:spacing w:after="0" w:line="240" w:lineRule="auto"/>
        <w:ind w:firstLine="284"/>
        <w:jc w:val="both"/>
        <w:rPr>
          <w:rFonts w:ascii="Times New Roman" w:eastAsia="Times New Roman" w:hAnsi="Times New Roman"/>
          <w:sz w:val="24"/>
          <w:szCs w:val="24"/>
          <w:u w:val="single"/>
          <w:lang w:eastAsia="ru-RU"/>
        </w:rPr>
      </w:pPr>
      <w:r w:rsidRPr="003035D0">
        <w:rPr>
          <w:rFonts w:ascii="Times New Roman" w:eastAsia="Lucida Sans Unicode" w:hAnsi="Times New Roman"/>
          <w:kern w:val="2"/>
          <w:sz w:val="24"/>
          <w:szCs w:val="24"/>
          <w:lang w:eastAsia="hi-IN" w:bidi="hi-IN"/>
        </w:rPr>
        <w:t>Для поддержки развития предпринимательской деятельности с 2011 года в районе работает Координационный совет по малому и среднему предпринимательству при Главе Пестяковского муниципального района.</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lastRenderedPageBreak/>
        <w:t>Для поднятия престижа предпринимательской деятельности активные предприниматели района принимают активное участие в ежегодных районных конкурсах  и мероприятиях (выставках – ярмарках), организованных Администрацией Пестяковского муниципального района, посвященных памятным датам.</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При сложившейся динамике развития, структура малого и среднего предпринимательства в муниципальном районе является недостаточно сбалансированной. Более 85% субъектов действуют в области розничной  торговли и сфере обслуживания, включая общественное питание.</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Характерные особенности и основные проблемы, сдерживающие развитие для предпринимательства Пестяковского муниципального района:</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-недостаточный платежеспособный спрос населения на продукцию местных товаропроизводителей пищевой продукции, услуги общественного питания и бытового обслуживания; </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-концентрация субъектов малого и среднего предпринимательства только  в  розничной торговле и дефицит предпринимательской активности в производственной сфере;</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-отсутствие стартового  капитала, а также залогового обеспечения для получения банковского кредита для организации собственного дела;</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-высокие процентные ставки по банковским кредитам;</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-низкий образовательный уровень предпринимателей, в том числе отсутствие навыков в составлении бухгалтерской и налоговой отчетности;</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-изношенность основных средств;</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-высокие тарифы на услуги монополий: электро, тепло энергию, грузоперевозки.</w:t>
      </w:r>
    </w:p>
    <w:p w:rsidR="003035D0" w:rsidRPr="003035D0" w:rsidRDefault="003035D0" w:rsidP="003035D0">
      <w:pPr>
        <w:spacing w:after="0" w:line="240" w:lineRule="auto"/>
        <w:ind w:firstLine="284"/>
        <w:jc w:val="both"/>
        <w:rPr>
          <w:rFonts w:ascii="Times New Roman" w:eastAsia="Times New Roman" w:hAnsi="Times New Roman"/>
          <w:kern w:val="32"/>
          <w:sz w:val="24"/>
          <w:szCs w:val="24"/>
          <w:lang w:eastAsia="ru-RU"/>
        </w:rPr>
      </w:pPr>
      <w:r w:rsidRPr="003035D0">
        <w:rPr>
          <w:rFonts w:ascii="Times New Roman" w:eastAsia="Times New Roman" w:hAnsi="Times New Roman"/>
          <w:kern w:val="32"/>
          <w:sz w:val="24"/>
          <w:szCs w:val="24"/>
          <w:lang w:eastAsia="ru-RU"/>
        </w:rPr>
        <w:t xml:space="preserve">- в сельском хозяйстве и производстве пищевых продуктов - недостаточное привлечение инвестиций в обновление основных фондов, приобретение современного перерабатывающего оборудования и внедрение новых технологий производства продукции. </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Развитие предпринимательства в этих отраслях является частью реализации стратегической цели продовольственной безопасности по обеспечению населения района безопасной сельскохозяйственной продукцией и продовольствием. Присутствие местной сельскохозяйственной и пищевой продукции является сдерживающим фактором повышения цен на пищевую продукцию, завозимую из других районов  Российской Федерации. Экономическая и социальная политика в аграрной сфере района направлена на формирование предпосылок для устойчивого развития сельской местности и прежде всего для обеспечения занятости и повышения дохода сельского населения.</w:t>
      </w:r>
    </w:p>
    <w:p w:rsidR="003035D0" w:rsidRPr="003035D0" w:rsidRDefault="003035D0" w:rsidP="003035D0">
      <w:pPr>
        <w:shd w:val="clear" w:color="auto" w:fill="FFFFFF"/>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Сельскохозяйственное производство района представлено хозяйствами двух категорий: общество с ограниченной ответственностью, крестьянскими (фермерскими) хозяйствами и личными подсобными хозяйствами населения. Производством сельскохозяйственной продукции занимаются 5 крестьянских (фермерских) хозяйств.  Сельскохозяйственные производители функционируют в режиме острого дефицита инвестиций и оборотных средств. Недостаток финансовых ресурсов необходимых для расширенного воспроизводства, сдерживает развитие сельскохозяйственного производства.</w:t>
      </w:r>
    </w:p>
    <w:p w:rsidR="003035D0" w:rsidRPr="003035D0" w:rsidRDefault="003035D0" w:rsidP="003035D0">
      <w:pPr>
        <w:spacing w:after="0" w:line="240" w:lineRule="auto"/>
        <w:ind w:firstLine="28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Эффективность работы и использование потенциала предпринимательства зависят от успешного формирования условий деятельности субъектов предпринимательства. Его функционирование и развитие невозможно без государственной поддержки, без субсидий органов местного самоуправления.</w:t>
      </w:r>
    </w:p>
    <w:p w:rsidR="003035D0" w:rsidRPr="003035D0" w:rsidRDefault="003035D0" w:rsidP="003035D0">
      <w:pPr>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keepNext/>
        <w:spacing w:after="0"/>
        <w:jc w:val="center"/>
        <w:rPr>
          <w:rFonts w:ascii="Times New Roman" w:eastAsia="Times New Roman" w:hAnsi="Times New Roman"/>
          <w:b/>
          <w:bCs/>
          <w:sz w:val="24"/>
          <w:szCs w:val="24"/>
          <w:lang w:eastAsia="ru-RU"/>
        </w:rPr>
      </w:pPr>
      <w:r w:rsidRPr="003035D0">
        <w:rPr>
          <w:rFonts w:ascii="Times New Roman" w:eastAsia="Times New Roman" w:hAnsi="Times New Roman"/>
          <w:b/>
          <w:bCs/>
          <w:sz w:val="24"/>
          <w:szCs w:val="24"/>
          <w:lang w:eastAsia="ru-RU"/>
        </w:rPr>
        <w:lastRenderedPageBreak/>
        <w:t xml:space="preserve">Показатели, характеризующие текущую ситуацию </w:t>
      </w:r>
    </w:p>
    <w:p w:rsidR="003035D0" w:rsidRPr="003035D0" w:rsidRDefault="003035D0" w:rsidP="003035D0">
      <w:pPr>
        <w:keepNext/>
        <w:spacing w:after="0"/>
        <w:jc w:val="center"/>
        <w:rPr>
          <w:rFonts w:ascii="Times New Roman" w:eastAsia="Times New Roman" w:hAnsi="Times New Roman"/>
          <w:bCs/>
          <w:sz w:val="24"/>
          <w:szCs w:val="24"/>
          <w:lang w:eastAsia="ru-RU"/>
        </w:rPr>
      </w:pPr>
      <w:r w:rsidRPr="003035D0">
        <w:rPr>
          <w:rFonts w:ascii="Times New Roman" w:eastAsia="Times New Roman" w:hAnsi="Times New Roman"/>
          <w:b/>
          <w:bCs/>
          <w:sz w:val="24"/>
          <w:szCs w:val="24"/>
          <w:lang w:eastAsia="ru-RU"/>
        </w:rPr>
        <w:t>в сфере реализации Программы</w:t>
      </w:r>
    </w:p>
    <w:p w:rsidR="003035D0" w:rsidRPr="003035D0" w:rsidRDefault="003035D0" w:rsidP="003035D0">
      <w:pPr>
        <w:keepNext/>
        <w:spacing w:after="0"/>
        <w:jc w:val="right"/>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 xml:space="preserve">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84"/>
        <w:gridCol w:w="795"/>
        <w:gridCol w:w="847"/>
        <w:gridCol w:w="956"/>
        <w:gridCol w:w="963"/>
        <w:gridCol w:w="816"/>
        <w:gridCol w:w="921"/>
        <w:gridCol w:w="967"/>
        <w:gridCol w:w="866"/>
      </w:tblGrid>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w:t>
            </w:r>
            <w:r w:rsidRPr="003035D0">
              <w:rPr>
                <w:rFonts w:ascii="Times New Roman" w:eastAsia="Times New Roman" w:hAnsi="Times New Roman"/>
                <w:b/>
                <w:sz w:val="24"/>
                <w:szCs w:val="24"/>
                <w:lang w:val="en-US" w:eastAsia="ru-RU"/>
              </w:rPr>
              <w:t xml:space="preserve"> </w:t>
            </w:r>
            <w:proofErr w:type="gramStart"/>
            <w:r w:rsidRPr="003035D0">
              <w:rPr>
                <w:rFonts w:ascii="Times New Roman" w:eastAsia="Times New Roman" w:hAnsi="Times New Roman"/>
                <w:b/>
                <w:sz w:val="24"/>
                <w:szCs w:val="24"/>
                <w:lang w:val="en-US" w:eastAsia="ru-RU"/>
              </w:rPr>
              <w:t>п</w:t>
            </w:r>
            <w:proofErr w:type="gramEnd"/>
            <w:r w:rsidRPr="003035D0">
              <w:rPr>
                <w:rFonts w:ascii="Times New Roman" w:eastAsia="Times New Roman" w:hAnsi="Times New Roman"/>
                <w:b/>
                <w:sz w:val="24"/>
                <w:szCs w:val="24"/>
                <w:lang w:val="en-US" w:eastAsia="ru-RU"/>
              </w:rPr>
              <w:t>/п</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Наименование показателя</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Ед. изм.</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b/>
                <w:sz w:val="24"/>
                <w:szCs w:val="24"/>
                <w:lang w:val="en-US" w:eastAsia="ru-RU"/>
              </w:rPr>
            </w:pPr>
            <w:r w:rsidRPr="003035D0">
              <w:rPr>
                <w:rFonts w:ascii="Times New Roman" w:eastAsia="Times New Roman" w:hAnsi="Times New Roman"/>
                <w:b/>
                <w:sz w:val="24"/>
                <w:szCs w:val="24"/>
                <w:lang w:eastAsia="ru-RU"/>
              </w:rPr>
              <w:t>201</w:t>
            </w:r>
            <w:r w:rsidRPr="003035D0">
              <w:rPr>
                <w:rFonts w:ascii="Times New Roman" w:eastAsia="Times New Roman" w:hAnsi="Times New Roman"/>
                <w:b/>
                <w:sz w:val="24"/>
                <w:szCs w:val="24"/>
                <w:lang w:val="en-US" w:eastAsia="ru-RU"/>
              </w:rPr>
              <w:t>3</w:t>
            </w:r>
          </w:p>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b/>
                <w:sz w:val="24"/>
                <w:szCs w:val="24"/>
                <w:lang w:val="en-US" w:eastAsia="ru-RU"/>
              </w:rPr>
            </w:pPr>
            <w:r w:rsidRPr="003035D0">
              <w:rPr>
                <w:rFonts w:ascii="Times New Roman" w:eastAsia="Times New Roman" w:hAnsi="Times New Roman"/>
                <w:b/>
                <w:sz w:val="24"/>
                <w:szCs w:val="24"/>
                <w:lang w:eastAsia="ru-RU"/>
              </w:rPr>
              <w:t>201</w:t>
            </w:r>
            <w:r w:rsidRPr="003035D0">
              <w:rPr>
                <w:rFonts w:ascii="Times New Roman" w:eastAsia="Times New Roman" w:hAnsi="Times New Roman"/>
                <w:b/>
                <w:sz w:val="24"/>
                <w:szCs w:val="24"/>
                <w:lang w:val="en-US" w:eastAsia="ru-RU"/>
              </w:rPr>
              <w:t>4</w:t>
            </w:r>
          </w:p>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2015 год</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2016 год</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2017</w:t>
            </w:r>
          </w:p>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2018</w:t>
            </w:r>
          </w:p>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tc>
        <w:tc>
          <w:tcPr>
            <w:tcW w:w="86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2019</w:t>
            </w:r>
          </w:p>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tc>
      </w:tr>
      <w:tr w:rsidR="003035D0" w:rsidRPr="003035D0" w:rsidTr="00C9314C">
        <w:trPr>
          <w:trHeight w:val="596"/>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Количество субъектов малого и среднего предпринимательства</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чел.</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162</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159</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153</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150</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147</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126</w:t>
            </w:r>
          </w:p>
        </w:tc>
        <w:tc>
          <w:tcPr>
            <w:tcW w:w="86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128</w:t>
            </w:r>
          </w:p>
        </w:tc>
      </w:tr>
      <w:tr w:rsidR="003035D0" w:rsidRPr="003035D0" w:rsidTr="00C9314C">
        <w:trPr>
          <w:trHeight w:val="691"/>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Оборот малых и средних предприятий</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млн. руб.</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293,0</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390,0</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420,0</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425,0</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430,0</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437,0</w:t>
            </w:r>
          </w:p>
        </w:tc>
        <w:tc>
          <w:tcPr>
            <w:tcW w:w="86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w:t>
            </w:r>
          </w:p>
          <w:p w:rsidR="003035D0" w:rsidRPr="003035D0" w:rsidRDefault="003035D0" w:rsidP="003035D0">
            <w:pPr>
              <w:spacing w:after="0"/>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437,0</w:t>
            </w:r>
          </w:p>
          <w:p w:rsidR="003035D0" w:rsidRPr="003035D0" w:rsidRDefault="003035D0" w:rsidP="003035D0">
            <w:pPr>
              <w:spacing w:after="0"/>
              <w:jc w:val="center"/>
              <w:rPr>
                <w:rFonts w:ascii="Times New Roman" w:eastAsia="Times New Roman" w:hAnsi="Times New Roman"/>
                <w:sz w:val="20"/>
                <w:szCs w:val="20"/>
                <w:lang w:eastAsia="ru-RU"/>
              </w:rPr>
            </w:pPr>
          </w:p>
        </w:tc>
      </w:tr>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Единый налог на вмененный доход</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тыс. руб.</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1 300,0</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1 300,0</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1 411,8</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1 352,1</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1 300,0</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1289,00</w:t>
            </w:r>
          </w:p>
        </w:tc>
        <w:tc>
          <w:tcPr>
            <w:tcW w:w="86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1300,00</w:t>
            </w:r>
          </w:p>
        </w:tc>
      </w:tr>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4.</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Патентная система налогообложения</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тыс.</w:t>
            </w:r>
          </w:p>
          <w:p w:rsidR="003035D0" w:rsidRPr="003035D0" w:rsidRDefault="003035D0" w:rsidP="003035D0">
            <w:pPr>
              <w:spacing w:after="0" w:line="240" w:lineRule="exact"/>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руб.</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6,0</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7,2</w:t>
            </w:r>
          </w:p>
        </w:tc>
        <w:tc>
          <w:tcPr>
            <w:tcW w:w="86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8,0</w:t>
            </w:r>
          </w:p>
        </w:tc>
      </w:tr>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Посевные площади, всего</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0"/>
                <w:szCs w:val="20"/>
                <w:lang w:eastAsia="ru-RU"/>
              </w:rPr>
            </w:pPr>
            <w:proofErr w:type="gramStart"/>
            <w:r w:rsidRPr="003035D0">
              <w:rPr>
                <w:rFonts w:ascii="Times New Roman" w:eastAsia="Times New Roman" w:hAnsi="Times New Roman"/>
                <w:sz w:val="20"/>
                <w:szCs w:val="20"/>
                <w:lang w:eastAsia="ru-RU"/>
              </w:rPr>
              <w:t>Га</w:t>
            </w:r>
            <w:proofErr w:type="gramEnd"/>
            <w:r w:rsidRPr="003035D0">
              <w:rPr>
                <w:rFonts w:ascii="Times New Roman" w:eastAsia="Times New Roman" w:hAnsi="Times New Roman"/>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2024,3</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2157,7</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2264</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2264</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2069</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1789</w:t>
            </w:r>
          </w:p>
        </w:tc>
        <w:tc>
          <w:tcPr>
            <w:tcW w:w="86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2070</w:t>
            </w:r>
          </w:p>
        </w:tc>
      </w:tr>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5.1</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В том числе: зерновые культуры</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proofErr w:type="gramStart"/>
            <w:r w:rsidRPr="003035D0">
              <w:rPr>
                <w:rFonts w:ascii="Times New Roman" w:eastAsia="Times New Roman" w:hAnsi="Times New Roman"/>
                <w:sz w:val="20"/>
                <w:szCs w:val="20"/>
                <w:lang w:eastAsia="ru-RU"/>
              </w:rPr>
              <w:t>Га</w:t>
            </w:r>
            <w:proofErr w:type="gramEnd"/>
            <w:r w:rsidRPr="003035D0">
              <w:rPr>
                <w:rFonts w:ascii="Times New Roman" w:eastAsia="Times New Roman" w:hAnsi="Times New Roman"/>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230</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310</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315</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332</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165</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51</w:t>
            </w:r>
          </w:p>
        </w:tc>
        <w:tc>
          <w:tcPr>
            <w:tcW w:w="86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112</w:t>
            </w:r>
          </w:p>
        </w:tc>
      </w:tr>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5.2</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картофель</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proofErr w:type="gramStart"/>
            <w:r w:rsidRPr="003035D0">
              <w:rPr>
                <w:rFonts w:ascii="Times New Roman" w:eastAsia="Times New Roman" w:hAnsi="Times New Roman"/>
                <w:sz w:val="20"/>
                <w:szCs w:val="20"/>
                <w:lang w:eastAsia="ru-RU"/>
              </w:rPr>
              <w:t>Га</w:t>
            </w:r>
            <w:proofErr w:type="gramEnd"/>
            <w:r w:rsidRPr="003035D0">
              <w:rPr>
                <w:rFonts w:ascii="Times New Roman" w:eastAsia="Times New Roman" w:hAnsi="Times New Roman"/>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6</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6</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7</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w:t>
            </w:r>
          </w:p>
        </w:tc>
        <w:tc>
          <w:tcPr>
            <w:tcW w:w="968"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w:t>
            </w:r>
          </w:p>
        </w:tc>
        <w:tc>
          <w:tcPr>
            <w:tcW w:w="866"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w:t>
            </w:r>
          </w:p>
        </w:tc>
      </w:tr>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5.3</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многолетние травы</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proofErr w:type="gramStart"/>
            <w:r w:rsidRPr="003035D0">
              <w:rPr>
                <w:rFonts w:ascii="Times New Roman" w:eastAsia="Times New Roman" w:hAnsi="Times New Roman"/>
                <w:sz w:val="20"/>
                <w:szCs w:val="20"/>
                <w:lang w:eastAsia="ru-RU"/>
              </w:rPr>
              <w:t>Га</w:t>
            </w:r>
            <w:proofErr w:type="gramEnd"/>
            <w:r w:rsidRPr="003035D0">
              <w:rPr>
                <w:rFonts w:ascii="Times New Roman" w:eastAsia="Times New Roman" w:hAnsi="Times New Roman"/>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1468,3</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1632,7</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1742</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1763</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1799</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1738</w:t>
            </w:r>
          </w:p>
        </w:tc>
        <w:tc>
          <w:tcPr>
            <w:tcW w:w="86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1958</w:t>
            </w:r>
          </w:p>
        </w:tc>
      </w:tr>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6.</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Урожайность, зерно</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0"/>
                <w:szCs w:val="20"/>
                <w:lang w:eastAsia="ru-RU"/>
              </w:rPr>
            </w:pPr>
            <w:proofErr w:type="gramStart"/>
            <w:r w:rsidRPr="003035D0">
              <w:rPr>
                <w:rFonts w:ascii="Times New Roman" w:eastAsia="Times New Roman" w:hAnsi="Times New Roman"/>
                <w:sz w:val="20"/>
                <w:szCs w:val="20"/>
                <w:lang w:eastAsia="ru-RU"/>
              </w:rPr>
              <w:t>Ц</w:t>
            </w:r>
            <w:proofErr w:type="gramEnd"/>
            <w:r w:rsidRPr="003035D0">
              <w:rPr>
                <w:rFonts w:ascii="Times New Roman" w:eastAsia="Times New Roman" w:hAnsi="Times New Roman"/>
                <w:sz w:val="20"/>
                <w:szCs w:val="20"/>
                <w:lang w:eastAsia="ru-RU"/>
              </w:rPr>
              <w:t>/га.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12,1</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14,0</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15,2</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5,1</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15,3</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9,5</w:t>
            </w:r>
          </w:p>
        </w:tc>
        <w:tc>
          <w:tcPr>
            <w:tcW w:w="866"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7,6</w:t>
            </w:r>
          </w:p>
        </w:tc>
      </w:tr>
      <w:tr w:rsidR="003035D0" w:rsidRPr="003035D0" w:rsidTr="00C9314C">
        <w:trPr>
          <w:jc w:val="center"/>
        </w:trPr>
        <w:tc>
          <w:tcPr>
            <w:tcW w:w="56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6.1</w:t>
            </w:r>
          </w:p>
        </w:tc>
        <w:tc>
          <w:tcPr>
            <w:tcW w:w="207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картофель</w:t>
            </w:r>
          </w:p>
        </w:tc>
        <w:tc>
          <w:tcPr>
            <w:tcW w:w="797"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0"/>
                <w:szCs w:val="20"/>
                <w:lang w:eastAsia="ru-RU"/>
              </w:rPr>
            </w:pPr>
            <w:proofErr w:type="gramStart"/>
            <w:r w:rsidRPr="003035D0">
              <w:rPr>
                <w:rFonts w:ascii="Times New Roman" w:eastAsia="Times New Roman" w:hAnsi="Times New Roman"/>
                <w:sz w:val="20"/>
                <w:szCs w:val="20"/>
                <w:lang w:eastAsia="ru-RU"/>
              </w:rPr>
              <w:t>Ц</w:t>
            </w:r>
            <w:proofErr w:type="gramEnd"/>
            <w:r w:rsidRPr="003035D0">
              <w:rPr>
                <w:rFonts w:ascii="Times New Roman" w:eastAsia="Times New Roman" w:hAnsi="Times New Roman"/>
                <w:sz w:val="20"/>
                <w:szCs w:val="20"/>
                <w:lang w:eastAsia="ru-RU"/>
              </w:rPr>
              <w:t>/га.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116</w:t>
            </w:r>
          </w:p>
        </w:tc>
        <w:tc>
          <w:tcPr>
            <w:tcW w:w="959"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116</w:t>
            </w:r>
          </w:p>
        </w:tc>
        <w:tc>
          <w:tcPr>
            <w:tcW w:w="96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114,3</w:t>
            </w:r>
          </w:p>
        </w:tc>
        <w:tc>
          <w:tcPr>
            <w:tcW w:w="81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200,0</w:t>
            </w:r>
          </w:p>
        </w:tc>
        <w:tc>
          <w:tcPr>
            <w:tcW w:w="92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w:t>
            </w:r>
          </w:p>
        </w:tc>
        <w:tc>
          <w:tcPr>
            <w:tcW w:w="96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w:t>
            </w:r>
          </w:p>
        </w:tc>
        <w:tc>
          <w:tcPr>
            <w:tcW w:w="866"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tabs>
                <w:tab w:val="decimal" w:pos="-97"/>
              </w:tabs>
              <w:spacing w:after="0" w:line="240" w:lineRule="auto"/>
              <w:ind w:left="-108" w:right="-61"/>
              <w:jc w:val="center"/>
              <w:rPr>
                <w:rFonts w:ascii="Times New Roman" w:eastAsia="Times New Roman" w:hAnsi="Times New Roman"/>
                <w:snapToGrid w:val="0"/>
                <w:sz w:val="20"/>
                <w:szCs w:val="20"/>
                <w:lang w:eastAsia="ru-RU"/>
              </w:rPr>
            </w:pPr>
            <w:r w:rsidRPr="003035D0">
              <w:rPr>
                <w:rFonts w:ascii="Times New Roman" w:eastAsia="Times New Roman" w:hAnsi="Times New Roman"/>
                <w:snapToGrid w:val="0"/>
                <w:sz w:val="20"/>
                <w:szCs w:val="20"/>
                <w:lang w:eastAsia="ru-RU"/>
              </w:rPr>
              <w:t>-</w:t>
            </w:r>
          </w:p>
        </w:tc>
      </w:tr>
    </w:tbl>
    <w:p w:rsidR="003035D0" w:rsidRPr="003035D0" w:rsidRDefault="003035D0" w:rsidP="003035D0">
      <w:pPr>
        <w:spacing w:after="0"/>
        <w:ind w:firstLine="720"/>
        <w:jc w:val="center"/>
        <w:rPr>
          <w:rFonts w:ascii="Times New Roman" w:eastAsia="Times New Roman" w:hAnsi="Times New Roman"/>
          <w:b/>
          <w:i/>
          <w:sz w:val="24"/>
          <w:szCs w:val="24"/>
          <w:lang w:eastAsia="ru-RU"/>
        </w:rPr>
      </w:pPr>
    </w:p>
    <w:p w:rsidR="003035D0" w:rsidRPr="003035D0" w:rsidRDefault="003035D0" w:rsidP="003035D0">
      <w:pPr>
        <w:shd w:val="clear" w:color="auto" w:fill="FFFFFF"/>
        <w:tabs>
          <w:tab w:val="left" w:pos="142"/>
          <w:tab w:val="left" w:pos="5790"/>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i/>
          <w:sz w:val="24"/>
          <w:szCs w:val="24"/>
          <w:lang w:eastAsia="ru-RU"/>
        </w:rPr>
        <w:t xml:space="preserve">                           </w:t>
      </w:r>
      <w:r w:rsidRPr="003035D0">
        <w:rPr>
          <w:rFonts w:ascii="Times New Roman" w:eastAsia="Times New Roman" w:hAnsi="Times New Roman"/>
          <w:sz w:val="28"/>
          <w:szCs w:val="28"/>
          <w:lang w:eastAsia="ru-RU"/>
        </w:rPr>
        <w:t xml:space="preserve">   </w:t>
      </w:r>
      <w:r w:rsidRPr="003035D0">
        <w:rPr>
          <w:rFonts w:ascii="Times New Roman" w:eastAsia="Times New Roman" w:hAnsi="Times New Roman"/>
          <w:b/>
          <w:sz w:val="24"/>
          <w:szCs w:val="24"/>
          <w:lang w:eastAsia="ru-RU"/>
        </w:rPr>
        <w:t xml:space="preserve">2.2. </w:t>
      </w:r>
      <w:r w:rsidRPr="003035D0">
        <w:rPr>
          <w:rFonts w:ascii="Times New Roman" w:eastAsia="Times New Roman" w:hAnsi="Times New Roman"/>
          <w:b/>
          <w:bCs/>
          <w:sz w:val="24"/>
          <w:szCs w:val="24"/>
          <w:lang w:eastAsia="ru-RU"/>
        </w:rPr>
        <w:t xml:space="preserve"> Организация транспортного обслуживания</w:t>
      </w:r>
    </w:p>
    <w:p w:rsidR="003035D0" w:rsidRPr="003035D0" w:rsidRDefault="003035D0" w:rsidP="003035D0">
      <w:pPr>
        <w:shd w:val="clear" w:color="auto" w:fill="FFFFFF"/>
        <w:tabs>
          <w:tab w:val="left" w:pos="142"/>
        </w:tabs>
        <w:spacing w:after="0" w:line="240" w:lineRule="auto"/>
        <w:ind w:firstLine="709"/>
        <w:jc w:val="center"/>
        <w:rPr>
          <w:rFonts w:ascii="Times New Roman" w:eastAsia="Times New Roman" w:hAnsi="Times New Roman"/>
          <w:sz w:val="24"/>
          <w:szCs w:val="24"/>
          <w:lang w:eastAsia="ru-RU"/>
        </w:rPr>
      </w:pPr>
    </w:p>
    <w:p w:rsidR="003035D0" w:rsidRPr="003035D0" w:rsidRDefault="003035D0" w:rsidP="003035D0">
      <w:pPr>
        <w:shd w:val="clear" w:color="auto" w:fill="FFFFFF"/>
        <w:tabs>
          <w:tab w:val="left" w:pos="142"/>
        </w:tabs>
        <w:spacing w:after="0" w:line="240" w:lineRule="auto"/>
        <w:ind w:firstLine="426"/>
        <w:jc w:val="both"/>
        <w:rPr>
          <w:rFonts w:ascii="Times New Roman" w:eastAsia="Times New Roman" w:hAnsi="Times New Roman"/>
          <w:b/>
          <w:sz w:val="24"/>
          <w:szCs w:val="24"/>
          <w:lang w:eastAsia="ru-RU"/>
        </w:rPr>
      </w:pPr>
      <w:r w:rsidRPr="003035D0">
        <w:rPr>
          <w:rFonts w:ascii="Times New Roman" w:eastAsia="Times New Roman" w:hAnsi="Times New Roman"/>
          <w:sz w:val="24"/>
          <w:szCs w:val="24"/>
          <w:lang w:eastAsia="ru-RU"/>
        </w:rPr>
        <w:t>Пассажирский транспорт является одной из основных отраслей жизнеобеспечения населения Пестяковского муниципального района, от нормального функционирования и развития которой зависит как работа хозяйственного комплекса, так и социальная обстановка. Значительную долю в пассажиропотоках занимают пенсионеры и другие категории граждан, которым предоставлено право льготного проезда, что подчеркивает важную социальную значимость общественного транспорта и его непосредственную необходимость.</w:t>
      </w:r>
    </w:p>
    <w:p w:rsidR="003035D0" w:rsidRPr="003035D0" w:rsidRDefault="003035D0" w:rsidP="003035D0">
      <w:pPr>
        <w:shd w:val="clear" w:color="auto" w:fill="FFFFFF"/>
        <w:tabs>
          <w:tab w:val="left" w:pos="142"/>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Транспортная сеть Пестяковского муниципального района характеризуется особенностью расположения района. Положение п. Пестяки на территории района определило неравномерность расположения населенных пунктов от районного центра, что привело к удаленности и трудности  транспортного обслуживания сельского населения в отдельных поселениях.  Основными видами перевозок, осуществляемых автобусами, являются:</w:t>
      </w:r>
    </w:p>
    <w:p w:rsidR="003035D0" w:rsidRPr="003035D0" w:rsidRDefault="003035D0" w:rsidP="003035D0">
      <w:pPr>
        <w:shd w:val="clear" w:color="auto" w:fill="FFFFFF"/>
        <w:tabs>
          <w:tab w:val="left" w:pos="142"/>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-перевозка работников от места жительства к месту работы;</w:t>
      </w:r>
    </w:p>
    <w:p w:rsidR="003035D0" w:rsidRPr="003035D0" w:rsidRDefault="003035D0" w:rsidP="003035D0">
      <w:pPr>
        <w:shd w:val="clear" w:color="auto" w:fill="FFFFFF"/>
        <w:tabs>
          <w:tab w:val="left" w:pos="142"/>
          <w:tab w:val="left" w:pos="202"/>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-перевозка граждан от места жительства к местам предоставления социальных услуг, в первую очередь медицинской помощи, в том числе граждан, проживающих в сельской местности.</w:t>
      </w:r>
    </w:p>
    <w:p w:rsidR="003035D0" w:rsidRPr="003035D0" w:rsidRDefault="003035D0" w:rsidP="003035D0">
      <w:pPr>
        <w:widowControl w:val="0"/>
        <w:shd w:val="clear" w:color="auto" w:fill="FFFFFF"/>
        <w:tabs>
          <w:tab w:val="left" w:pos="142"/>
          <w:tab w:val="left" w:pos="202"/>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 2014 года обслуживание автобусных маршрутов на территории района осуществляется в рамках договорных отношений Администрации Пестяковского муниципального района с муниципальным унитарным предприятием. С 2016 года и на плановый период до 2022 года подлежит  обслуживанию (7 ед.) муниципальных автобусных маршрутов.</w:t>
      </w:r>
    </w:p>
    <w:p w:rsidR="003035D0" w:rsidRPr="003035D0" w:rsidRDefault="003035D0" w:rsidP="003035D0">
      <w:pPr>
        <w:shd w:val="clear" w:color="auto" w:fill="FFFFFF"/>
        <w:tabs>
          <w:tab w:val="left" w:pos="142"/>
          <w:tab w:val="left" w:pos="202"/>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Деятельность по осуществлению транспортного обслуживания населения  носит социальный характер, так как осуществляется перевозка граждан, а также перевозка пассажиров в ранние утренние часы, в которые складывается минимальный пассажиропоток на маршрутах, что соответственно отражается на собираемости денежных средств за проезд.</w:t>
      </w:r>
    </w:p>
    <w:p w:rsidR="003035D0" w:rsidRPr="003035D0" w:rsidRDefault="003035D0" w:rsidP="003035D0">
      <w:pPr>
        <w:shd w:val="clear" w:color="auto" w:fill="FFFFFF"/>
        <w:tabs>
          <w:tab w:val="left" w:pos="142"/>
          <w:tab w:val="left" w:pos="202"/>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lastRenderedPageBreak/>
        <w:t xml:space="preserve">На современном этапе развития экономики района, перед муниципалитетом стоит серьезная задача </w:t>
      </w:r>
      <w:proofErr w:type="gramStart"/>
      <w:r w:rsidRPr="003035D0">
        <w:rPr>
          <w:rFonts w:ascii="Times New Roman" w:eastAsia="Times New Roman" w:hAnsi="Times New Roman"/>
          <w:sz w:val="24"/>
          <w:szCs w:val="24"/>
          <w:lang w:eastAsia="ru-RU"/>
        </w:rPr>
        <w:t>повышения существующего уровня обеспечения потребностей населения района</w:t>
      </w:r>
      <w:proofErr w:type="gramEnd"/>
      <w:r w:rsidRPr="003035D0">
        <w:rPr>
          <w:rFonts w:ascii="Times New Roman" w:eastAsia="Times New Roman" w:hAnsi="Times New Roman"/>
          <w:sz w:val="24"/>
          <w:szCs w:val="24"/>
          <w:lang w:eastAsia="ru-RU"/>
        </w:rPr>
        <w:t xml:space="preserve"> в транспортном обслуживании и качества предоставляемых услуг. Однако 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района. Развитию транспортной инфраструктуры препятствует убыточность перевозок пассажиров автомобильным транспортом.</w:t>
      </w:r>
    </w:p>
    <w:p w:rsidR="003035D0" w:rsidRPr="003035D0" w:rsidRDefault="003035D0" w:rsidP="003035D0">
      <w:pPr>
        <w:shd w:val="clear" w:color="auto" w:fill="FFFFFF"/>
        <w:tabs>
          <w:tab w:val="left" w:pos="142"/>
          <w:tab w:val="left" w:pos="202"/>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Трудное финансовое положение в данной сфере объясняется главным образом ростом цен на топливо, электроэнергию и материалы, потребляемые транспортом, а также неполной компенсацией затрат на убыточные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от осуществляемых перевозок.</w:t>
      </w:r>
    </w:p>
    <w:p w:rsidR="003035D0" w:rsidRPr="003035D0" w:rsidRDefault="003035D0" w:rsidP="003035D0">
      <w:pPr>
        <w:shd w:val="clear" w:color="auto" w:fill="FFFFFF"/>
        <w:tabs>
          <w:tab w:val="left" w:pos="142"/>
          <w:tab w:val="left" w:pos="202"/>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Следствием трудного финансового положения в сфере транспортных перевозок являются большой износ и недостаток транспортных средств, вызванные низкими темпами обновления пассажирского парка.</w:t>
      </w:r>
    </w:p>
    <w:p w:rsidR="003035D0" w:rsidRPr="003035D0" w:rsidRDefault="003035D0" w:rsidP="003035D0">
      <w:pPr>
        <w:shd w:val="clear" w:color="auto" w:fill="FFFFFF"/>
        <w:tabs>
          <w:tab w:val="left" w:pos="142"/>
          <w:tab w:val="left" w:pos="202"/>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На автомобильном парке  пассажирского транспорта общего пользования преобладает морально физически устаревшая техника, работающая во многих случаях за пределами нормативного срока службы. Изношенность технических сре</w:t>
      </w:r>
      <w:proofErr w:type="gramStart"/>
      <w:r w:rsidRPr="003035D0">
        <w:rPr>
          <w:rFonts w:ascii="Times New Roman" w:eastAsia="Times New Roman" w:hAnsi="Times New Roman"/>
          <w:sz w:val="24"/>
          <w:szCs w:val="24"/>
          <w:lang w:eastAsia="ru-RU"/>
        </w:rPr>
        <w:t>дств тр</w:t>
      </w:r>
      <w:proofErr w:type="gramEnd"/>
      <w:r w:rsidRPr="003035D0">
        <w:rPr>
          <w:rFonts w:ascii="Times New Roman" w:eastAsia="Times New Roman" w:hAnsi="Times New Roman"/>
          <w:sz w:val="24"/>
          <w:szCs w:val="24"/>
          <w:lang w:eastAsia="ru-RU"/>
        </w:rPr>
        <w:t>анспорта не обеспечивает безопасности перевозок пассажиров, ухудшает экологическую ситуацию. В период с 2014 по 2016 год Администрацией района для осуществления регулярных и комфортных пассажирских перевозок  были приобретены и переданы в МУП «</w:t>
      </w:r>
      <w:proofErr w:type="spellStart"/>
      <w:r w:rsidRPr="003035D0">
        <w:rPr>
          <w:rFonts w:ascii="Times New Roman" w:eastAsia="Times New Roman" w:hAnsi="Times New Roman"/>
          <w:sz w:val="24"/>
          <w:szCs w:val="24"/>
          <w:lang w:eastAsia="ru-RU"/>
        </w:rPr>
        <w:t>Пестяковское</w:t>
      </w:r>
      <w:proofErr w:type="spellEnd"/>
      <w:r w:rsidRPr="003035D0">
        <w:rPr>
          <w:rFonts w:ascii="Times New Roman" w:eastAsia="Times New Roman" w:hAnsi="Times New Roman"/>
          <w:sz w:val="24"/>
          <w:szCs w:val="24"/>
          <w:lang w:eastAsia="ru-RU"/>
        </w:rPr>
        <w:t xml:space="preserve"> АТП» 2 новых автобуса – Газель, каждая из которых рассчитана на 12 посадочных мест. </w:t>
      </w:r>
    </w:p>
    <w:p w:rsidR="003035D0" w:rsidRPr="003035D0" w:rsidRDefault="003035D0" w:rsidP="003035D0">
      <w:pPr>
        <w:shd w:val="clear" w:color="auto" w:fill="FFFFFF"/>
        <w:tabs>
          <w:tab w:val="left" w:pos="202"/>
        </w:tabs>
        <w:spacing w:after="0" w:line="240" w:lineRule="auto"/>
        <w:ind w:firstLine="851"/>
        <w:jc w:val="both"/>
        <w:rPr>
          <w:rFonts w:ascii="Times New Roman" w:eastAsia="Times New Roman" w:hAnsi="Times New Roman"/>
          <w:color w:val="FF0000"/>
          <w:sz w:val="24"/>
          <w:szCs w:val="24"/>
          <w:lang w:eastAsia="ru-RU"/>
        </w:rPr>
      </w:pPr>
    </w:p>
    <w:p w:rsidR="003035D0" w:rsidRPr="003035D0" w:rsidRDefault="003035D0" w:rsidP="003035D0">
      <w:pPr>
        <w:keepNext/>
        <w:spacing w:after="0"/>
        <w:jc w:val="center"/>
        <w:rPr>
          <w:rFonts w:ascii="Times New Roman" w:eastAsia="Times New Roman" w:hAnsi="Times New Roman"/>
          <w:bCs/>
          <w:sz w:val="24"/>
          <w:szCs w:val="24"/>
          <w:lang w:eastAsia="ru-RU"/>
        </w:rPr>
      </w:pPr>
      <w:r w:rsidRPr="003035D0">
        <w:rPr>
          <w:rFonts w:ascii="Times New Roman" w:eastAsia="Times New Roman" w:hAnsi="Times New Roman"/>
          <w:b/>
          <w:bCs/>
          <w:sz w:val="24"/>
          <w:szCs w:val="24"/>
          <w:lang w:eastAsia="ru-RU"/>
        </w:rPr>
        <w:t>Показатели, характеризующие текущую ситуацию в сфере реализации Программы</w:t>
      </w:r>
    </w:p>
    <w:p w:rsidR="003035D0" w:rsidRPr="003035D0" w:rsidRDefault="003035D0" w:rsidP="003035D0">
      <w:pPr>
        <w:keepNext/>
        <w:spacing w:after="0"/>
        <w:jc w:val="right"/>
        <w:rPr>
          <w:rFonts w:ascii="Tahoma" w:eastAsia="Times New Roman" w:hAnsi="Tahoma"/>
          <w:b/>
          <w:bCs/>
          <w:color w:val="C41C16"/>
          <w:sz w:val="20"/>
          <w:szCs w:val="20"/>
          <w:lang w:eastAsia="ru-RU"/>
        </w:rPr>
      </w:pPr>
      <w:r w:rsidRPr="003035D0">
        <w:rPr>
          <w:rFonts w:ascii="Times New Roman" w:eastAsia="Times New Roman" w:hAnsi="Times New Roman"/>
          <w:bCs/>
          <w:sz w:val="20"/>
          <w:szCs w:val="20"/>
          <w:lang w:eastAsia="ru-RU"/>
        </w:rPr>
        <w:t xml:space="preserve">            Таблица 3</w:t>
      </w:r>
    </w:p>
    <w:tbl>
      <w:tblPr>
        <w:tblW w:w="22952"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3119"/>
        <w:gridCol w:w="851"/>
        <w:gridCol w:w="850"/>
        <w:gridCol w:w="850"/>
        <w:gridCol w:w="851"/>
        <w:gridCol w:w="850"/>
        <w:gridCol w:w="851"/>
        <w:gridCol w:w="992"/>
        <w:gridCol w:w="922"/>
        <w:gridCol w:w="1238"/>
        <w:gridCol w:w="1593"/>
        <w:gridCol w:w="1593"/>
        <w:gridCol w:w="1593"/>
        <w:gridCol w:w="1593"/>
        <w:gridCol w:w="1593"/>
        <w:gridCol w:w="1593"/>
        <w:gridCol w:w="1593"/>
      </w:tblGrid>
      <w:tr w:rsidR="003035D0" w:rsidRPr="003035D0" w:rsidTr="00C9314C">
        <w:tc>
          <w:tcPr>
            <w:tcW w:w="427"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b/>
                <w:lang w:eastAsia="ru-RU"/>
              </w:rPr>
            </w:pPr>
            <w:r w:rsidRPr="003035D0">
              <w:rPr>
                <w:rFonts w:ascii="Times New Roman" w:eastAsia="Times New Roman" w:hAnsi="Times New Roman"/>
                <w:b/>
                <w:lang w:eastAsia="ru-RU"/>
              </w:rPr>
              <w:t xml:space="preserve">№ </w:t>
            </w:r>
            <w:proofErr w:type="gramStart"/>
            <w:r w:rsidRPr="003035D0">
              <w:rPr>
                <w:rFonts w:ascii="Times New Roman" w:eastAsia="Times New Roman" w:hAnsi="Times New Roman"/>
                <w:b/>
                <w:lang w:eastAsia="ru-RU"/>
              </w:rPr>
              <w:t>п</w:t>
            </w:r>
            <w:proofErr w:type="gramEnd"/>
            <w:r w:rsidRPr="003035D0">
              <w:rPr>
                <w:rFonts w:ascii="Times New Roman" w:eastAsia="Times New Roman" w:hAnsi="Times New Roman"/>
                <w:b/>
                <w:lang w:eastAsia="ru-RU"/>
              </w:rPr>
              <w:t>/п</w:t>
            </w:r>
          </w:p>
        </w:tc>
        <w:tc>
          <w:tcPr>
            <w:tcW w:w="3119"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Показатели</w:t>
            </w:r>
          </w:p>
        </w:tc>
        <w:tc>
          <w:tcPr>
            <w:tcW w:w="851"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Ед.</w:t>
            </w:r>
          </w:p>
          <w:p w:rsidR="003035D0" w:rsidRPr="003035D0" w:rsidRDefault="003035D0" w:rsidP="003035D0">
            <w:pPr>
              <w:autoSpaceDE w:val="0"/>
              <w:autoSpaceDN w:val="0"/>
              <w:adjustRightInd w:val="0"/>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изм.</w:t>
            </w:r>
          </w:p>
        </w:tc>
        <w:tc>
          <w:tcPr>
            <w:tcW w:w="850"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2013</w:t>
            </w: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tc>
        <w:tc>
          <w:tcPr>
            <w:tcW w:w="850" w:type="dxa"/>
            <w:tcBorders>
              <w:top w:val="single" w:sz="4" w:space="0" w:color="000000"/>
              <w:left w:val="single" w:sz="4" w:space="0" w:color="000000"/>
              <w:bottom w:val="single" w:sz="4" w:space="0" w:color="000000"/>
              <w:right w:val="single" w:sz="4" w:space="0" w:color="auto"/>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2014</w:t>
            </w: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p>
        </w:tc>
        <w:tc>
          <w:tcPr>
            <w:tcW w:w="851"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2015</w:t>
            </w: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tc>
        <w:tc>
          <w:tcPr>
            <w:tcW w:w="850"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2016</w:t>
            </w: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tc>
        <w:tc>
          <w:tcPr>
            <w:tcW w:w="851"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2017</w:t>
            </w: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tc>
        <w:tc>
          <w:tcPr>
            <w:tcW w:w="992" w:type="dxa"/>
            <w:tcBorders>
              <w:top w:val="single" w:sz="4" w:space="0" w:color="000000"/>
              <w:left w:val="single" w:sz="4" w:space="0" w:color="000000"/>
              <w:bottom w:val="single" w:sz="4" w:space="0" w:color="000000"/>
              <w:right w:val="single" w:sz="4" w:space="0" w:color="auto"/>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2018</w:t>
            </w: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tc>
        <w:tc>
          <w:tcPr>
            <w:tcW w:w="922" w:type="dxa"/>
            <w:tcBorders>
              <w:top w:val="single" w:sz="4" w:space="0" w:color="auto"/>
              <w:left w:val="single" w:sz="4" w:space="0" w:color="000000"/>
              <w:bottom w:val="single" w:sz="4" w:space="0" w:color="auto"/>
              <w:right w:val="single" w:sz="4" w:space="0" w:color="auto"/>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2019</w:t>
            </w: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tc>
        <w:tc>
          <w:tcPr>
            <w:tcW w:w="1238" w:type="dxa"/>
            <w:vMerge w:val="restart"/>
            <w:tcBorders>
              <w:top w:val="nil"/>
              <w:left w:val="single" w:sz="4" w:space="0" w:color="000000"/>
              <w:right w:val="single" w:sz="4" w:space="0" w:color="auto"/>
            </w:tcBorders>
          </w:tcPr>
          <w:p w:rsidR="003035D0" w:rsidRPr="003035D0" w:rsidRDefault="003035D0" w:rsidP="003035D0">
            <w:pPr>
              <w:autoSpaceDE w:val="0"/>
              <w:autoSpaceDN w:val="0"/>
              <w:adjustRightInd w:val="0"/>
              <w:spacing w:after="0" w:line="240" w:lineRule="auto"/>
              <w:rPr>
                <w:rFonts w:ascii="Times New Roman" w:eastAsia="Times New Roman" w:hAnsi="Times New Roman"/>
                <w:b/>
                <w:sz w:val="24"/>
                <w:szCs w:val="24"/>
                <w:lang w:eastAsia="ru-RU"/>
              </w:rPr>
            </w:pPr>
          </w:p>
        </w:tc>
        <w:tc>
          <w:tcPr>
            <w:tcW w:w="1593" w:type="dxa"/>
            <w:tcBorders>
              <w:top w:val="nil"/>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rPr>
                <w:rFonts w:ascii="Times New Roman" w:eastAsia="Times New Roman" w:hAnsi="Times New Roman"/>
                <w:b/>
                <w:sz w:val="24"/>
                <w:szCs w:val="24"/>
                <w:lang w:eastAsia="ru-RU"/>
              </w:rPr>
            </w:pPr>
          </w:p>
        </w:tc>
        <w:tc>
          <w:tcPr>
            <w:tcW w:w="1593" w:type="dxa"/>
            <w:tcBorders>
              <w:top w:val="nil"/>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rPr>
                <w:rFonts w:ascii="Times New Roman" w:eastAsia="Times New Roman" w:hAnsi="Times New Roman"/>
                <w:b/>
                <w:sz w:val="24"/>
                <w:szCs w:val="24"/>
                <w:lang w:eastAsia="ru-RU"/>
              </w:rPr>
            </w:pPr>
          </w:p>
        </w:tc>
        <w:tc>
          <w:tcPr>
            <w:tcW w:w="1593" w:type="dxa"/>
            <w:tcBorders>
              <w:top w:val="nil"/>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rPr>
                <w:rFonts w:ascii="Times New Roman" w:eastAsia="Times New Roman" w:hAnsi="Times New Roman"/>
                <w:b/>
                <w:sz w:val="24"/>
                <w:szCs w:val="24"/>
                <w:lang w:eastAsia="ru-RU"/>
              </w:rPr>
            </w:pPr>
          </w:p>
        </w:tc>
        <w:tc>
          <w:tcPr>
            <w:tcW w:w="1593" w:type="dxa"/>
            <w:tcBorders>
              <w:top w:val="nil"/>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rPr>
                <w:rFonts w:ascii="Times New Roman" w:eastAsia="Times New Roman" w:hAnsi="Times New Roman"/>
                <w:b/>
                <w:sz w:val="24"/>
                <w:szCs w:val="24"/>
                <w:lang w:eastAsia="ru-RU"/>
              </w:rPr>
            </w:pPr>
          </w:p>
        </w:tc>
        <w:tc>
          <w:tcPr>
            <w:tcW w:w="1593" w:type="dxa"/>
            <w:tcBorders>
              <w:top w:val="nil"/>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rPr>
                <w:rFonts w:ascii="Times New Roman" w:eastAsia="Times New Roman" w:hAnsi="Times New Roman"/>
                <w:b/>
                <w:sz w:val="24"/>
                <w:szCs w:val="24"/>
                <w:lang w:eastAsia="ru-RU"/>
              </w:rPr>
            </w:pPr>
          </w:p>
        </w:tc>
        <w:tc>
          <w:tcPr>
            <w:tcW w:w="1593" w:type="dxa"/>
            <w:tcBorders>
              <w:top w:val="nil"/>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rPr>
                <w:rFonts w:ascii="Times New Roman" w:eastAsia="Times New Roman" w:hAnsi="Times New Roman"/>
                <w:b/>
                <w:sz w:val="24"/>
                <w:szCs w:val="24"/>
                <w:lang w:eastAsia="ru-RU"/>
              </w:rPr>
            </w:pPr>
          </w:p>
        </w:tc>
        <w:tc>
          <w:tcPr>
            <w:tcW w:w="1593" w:type="dxa"/>
            <w:tcBorders>
              <w:top w:val="nil"/>
              <w:left w:val="single" w:sz="4" w:space="0" w:color="000000"/>
              <w:right w:val="single" w:sz="4" w:space="0" w:color="auto"/>
            </w:tcBorders>
          </w:tcPr>
          <w:p w:rsidR="003035D0" w:rsidRPr="003035D0" w:rsidRDefault="003035D0" w:rsidP="003035D0">
            <w:pPr>
              <w:autoSpaceDE w:val="0"/>
              <w:autoSpaceDN w:val="0"/>
              <w:adjustRightInd w:val="0"/>
              <w:spacing w:after="0" w:line="240" w:lineRule="auto"/>
              <w:ind w:left="477" w:hanging="477"/>
              <w:rPr>
                <w:rFonts w:ascii="Times New Roman" w:eastAsia="Times New Roman" w:hAnsi="Times New Roman"/>
                <w:b/>
                <w:sz w:val="24"/>
                <w:szCs w:val="24"/>
                <w:lang w:eastAsia="ru-RU"/>
              </w:rPr>
            </w:pPr>
          </w:p>
        </w:tc>
      </w:tr>
      <w:tr w:rsidR="003035D0" w:rsidRPr="003035D0" w:rsidTr="00C9314C">
        <w:tc>
          <w:tcPr>
            <w:tcW w:w="427"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lang w:eastAsia="ru-RU"/>
              </w:rPr>
            </w:pPr>
            <w:r w:rsidRPr="003035D0">
              <w:rPr>
                <w:rFonts w:ascii="Times New Roman" w:eastAsia="Times New Roman" w:hAnsi="Times New Roman"/>
                <w:lang w:eastAsia="ru-RU"/>
              </w:rPr>
              <w:t xml:space="preserve">1. </w:t>
            </w:r>
          </w:p>
        </w:tc>
        <w:tc>
          <w:tcPr>
            <w:tcW w:w="3119"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Количество приобретенных транспортных средств</w:t>
            </w:r>
          </w:p>
        </w:tc>
        <w:tc>
          <w:tcPr>
            <w:tcW w:w="851"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ед.</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w:t>
            </w:r>
          </w:p>
        </w:tc>
        <w:tc>
          <w:tcPr>
            <w:tcW w:w="922" w:type="dxa"/>
            <w:tcBorders>
              <w:top w:val="single" w:sz="4" w:space="0" w:color="auto"/>
              <w:left w:val="single" w:sz="4" w:space="0" w:color="000000"/>
              <w:bottom w:val="single" w:sz="4" w:space="0" w:color="auto"/>
              <w:right w:val="single" w:sz="4" w:space="0" w:color="auto"/>
            </w:tcBorders>
            <w:vAlign w:val="center"/>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w:t>
            </w:r>
          </w:p>
        </w:tc>
        <w:tc>
          <w:tcPr>
            <w:tcW w:w="1238" w:type="dxa"/>
            <w:vMerge/>
            <w:tcBorders>
              <w:left w:val="single" w:sz="4" w:space="0" w:color="000000"/>
              <w:right w:val="single" w:sz="4" w:space="0" w:color="auto"/>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auto"/>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r>
      <w:tr w:rsidR="003035D0" w:rsidRPr="003035D0" w:rsidTr="00C9314C">
        <w:tc>
          <w:tcPr>
            <w:tcW w:w="427"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lang w:eastAsia="ru-RU"/>
              </w:rPr>
            </w:pPr>
            <w:r w:rsidRPr="003035D0">
              <w:rPr>
                <w:rFonts w:ascii="Times New Roman" w:eastAsia="Times New Roman" w:hAnsi="Times New Roman"/>
                <w:lang w:eastAsia="ru-RU"/>
              </w:rPr>
              <w:t>2.</w:t>
            </w:r>
          </w:p>
        </w:tc>
        <w:tc>
          <w:tcPr>
            <w:tcW w:w="3119"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Доля транспортных средств со сроком эксплуатации до 5 лет </w:t>
            </w:r>
          </w:p>
        </w:tc>
        <w:tc>
          <w:tcPr>
            <w:tcW w:w="851"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0"/>
                <w:szCs w:val="20"/>
                <w:lang w:eastAsia="ru-RU"/>
              </w:rPr>
            </w:pPr>
          </w:p>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w:t>
            </w:r>
          </w:p>
        </w:tc>
        <w:tc>
          <w:tcPr>
            <w:tcW w:w="850"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w:t>
            </w:r>
          </w:p>
        </w:tc>
        <w:tc>
          <w:tcPr>
            <w:tcW w:w="850"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20</w:t>
            </w:r>
          </w:p>
        </w:tc>
        <w:tc>
          <w:tcPr>
            <w:tcW w:w="851"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70</w:t>
            </w:r>
          </w:p>
        </w:tc>
        <w:tc>
          <w:tcPr>
            <w:tcW w:w="850"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70</w:t>
            </w:r>
          </w:p>
        </w:tc>
        <w:tc>
          <w:tcPr>
            <w:tcW w:w="851"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65</w:t>
            </w:r>
          </w:p>
        </w:tc>
        <w:tc>
          <w:tcPr>
            <w:tcW w:w="992" w:type="dxa"/>
            <w:tcBorders>
              <w:top w:val="single" w:sz="4" w:space="0" w:color="000000"/>
              <w:left w:val="single" w:sz="4" w:space="0" w:color="000000"/>
              <w:bottom w:val="single" w:sz="4" w:space="0" w:color="000000"/>
              <w:right w:val="single" w:sz="4" w:space="0" w:color="auto"/>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60</w:t>
            </w:r>
          </w:p>
        </w:tc>
        <w:tc>
          <w:tcPr>
            <w:tcW w:w="922" w:type="dxa"/>
            <w:tcBorders>
              <w:top w:val="single" w:sz="4" w:space="0" w:color="auto"/>
              <w:left w:val="single" w:sz="4" w:space="0" w:color="000000"/>
              <w:bottom w:val="single" w:sz="4" w:space="0" w:color="auto"/>
              <w:right w:val="single" w:sz="4" w:space="0" w:color="auto"/>
            </w:tcBorders>
            <w:vAlign w:val="center"/>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60</w:t>
            </w:r>
          </w:p>
        </w:tc>
        <w:tc>
          <w:tcPr>
            <w:tcW w:w="1238" w:type="dxa"/>
            <w:vMerge/>
            <w:tcBorders>
              <w:left w:val="single" w:sz="4" w:space="0" w:color="000000"/>
              <w:right w:val="single" w:sz="4" w:space="0" w:color="auto"/>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auto"/>
            </w:tcBorders>
          </w:tcPr>
          <w:p w:rsidR="003035D0" w:rsidRPr="003035D0" w:rsidRDefault="003035D0" w:rsidP="003035D0">
            <w:pPr>
              <w:autoSpaceDE w:val="0"/>
              <w:autoSpaceDN w:val="0"/>
              <w:adjustRightInd w:val="0"/>
              <w:spacing w:after="0" w:line="240" w:lineRule="auto"/>
              <w:ind w:left="477" w:hanging="477"/>
              <w:jc w:val="center"/>
              <w:rPr>
                <w:rFonts w:ascii="Times New Roman" w:eastAsia="Times New Roman" w:hAnsi="Times New Roman"/>
                <w:sz w:val="24"/>
                <w:szCs w:val="24"/>
                <w:lang w:eastAsia="ru-RU"/>
              </w:rPr>
            </w:pPr>
          </w:p>
        </w:tc>
      </w:tr>
      <w:tr w:rsidR="003035D0" w:rsidRPr="003035D0" w:rsidTr="00C9314C">
        <w:tc>
          <w:tcPr>
            <w:tcW w:w="427"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w:t>
            </w:r>
          </w:p>
        </w:tc>
        <w:tc>
          <w:tcPr>
            <w:tcW w:w="3119" w:type="dxa"/>
            <w:tcBorders>
              <w:top w:val="single" w:sz="4" w:space="0" w:color="000000"/>
              <w:left w:val="single" w:sz="4" w:space="0" w:color="000000"/>
              <w:bottom w:val="single" w:sz="4" w:space="0" w:color="000000"/>
              <w:right w:val="single" w:sz="4" w:space="0" w:color="000000"/>
            </w:tcBorders>
          </w:tcPr>
          <w:p w:rsidR="003035D0" w:rsidRPr="003035D0" w:rsidRDefault="003035D0" w:rsidP="003035D0">
            <w:pPr>
              <w:autoSpaceDE w:val="0"/>
              <w:autoSpaceDN w:val="0"/>
              <w:adjustRightInd w:val="0"/>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pacing w:val="-2"/>
                <w:sz w:val="20"/>
                <w:szCs w:val="20"/>
                <w:lang w:eastAsia="ru-RU"/>
              </w:rPr>
              <w:t>Количество перевезенных пассажиров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чел.</w:t>
            </w:r>
          </w:p>
        </w:tc>
        <w:tc>
          <w:tcPr>
            <w:tcW w:w="850" w:type="dxa"/>
            <w:tcBorders>
              <w:top w:val="single" w:sz="4" w:space="0" w:color="000000"/>
              <w:left w:val="single" w:sz="4" w:space="0" w:color="000000"/>
              <w:bottom w:val="single" w:sz="4" w:space="0" w:color="000000"/>
              <w:right w:val="single" w:sz="4" w:space="0" w:color="auto"/>
            </w:tcBorders>
            <w:vAlign w:val="center"/>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15300</w:t>
            </w:r>
          </w:p>
        </w:tc>
        <w:tc>
          <w:tcPr>
            <w:tcW w:w="850" w:type="dxa"/>
            <w:tcBorders>
              <w:top w:val="single" w:sz="4" w:space="0" w:color="000000"/>
              <w:left w:val="single" w:sz="4" w:space="0" w:color="000000"/>
              <w:bottom w:val="single" w:sz="4" w:space="0" w:color="000000"/>
              <w:right w:val="single" w:sz="4" w:space="0" w:color="auto"/>
            </w:tcBorders>
            <w:vAlign w:val="center"/>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16000</w:t>
            </w:r>
          </w:p>
        </w:tc>
        <w:tc>
          <w:tcPr>
            <w:tcW w:w="851" w:type="dxa"/>
            <w:tcBorders>
              <w:top w:val="single" w:sz="4" w:space="0" w:color="000000"/>
              <w:left w:val="single" w:sz="4" w:space="0" w:color="000000"/>
              <w:bottom w:val="single" w:sz="4" w:space="0" w:color="000000"/>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14737</w:t>
            </w:r>
          </w:p>
        </w:tc>
        <w:tc>
          <w:tcPr>
            <w:tcW w:w="850" w:type="dxa"/>
            <w:tcBorders>
              <w:top w:val="single" w:sz="4" w:space="0" w:color="000000"/>
              <w:left w:val="single" w:sz="4" w:space="0" w:color="000000"/>
              <w:bottom w:val="single" w:sz="4" w:space="0" w:color="000000"/>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13126</w:t>
            </w:r>
          </w:p>
        </w:tc>
        <w:tc>
          <w:tcPr>
            <w:tcW w:w="851" w:type="dxa"/>
            <w:tcBorders>
              <w:top w:val="single" w:sz="4" w:space="0" w:color="000000"/>
              <w:left w:val="single" w:sz="4" w:space="0" w:color="000000"/>
              <w:bottom w:val="single" w:sz="4" w:space="0" w:color="000000"/>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11812</w:t>
            </w:r>
          </w:p>
        </w:tc>
        <w:tc>
          <w:tcPr>
            <w:tcW w:w="992" w:type="dxa"/>
            <w:tcBorders>
              <w:top w:val="single" w:sz="4" w:space="0" w:color="000000"/>
              <w:left w:val="single" w:sz="4" w:space="0" w:color="000000"/>
              <w:bottom w:val="single" w:sz="4" w:space="0" w:color="000000"/>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12059</w:t>
            </w:r>
          </w:p>
        </w:tc>
        <w:tc>
          <w:tcPr>
            <w:tcW w:w="922" w:type="dxa"/>
            <w:tcBorders>
              <w:top w:val="single" w:sz="4" w:space="0" w:color="auto"/>
              <w:left w:val="single" w:sz="4" w:space="0" w:color="000000"/>
              <w:bottom w:val="single" w:sz="4" w:space="0" w:color="auto"/>
              <w:right w:val="single" w:sz="4" w:space="0" w:color="auto"/>
            </w:tcBorders>
            <w:vAlign w:val="center"/>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10210                                                                                                                                                                                                                                                                                                                                                                                                                                                                                                                                                                                                                                                                                       </w:t>
            </w:r>
          </w:p>
        </w:tc>
        <w:tc>
          <w:tcPr>
            <w:tcW w:w="1238" w:type="dxa"/>
            <w:vMerge/>
            <w:tcBorders>
              <w:left w:val="single" w:sz="4" w:space="0" w:color="000000"/>
              <w:right w:val="single" w:sz="4" w:space="0" w:color="auto"/>
            </w:tcBorders>
            <w:vAlign w:val="center"/>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auto"/>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r>
      <w:tr w:rsidR="003035D0" w:rsidRPr="003035D0" w:rsidTr="00C9314C">
        <w:tc>
          <w:tcPr>
            <w:tcW w:w="427"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w:t>
            </w:r>
          </w:p>
        </w:tc>
        <w:tc>
          <w:tcPr>
            <w:tcW w:w="3119"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Убытки транспортного предприятия без учета дотации</w:t>
            </w:r>
          </w:p>
        </w:tc>
        <w:tc>
          <w:tcPr>
            <w:tcW w:w="851"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тыс. руб.</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810,1</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903,5</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1890,0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2116,8</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1900,0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spacing w:after="0" w:line="240" w:lineRule="auto"/>
              <w:ind w:left="477" w:hanging="477"/>
              <w:jc w:val="center"/>
              <w:rPr>
                <w:rFonts w:ascii="Times New Roman" w:eastAsia="Times New Roman" w:hAnsi="Times New Roman"/>
                <w:color w:val="FF0000"/>
                <w:sz w:val="20"/>
                <w:szCs w:val="20"/>
                <w:lang w:eastAsia="ru-RU"/>
              </w:rPr>
            </w:pPr>
            <w:r w:rsidRPr="003035D0">
              <w:rPr>
                <w:rFonts w:ascii="Times New Roman" w:eastAsia="Times New Roman" w:hAnsi="Times New Roman"/>
                <w:sz w:val="20"/>
                <w:szCs w:val="20"/>
                <w:lang w:eastAsia="ru-RU"/>
              </w:rPr>
              <w:t>1656,1</w:t>
            </w:r>
          </w:p>
        </w:tc>
        <w:tc>
          <w:tcPr>
            <w:tcW w:w="922" w:type="dxa"/>
            <w:tcBorders>
              <w:top w:val="single" w:sz="4" w:space="0" w:color="auto"/>
              <w:left w:val="single" w:sz="4" w:space="0" w:color="000000"/>
              <w:bottom w:val="single" w:sz="4" w:space="0" w:color="auto"/>
              <w:right w:val="single" w:sz="4" w:space="0" w:color="auto"/>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p>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2815,0</w:t>
            </w:r>
          </w:p>
        </w:tc>
        <w:tc>
          <w:tcPr>
            <w:tcW w:w="1238" w:type="dxa"/>
            <w:vMerge/>
            <w:tcBorders>
              <w:left w:val="single" w:sz="4" w:space="0" w:color="000000"/>
              <w:right w:val="single" w:sz="4" w:space="0" w:color="auto"/>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000000"/>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right w:val="single" w:sz="4" w:space="0" w:color="auto"/>
            </w:tcBorders>
            <w:shd w:val="clear" w:color="auto" w:fill="FFFFFF"/>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r>
      <w:tr w:rsidR="003035D0" w:rsidRPr="003035D0" w:rsidTr="00C9314C">
        <w:trPr>
          <w:trHeight w:val="533"/>
        </w:trPr>
        <w:tc>
          <w:tcPr>
            <w:tcW w:w="427"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w:t>
            </w:r>
          </w:p>
        </w:tc>
        <w:tc>
          <w:tcPr>
            <w:tcW w:w="3119"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Дотация</w:t>
            </w:r>
          </w:p>
        </w:tc>
        <w:tc>
          <w:tcPr>
            <w:tcW w:w="851" w:type="dxa"/>
            <w:tcBorders>
              <w:top w:val="single" w:sz="4" w:space="0" w:color="000000"/>
              <w:left w:val="single" w:sz="4" w:space="0" w:color="000000"/>
              <w:bottom w:val="single" w:sz="4" w:space="0" w:color="000000"/>
              <w:right w:val="single" w:sz="4" w:space="0" w:color="000000"/>
            </w:tcBorders>
            <w:hideMark/>
          </w:tcPr>
          <w:p w:rsidR="003035D0" w:rsidRPr="003035D0" w:rsidRDefault="003035D0" w:rsidP="003035D0">
            <w:pPr>
              <w:autoSpaceDE w:val="0"/>
              <w:autoSpaceDN w:val="0"/>
              <w:adjustRightInd w:val="0"/>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тыс. руб.</w:t>
            </w:r>
          </w:p>
        </w:tc>
        <w:tc>
          <w:tcPr>
            <w:tcW w:w="850"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1 023,1</w:t>
            </w:r>
          </w:p>
        </w:tc>
        <w:tc>
          <w:tcPr>
            <w:tcW w:w="850"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1 012,0</w:t>
            </w:r>
          </w:p>
        </w:tc>
        <w:tc>
          <w:tcPr>
            <w:tcW w:w="851"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1 056,6</w:t>
            </w:r>
          </w:p>
        </w:tc>
        <w:tc>
          <w:tcPr>
            <w:tcW w:w="850"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1247,6</w:t>
            </w:r>
          </w:p>
        </w:tc>
        <w:tc>
          <w:tcPr>
            <w:tcW w:w="851" w:type="dxa"/>
            <w:tcBorders>
              <w:top w:val="single" w:sz="4" w:space="0" w:color="000000"/>
              <w:left w:val="single" w:sz="4" w:space="0" w:color="000000"/>
              <w:bottom w:val="single" w:sz="4" w:space="0" w:color="000000"/>
              <w:right w:val="single" w:sz="4" w:space="0" w:color="auto"/>
            </w:tcBorders>
            <w:hideMark/>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1088,7</w:t>
            </w:r>
          </w:p>
        </w:tc>
        <w:tc>
          <w:tcPr>
            <w:tcW w:w="992" w:type="dxa"/>
            <w:tcBorders>
              <w:top w:val="single" w:sz="4" w:space="0" w:color="000000"/>
              <w:left w:val="single" w:sz="4" w:space="0" w:color="000000"/>
              <w:bottom w:val="single" w:sz="4" w:space="0" w:color="000000"/>
              <w:right w:val="single" w:sz="4" w:space="0" w:color="auto"/>
            </w:tcBorders>
          </w:tcPr>
          <w:p w:rsidR="003035D0" w:rsidRPr="003035D0" w:rsidRDefault="003035D0" w:rsidP="003035D0">
            <w:pPr>
              <w:spacing w:after="0" w:line="240" w:lineRule="auto"/>
              <w:ind w:left="477" w:hanging="477"/>
              <w:jc w:val="center"/>
              <w:rPr>
                <w:rFonts w:ascii="Times New Roman" w:eastAsia="Times New Roman" w:hAnsi="Times New Roman"/>
                <w:color w:val="FF0000"/>
                <w:sz w:val="20"/>
                <w:szCs w:val="20"/>
                <w:lang w:eastAsia="ru-RU"/>
              </w:rPr>
            </w:pPr>
            <w:r w:rsidRPr="003035D0">
              <w:rPr>
                <w:rFonts w:ascii="Times New Roman" w:eastAsia="Times New Roman" w:hAnsi="Times New Roman"/>
                <w:sz w:val="20"/>
                <w:szCs w:val="20"/>
                <w:lang w:eastAsia="ru-RU"/>
              </w:rPr>
              <w:t>331,2</w:t>
            </w:r>
          </w:p>
        </w:tc>
        <w:tc>
          <w:tcPr>
            <w:tcW w:w="922" w:type="dxa"/>
            <w:tcBorders>
              <w:top w:val="single" w:sz="4" w:space="0" w:color="auto"/>
              <w:left w:val="single" w:sz="4" w:space="0" w:color="000000"/>
              <w:bottom w:val="single" w:sz="4" w:space="0" w:color="auto"/>
              <w:right w:val="single" w:sz="4" w:space="0" w:color="auto"/>
            </w:tcBorders>
          </w:tcPr>
          <w:p w:rsidR="003035D0" w:rsidRPr="003035D0" w:rsidRDefault="003035D0" w:rsidP="003035D0">
            <w:pPr>
              <w:spacing w:after="0" w:line="240" w:lineRule="auto"/>
              <w:ind w:left="477" w:hanging="477"/>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314,6</w:t>
            </w:r>
          </w:p>
        </w:tc>
        <w:tc>
          <w:tcPr>
            <w:tcW w:w="1238" w:type="dxa"/>
            <w:vMerge/>
            <w:tcBorders>
              <w:left w:val="single" w:sz="4" w:space="0" w:color="000000"/>
              <w:bottom w:val="nil"/>
              <w:right w:val="single" w:sz="4" w:space="0" w:color="auto"/>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bottom w:val="nil"/>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bottom w:val="nil"/>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bottom w:val="nil"/>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bottom w:val="nil"/>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bottom w:val="nil"/>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bottom w:val="nil"/>
              <w:right w:val="single" w:sz="4" w:space="0" w:color="000000"/>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c>
          <w:tcPr>
            <w:tcW w:w="1593" w:type="dxa"/>
            <w:tcBorders>
              <w:left w:val="single" w:sz="4" w:space="0" w:color="000000"/>
              <w:bottom w:val="nil"/>
              <w:right w:val="single" w:sz="4" w:space="0" w:color="auto"/>
            </w:tcBorders>
          </w:tcPr>
          <w:p w:rsidR="003035D0" w:rsidRPr="003035D0" w:rsidRDefault="003035D0" w:rsidP="003035D0">
            <w:pPr>
              <w:spacing w:after="0" w:line="240" w:lineRule="auto"/>
              <w:ind w:left="477" w:hanging="477"/>
              <w:jc w:val="center"/>
              <w:rPr>
                <w:rFonts w:ascii="Times New Roman" w:eastAsia="Times New Roman" w:hAnsi="Times New Roman"/>
                <w:sz w:val="24"/>
                <w:szCs w:val="24"/>
                <w:lang w:eastAsia="ru-RU"/>
              </w:rPr>
            </w:pPr>
          </w:p>
        </w:tc>
      </w:tr>
    </w:tbl>
    <w:p w:rsidR="003035D0" w:rsidRPr="003035D0" w:rsidRDefault="003035D0" w:rsidP="003035D0">
      <w:pPr>
        <w:shd w:val="clear" w:color="auto" w:fill="FFFFFF"/>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hd w:val="clear" w:color="auto" w:fill="FFFFFF"/>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Деятельность Администрации Пестяковского муниципального района по организации транспортного обслуживания населения ориентирована на развитие транспортной инфраструктуры и сохранение маршрутной сети на территории района в целях </w:t>
      </w:r>
      <w:proofErr w:type="gramStart"/>
      <w:r w:rsidRPr="003035D0">
        <w:rPr>
          <w:rFonts w:ascii="Times New Roman" w:eastAsia="Times New Roman" w:hAnsi="Times New Roman"/>
          <w:sz w:val="24"/>
          <w:szCs w:val="24"/>
          <w:lang w:eastAsia="ru-RU"/>
        </w:rPr>
        <w:t>обеспечения удовлетворения спроса населения района</w:t>
      </w:r>
      <w:proofErr w:type="gramEnd"/>
      <w:r w:rsidRPr="003035D0">
        <w:rPr>
          <w:rFonts w:ascii="Times New Roman" w:eastAsia="Times New Roman" w:hAnsi="Times New Roman"/>
          <w:sz w:val="24"/>
          <w:szCs w:val="24"/>
          <w:lang w:eastAsia="ru-RU"/>
        </w:rPr>
        <w:t xml:space="preserve"> в транспортных услугах. </w:t>
      </w:r>
    </w:p>
    <w:p w:rsidR="003035D0" w:rsidRPr="003035D0" w:rsidRDefault="003035D0" w:rsidP="003035D0">
      <w:pPr>
        <w:shd w:val="clear" w:color="auto" w:fill="FFFFFF"/>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Реализация программы предусматривает финансовое обеспечение за счет районного бюджета установленных нормативными актами Администрации Пестяковского муниципального района обязательств по возмещению расходов (убытков, потерь) транспортных компаний, связанных с осуществлением транспортного обслуживания населения Пестяковского муниципального района.</w:t>
      </w:r>
    </w:p>
    <w:p w:rsidR="003035D0" w:rsidRPr="003035D0" w:rsidRDefault="003035D0" w:rsidP="003035D0">
      <w:pPr>
        <w:shd w:val="clear" w:color="auto" w:fill="FFFFFF"/>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hd w:val="clear" w:color="auto" w:fill="FFFFFF"/>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hd w:val="clear" w:color="auto" w:fill="FFFFFF"/>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hd w:val="clear" w:color="auto" w:fill="FFFFFF"/>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hd w:val="clear" w:color="auto" w:fill="FFFFFF"/>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uppressAutoHyphens/>
        <w:spacing w:after="0"/>
        <w:ind w:firstLine="709"/>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lastRenderedPageBreak/>
        <w:t>3. Целевые индикаторы (показатели) Программы</w:t>
      </w:r>
    </w:p>
    <w:p w:rsidR="003035D0" w:rsidRPr="003035D0" w:rsidRDefault="003035D0" w:rsidP="003035D0">
      <w:pPr>
        <w:suppressAutoHyphen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Сведения  о целевых индикаторах (показателях) Программы с указанием их отчетных и плановых значений в разбивке по годам реализации Программы приводятся по форме согласно таблице 4.</w:t>
      </w:r>
    </w:p>
    <w:p w:rsidR="003035D0" w:rsidRPr="003035D0" w:rsidRDefault="003035D0" w:rsidP="003035D0">
      <w:pPr>
        <w:suppressAutoHyphens/>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uppressAutoHyphens/>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uppressAutoHyphens/>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uppressAutoHyphens/>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pacing w:after="0"/>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Сведения о целевых индикаторах (показателях) реализации Программы</w:t>
      </w:r>
    </w:p>
    <w:p w:rsidR="003035D0" w:rsidRPr="003035D0" w:rsidRDefault="003035D0" w:rsidP="003035D0">
      <w:pPr>
        <w:spacing w:after="0"/>
        <w:jc w:val="right"/>
        <w:rPr>
          <w:rFonts w:ascii="Times New Roman" w:eastAsia="Times New Roman" w:hAnsi="Times New Roman"/>
          <w:bCs/>
          <w:sz w:val="20"/>
          <w:szCs w:val="20"/>
          <w:lang w:eastAsia="ru-RU"/>
        </w:rPr>
      </w:pPr>
      <w:r w:rsidRPr="003035D0">
        <w:rPr>
          <w:rFonts w:ascii="Times New Roman" w:eastAsia="Times New Roman" w:hAnsi="Times New Roman"/>
          <w:sz w:val="20"/>
          <w:szCs w:val="20"/>
          <w:lang w:eastAsia="ru-RU"/>
        </w:rPr>
        <w:t>Таблица 4</w:t>
      </w:r>
    </w:p>
    <w:tbl>
      <w:tblPr>
        <w:tblW w:w="1361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553"/>
        <w:gridCol w:w="708"/>
        <w:gridCol w:w="851"/>
        <w:gridCol w:w="850"/>
        <w:gridCol w:w="851"/>
        <w:gridCol w:w="850"/>
        <w:gridCol w:w="851"/>
        <w:gridCol w:w="850"/>
        <w:gridCol w:w="851"/>
        <w:gridCol w:w="850"/>
        <w:gridCol w:w="1275"/>
        <w:gridCol w:w="11"/>
        <w:gridCol w:w="1736"/>
      </w:tblGrid>
      <w:tr w:rsidR="003035D0" w:rsidRPr="003035D0" w:rsidTr="00C9314C">
        <w:trPr>
          <w:gridAfter w:val="2"/>
          <w:wAfter w:w="1747" w:type="dxa"/>
          <w:trHeight w:val="300"/>
        </w:trPr>
        <w:tc>
          <w:tcPr>
            <w:tcW w:w="523"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 xml:space="preserve"> № </w:t>
            </w:r>
            <w:proofErr w:type="gramStart"/>
            <w:r w:rsidRPr="003035D0">
              <w:rPr>
                <w:rFonts w:ascii="Times New Roman" w:eastAsia="Times New Roman" w:hAnsi="Times New Roman"/>
                <w:b/>
                <w:color w:val="000000"/>
                <w:sz w:val="24"/>
                <w:szCs w:val="24"/>
                <w:lang w:eastAsia="ru-RU"/>
              </w:rPr>
              <w:t>п</w:t>
            </w:r>
            <w:proofErr w:type="gramEnd"/>
            <w:r w:rsidRPr="003035D0">
              <w:rPr>
                <w:rFonts w:ascii="Times New Roman" w:eastAsia="Times New Roman" w:hAnsi="Times New Roman"/>
                <w:b/>
                <w:color w:val="000000"/>
                <w:sz w:val="24"/>
                <w:szCs w:val="24"/>
                <w:lang w:eastAsia="ru-RU"/>
              </w:rPr>
              <w:t>/п</w:t>
            </w:r>
          </w:p>
        </w:tc>
        <w:tc>
          <w:tcPr>
            <w:tcW w:w="2553"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Наименование целевого индикатора</w:t>
            </w:r>
          </w:p>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Ед.</w:t>
            </w:r>
          </w:p>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изм.</w:t>
            </w:r>
          </w:p>
        </w:tc>
        <w:tc>
          <w:tcPr>
            <w:tcW w:w="6804" w:type="dxa"/>
            <w:gridSpan w:val="8"/>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Значение целевых индикаторов (показателей)</w:t>
            </w:r>
          </w:p>
        </w:tc>
        <w:tc>
          <w:tcPr>
            <w:tcW w:w="1275" w:type="dxa"/>
            <w:tcBorders>
              <w:top w:val="nil"/>
              <w:left w:val="single" w:sz="4" w:space="0" w:color="auto"/>
              <w:bottom w:val="nil"/>
              <w:right w:val="nil"/>
            </w:tcBorders>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r>
      <w:tr w:rsidR="003035D0" w:rsidRPr="003035D0" w:rsidTr="00C9314C">
        <w:trPr>
          <w:gridAfter w:val="1"/>
          <w:wAfter w:w="1736" w:type="dxa"/>
          <w:trHeight w:val="529"/>
        </w:trPr>
        <w:tc>
          <w:tcPr>
            <w:tcW w:w="523"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color w:val="000000"/>
                <w:sz w:val="24"/>
                <w:szCs w:val="24"/>
                <w:lang w:eastAsia="ru-RU"/>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w:t>
            </w:r>
            <w:r w:rsidRPr="003035D0">
              <w:rPr>
                <w:rFonts w:ascii="Times New Roman" w:eastAsia="Times New Roman" w:hAnsi="Times New Roman"/>
                <w:b/>
                <w:color w:val="000000"/>
                <w:sz w:val="24"/>
                <w:szCs w:val="24"/>
                <w:lang w:val="en-US" w:eastAsia="ru-RU"/>
              </w:rPr>
              <w:t>5</w:t>
            </w:r>
          </w:p>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w:t>
            </w:r>
            <w:r w:rsidRPr="003035D0">
              <w:rPr>
                <w:rFonts w:ascii="Times New Roman" w:eastAsia="Times New Roman" w:hAnsi="Times New Roman"/>
                <w:b/>
                <w:color w:val="000000"/>
                <w:sz w:val="24"/>
                <w:szCs w:val="24"/>
                <w:lang w:val="en-US" w:eastAsia="ru-RU"/>
              </w:rPr>
              <w:t>6</w:t>
            </w:r>
          </w:p>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color w:val="000000"/>
                <w:sz w:val="24"/>
                <w:szCs w:val="24"/>
                <w:lang w:val="en-US" w:eastAsia="ru-RU"/>
              </w:rPr>
            </w:pPr>
            <w:r w:rsidRPr="003035D0">
              <w:rPr>
                <w:rFonts w:ascii="Times New Roman" w:eastAsia="Times New Roman" w:hAnsi="Times New Roman"/>
                <w:b/>
                <w:color w:val="000000"/>
                <w:sz w:val="24"/>
                <w:szCs w:val="24"/>
                <w:lang w:eastAsia="ru-RU"/>
              </w:rPr>
              <w:t>201</w:t>
            </w:r>
            <w:r w:rsidRPr="003035D0">
              <w:rPr>
                <w:rFonts w:ascii="Times New Roman" w:eastAsia="Times New Roman" w:hAnsi="Times New Roman"/>
                <w:b/>
                <w:color w:val="000000"/>
                <w:sz w:val="24"/>
                <w:szCs w:val="24"/>
                <w:lang w:val="en-US" w:eastAsia="ru-RU"/>
              </w:rPr>
              <w:t>7</w:t>
            </w:r>
          </w:p>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2018</w:t>
            </w:r>
          </w:p>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2019</w:t>
            </w:r>
          </w:p>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2020</w:t>
            </w:r>
          </w:p>
          <w:p w:rsidR="003035D0" w:rsidRPr="003035D0" w:rsidRDefault="003035D0" w:rsidP="003035D0">
            <w:pPr>
              <w:spacing w:after="0" w:line="240" w:lineRule="exact"/>
              <w:jc w:val="center"/>
              <w:rPr>
                <w:rFonts w:ascii="Times New Roman" w:eastAsia="Times New Roman" w:hAnsi="Times New Roman"/>
                <w:b/>
                <w:color w:val="FF0000"/>
                <w:sz w:val="24"/>
                <w:szCs w:val="24"/>
                <w:lang w:eastAsia="ru-RU"/>
              </w:rPr>
            </w:pPr>
            <w:r w:rsidRPr="003035D0">
              <w:rPr>
                <w:rFonts w:ascii="Times New Roman" w:eastAsia="Times New Roman" w:hAnsi="Times New Roman"/>
                <w:b/>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2021</w:t>
            </w:r>
          </w:p>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p w:rsidR="003035D0" w:rsidRPr="003035D0" w:rsidRDefault="003035D0" w:rsidP="003035D0">
            <w:pPr>
              <w:spacing w:after="0" w:line="240" w:lineRule="exact"/>
              <w:jc w:val="center"/>
              <w:rPr>
                <w:rFonts w:ascii="Times New Roman" w:eastAsia="Times New Roman" w:hAnsi="Times New Roman"/>
                <w:b/>
                <w:color w:val="FF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2022</w:t>
            </w:r>
          </w:p>
          <w:p w:rsidR="003035D0" w:rsidRPr="003035D0" w:rsidRDefault="003035D0" w:rsidP="003035D0">
            <w:pPr>
              <w:spacing w:after="0" w:line="240" w:lineRule="exact"/>
              <w:jc w:val="center"/>
              <w:rPr>
                <w:rFonts w:ascii="Times New Roman" w:eastAsia="Times New Roman" w:hAnsi="Times New Roman"/>
                <w:b/>
                <w:color w:val="FF0000"/>
                <w:sz w:val="24"/>
                <w:szCs w:val="24"/>
                <w:lang w:eastAsia="ru-RU"/>
              </w:rPr>
            </w:pPr>
            <w:r w:rsidRPr="003035D0">
              <w:rPr>
                <w:rFonts w:ascii="Times New Roman" w:eastAsia="Times New Roman" w:hAnsi="Times New Roman"/>
                <w:b/>
                <w:sz w:val="24"/>
                <w:szCs w:val="24"/>
                <w:lang w:eastAsia="ru-RU"/>
              </w:rPr>
              <w:t>год</w:t>
            </w:r>
          </w:p>
        </w:tc>
        <w:tc>
          <w:tcPr>
            <w:tcW w:w="1286" w:type="dxa"/>
            <w:gridSpan w:val="2"/>
            <w:tcBorders>
              <w:top w:val="nil"/>
              <w:left w:val="single" w:sz="4" w:space="0" w:color="auto"/>
              <w:bottom w:val="nil"/>
              <w:right w:val="single" w:sz="4" w:space="0" w:color="auto"/>
            </w:tcBorders>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r>
      <w:tr w:rsidR="003035D0" w:rsidRPr="003035D0" w:rsidTr="00C9314C">
        <w:trPr>
          <w:gridAfter w:val="2"/>
          <w:wAfter w:w="1747" w:type="dxa"/>
          <w:trHeight w:val="815"/>
        </w:trPr>
        <w:tc>
          <w:tcPr>
            <w:tcW w:w="523"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b/>
                <w:lang w:eastAsia="ru-RU"/>
              </w:rPr>
            </w:pPr>
            <w:r w:rsidRPr="003035D0">
              <w:rPr>
                <w:rFonts w:ascii="Times New Roman" w:eastAsia="Times New Roman" w:hAnsi="Times New Roman"/>
                <w:b/>
                <w:lang w:eastAsia="ru-RU"/>
              </w:rPr>
              <w:t>1.</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both"/>
              <w:rPr>
                <w:rFonts w:ascii="Times New Roman" w:eastAsia="Times New Roman" w:hAnsi="Times New Roman"/>
                <w:b/>
                <w:color w:val="000000"/>
                <w:lang w:eastAsia="ru-RU"/>
              </w:rPr>
            </w:pPr>
            <w:r w:rsidRPr="003035D0">
              <w:rPr>
                <w:rFonts w:ascii="Times New Roman" w:eastAsia="Times New Roman" w:hAnsi="Times New Roman"/>
                <w:b/>
                <w:lang w:eastAsia="ru-RU"/>
              </w:rPr>
              <w:t>Поддержка субъектов малого и среднего предпринимательства в продвижении их продукции, товаров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b/>
                <w:color w:val="FF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b/>
                <w:color w:val="FF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b/>
                <w:color w:val="FF0000"/>
                <w:sz w:val="24"/>
                <w:szCs w:val="24"/>
                <w:lang w:eastAsia="ru-RU"/>
              </w:rPr>
            </w:pPr>
          </w:p>
        </w:tc>
        <w:tc>
          <w:tcPr>
            <w:tcW w:w="1275" w:type="dxa"/>
            <w:vMerge w:val="restart"/>
            <w:tcBorders>
              <w:top w:val="nil"/>
              <w:left w:val="single" w:sz="4" w:space="0" w:color="auto"/>
              <w:bottom w:val="nil"/>
              <w:right w:val="single" w:sz="4" w:space="0" w:color="auto"/>
            </w:tcBorders>
          </w:tcPr>
          <w:p w:rsidR="003035D0" w:rsidRPr="003035D0" w:rsidRDefault="003035D0" w:rsidP="003035D0">
            <w:pPr>
              <w:spacing w:after="0" w:line="240" w:lineRule="exact"/>
              <w:jc w:val="center"/>
              <w:rPr>
                <w:rFonts w:ascii="Times New Roman" w:eastAsia="Times New Roman" w:hAnsi="Times New Roman"/>
                <w:b/>
                <w:color w:val="000000"/>
                <w:sz w:val="24"/>
                <w:szCs w:val="24"/>
                <w:lang w:eastAsia="ru-RU"/>
              </w:rPr>
            </w:pPr>
          </w:p>
        </w:tc>
      </w:tr>
      <w:tr w:rsidR="003035D0" w:rsidRPr="003035D0" w:rsidTr="00C9314C">
        <w:trPr>
          <w:gridAfter w:val="2"/>
          <w:wAfter w:w="1747" w:type="dxa"/>
          <w:trHeight w:val="557"/>
        </w:trPr>
        <w:tc>
          <w:tcPr>
            <w:tcW w:w="523"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lang w:eastAsia="ru-RU"/>
              </w:rPr>
            </w:pPr>
            <w:r w:rsidRPr="003035D0">
              <w:rPr>
                <w:rFonts w:ascii="Times New Roman" w:eastAsia="Times New Roman" w:hAnsi="Times New Roman"/>
                <w:lang w:eastAsia="ru-RU"/>
              </w:rPr>
              <w:t>1.1</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259"/>
              </w:tabs>
              <w:spacing w:after="0" w:line="240" w:lineRule="exact"/>
              <w:jc w:val="both"/>
              <w:rPr>
                <w:rFonts w:ascii="Times New Roman" w:eastAsia="Times New Roman" w:hAnsi="Times New Roman"/>
                <w:lang w:eastAsia="ru-RU"/>
              </w:rPr>
            </w:pPr>
            <w:r w:rsidRPr="003035D0">
              <w:rPr>
                <w:rFonts w:ascii="Times New Roman" w:eastAsia="Times New Roman" w:hAnsi="Times New Roman"/>
                <w:lang w:eastAsia="ru-RU"/>
              </w:rPr>
              <w:t>Количество индивидуальных предпринимателей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99</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98</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90</w:t>
            </w:r>
          </w:p>
        </w:tc>
        <w:tc>
          <w:tcPr>
            <w:tcW w:w="851"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90</w:t>
            </w:r>
          </w:p>
        </w:tc>
        <w:tc>
          <w:tcPr>
            <w:tcW w:w="1275" w:type="dxa"/>
            <w:vMerge/>
            <w:tcBorders>
              <w:left w:val="single" w:sz="4" w:space="0" w:color="auto"/>
              <w:bottom w:val="nil"/>
              <w:right w:val="single" w:sz="4" w:space="0" w:color="auto"/>
            </w:tcBorders>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tc>
      </w:tr>
      <w:tr w:rsidR="003035D0" w:rsidRPr="003035D0" w:rsidTr="00C9314C">
        <w:trPr>
          <w:gridAfter w:val="2"/>
          <w:wAfter w:w="1747" w:type="dxa"/>
          <w:trHeight w:val="645"/>
        </w:trPr>
        <w:tc>
          <w:tcPr>
            <w:tcW w:w="523"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lang w:eastAsia="ru-RU"/>
              </w:rPr>
            </w:pPr>
            <w:r w:rsidRPr="003035D0">
              <w:rPr>
                <w:rFonts w:ascii="Times New Roman" w:eastAsia="Times New Roman" w:hAnsi="Times New Roman"/>
                <w:color w:val="000000"/>
                <w:lang w:eastAsia="ru-RU"/>
              </w:rPr>
              <w:t>1.2</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color w:val="000000"/>
                <w:lang w:eastAsia="ru-RU"/>
              </w:rPr>
            </w:pPr>
            <w:r w:rsidRPr="003035D0">
              <w:rPr>
                <w:rFonts w:ascii="Times New Roman" w:eastAsia="Times New Roman" w:hAnsi="Times New Roman"/>
                <w:color w:val="000000"/>
                <w:lang w:eastAsia="ru-RU"/>
              </w:rPr>
              <w:t>Количество малых и средних предприятий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30</w:t>
            </w:r>
          </w:p>
        </w:tc>
        <w:tc>
          <w:tcPr>
            <w:tcW w:w="850"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30</w:t>
            </w:r>
          </w:p>
          <w:p w:rsidR="003035D0" w:rsidRPr="003035D0" w:rsidRDefault="003035D0" w:rsidP="003035D0">
            <w:pPr>
              <w:spacing w:after="0" w:line="240" w:lineRule="exact"/>
              <w:jc w:val="center"/>
              <w:rPr>
                <w:rFonts w:ascii="Times New Roman" w:eastAsia="Times New Roman" w:hAnsi="Times New Roman"/>
                <w:sz w:val="24"/>
                <w:szCs w:val="24"/>
                <w:lang w:eastAsia="ru-RU"/>
              </w:rPr>
            </w:pPr>
          </w:p>
        </w:tc>
        <w:tc>
          <w:tcPr>
            <w:tcW w:w="1275" w:type="dxa"/>
            <w:vMerge/>
            <w:tcBorders>
              <w:left w:val="single" w:sz="4" w:space="0" w:color="auto"/>
              <w:bottom w:val="nil"/>
              <w:right w:val="single" w:sz="4" w:space="0" w:color="auto"/>
            </w:tcBorders>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tc>
      </w:tr>
      <w:tr w:rsidR="003035D0" w:rsidRPr="003035D0" w:rsidTr="00C9314C">
        <w:trPr>
          <w:gridAfter w:val="2"/>
          <w:wAfter w:w="1747" w:type="dxa"/>
          <w:trHeight w:val="840"/>
        </w:trPr>
        <w:tc>
          <w:tcPr>
            <w:tcW w:w="523"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lang w:eastAsia="ru-RU"/>
              </w:rPr>
            </w:pPr>
            <w:r w:rsidRPr="003035D0">
              <w:rPr>
                <w:rFonts w:ascii="Times New Roman" w:eastAsia="Times New Roman" w:hAnsi="Times New Roman"/>
                <w:color w:val="000000"/>
                <w:lang w:eastAsia="ru-RU"/>
              </w:rPr>
              <w:t>1.3</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color w:val="000000"/>
                <w:lang w:eastAsia="ru-RU"/>
              </w:rPr>
            </w:pPr>
            <w:r w:rsidRPr="003035D0">
              <w:rPr>
                <w:rFonts w:ascii="Times New Roman" w:eastAsia="Times New Roman" w:hAnsi="Times New Roman"/>
                <w:color w:val="000000"/>
                <w:lang w:eastAsia="ru-RU"/>
              </w:rPr>
              <w:t>Среднесписочная численность работников (без внешних совместителей), на средних предприятиях</w:t>
            </w:r>
          </w:p>
        </w:tc>
        <w:tc>
          <w:tcPr>
            <w:tcW w:w="708"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561</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566</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567</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568</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569</w:t>
            </w: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569</w:t>
            </w: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569</w:t>
            </w:r>
          </w:p>
        </w:tc>
        <w:tc>
          <w:tcPr>
            <w:tcW w:w="1275" w:type="dxa"/>
            <w:vMerge/>
            <w:tcBorders>
              <w:left w:val="single" w:sz="4" w:space="0" w:color="auto"/>
              <w:bottom w:val="nil"/>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4"/>
                <w:szCs w:val="24"/>
                <w:lang w:eastAsia="ru-RU"/>
              </w:rPr>
            </w:pPr>
          </w:p>
        </w:tc>
      </w:tr>
      <w:tr w:rsidR="003035D0" w:rsidRPr="003035D0" w:rsidTr="00C9314C">
        <w:trPr>
          <w:gridAfter w:val="2"/>
          <w:wAfter w:w="1747" w:type="dxa"/>
        </w:trPr>
        <w:tc>
          <w:tcPr>
            <w:tcW w:w="523"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lang w:eastAsia="ru-RU"/>
              </w:rPr>
            </w:pPr>
            <w:r w:rsidRPr="003035D0">
              <w:rPr>
                <w:rFonts w:ascii="Times New Roman" w:eastAsia="Times New Roman" w:hAnsi="Times New Roman"/>
                <w:color w:val="000000"/>
                <w:lang w:eastAsia="ru-RU"/>
              </w:rPr>
              <w:t>1.4</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color w:val="000000"/>
                <w:lang w:eastAsia="ru-RU"/>
              </w:rPr>
            </w:pPr>
            <w:r w:rsidRPr="003035D0">
              <w:rPr>
                <w:rFonts w:ascii="Times New Roman" w:eastAsia="Times New Roman" w:hAnsi="Times New Roman"/>
                <w:color w:val="000000"/>
                <w:lang w:eastAsia="ru-RU"/>
              </w:rPr>
              <w:t>Оборот розничной торговли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 xml:space="preserve">млн. </w:t>
            </w:r>
            <w:proofErr w:type="spellStart"/>
            <w:r w:rsidRPr="003035D0">
              <w:rPr>
                <w:rFonts w:ascii="Times New Roman" w:eastAsia="Times New Roman" w:hAnsi="Times New Roman"/>
                <w:color w:val="000000"/>
                <w:sz w:val="24"/>
                <w:szCs w:val="24"/>
                <w:lang w:eastAsia="ru-RU"/>
              </w:rPr>
              <w:t>руб</w:t>
            </w:r>
            <w:proofErr w:type="spellEnd"/>
            <w:r w:rsidRPr="003035D0">
              <w:rPr>
                <w:rFonts w:ascii="Times New Roman" w:eastAsia="Times New Roman" w:hAnsi="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483,8</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513,9</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520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520</w:t>
            </w: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520</w:t>
            </w: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520</w:t>
            </w:r>
          </w:p>
        </w:tc>
        <w:tc>
          <w:tcPr>
            <w:tcW w:w="1275" w:type="dxa"/>
            <w:vMerge/>
            <w:tcBorders>
              <w:left w:val="single" w:sz="4" w:space="0" w:color="auto"/>
              <w:bottom w:val="nil"/>
              <w:right w:val="single" w:sz="4" w:space="0" w:color="auto"/>
            </w:tcBorders>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tc>
      </w:tr>
      <w:tr w:rsidR="003035D0" w:rsidRPr="003035D0" w:rsidTr="00C9314C">
        <w:trPr>
          <w:gridAfter w:val="2"/>
          <w:wAfter w:w="1747" w:type="dxa"/>
        </w:trPr>
        <w:tc>
          <w:tcPr>
            <w:tcW w:w="523"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b/>
                <w:lang w:eastAsia="ru-RU"/>
              </w:rPr>
            </w:pPr>
            <w:r w:rsidRPr="003035D0">
              <w:rPr>
                <w:rFonts w:ascii="Times New Roman" w:eastAsia="Times New Roman" w:hAnsi="Times New Roman"/>
                <w:b/>
                <w:lang w:eastAsia="ru-RU"/>
              </w:rPr>
              <w:t>2.</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b/>
                <w:lang w:eastAsia="ru-RU"/>
              </w:rPr>
            </w:pPr>
            <w:r w:rsidRPr="003035D0">
              <w:rPr>
                <w:rFonts w:ascii="Times New Roman" w:eastAsia="Times New Roman" w:hAnsi="Times New Roman"/>
                <w:b/>
                <w:lang w:eastAsia="ru-RU"/>
              </w:rPr>
              <w:t>Поддержка на достигнутом уровне объема пассажирских перевозок на субсидируемых видах транспорта</w:t>
            </w:r>
          </w:p>
        </w:tc>
        <w:tc>
          <w:tcPr>
            <w:tcW w:w="708"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exac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exac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exac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exac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exac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hd w:val="clear" w:color="auto" w:fill="FFFFFF"/>
              <w:spacing w:after="0" w:line="240" w:lineRule="exact"/>
              <w:jc w:val="center"/>
              <w:rPr>
                <w:rFonts w:ascii="Times New Roman" w:eastAsia="Times New Roman" w:hAnsi="Times New Roman"/>
                <w:color w:val="FF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hd w:val="clear" w:color="auto" w:fill="FFFFFF"/>
              <w:spacing w:after="0" w:line="240" w:lineRule="exact"/>
              <w:jc w:val="center"/>
              <w:rPr>
                <w:rFonts w:ascii="Times New Roman" w:eastAsia="Times New Roman" w:hAnsi="Times New Roman"/>
                <w:color w:val="FF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hd w:val="clear" w:color="auto" w:fill="FFFFFF"/>
              <w:spacing w:after="0" w:line="240" w:lineRule="exact"/>
              <w:jc w:val="center"/>
              <w:rPr>
                <w:rFonts w:ascii="Times New Roman" w:eastAsia="Times New Roman" w:hAnsi="Times New Roman"/>
                <w:color w:val="FF0000"/>
                <w:sz w:val="24"/>
                <w:szCs w:val="24"/>
                <w:lang w:eastAsia="ru-RU"/>
              </w:rPr>
            </w:pPr>
          </w:p>
        </w:tc>
        <w:tc>
          <w:tcPr>
            <w:tcW w:w="1275" w:type="dxa"/>
            <w:vMerge/>
            <w:tcBorders>
              <w:left w:val="single" w:sz="4" w:space="0" w:color="auto"/>
              <w:bottom w:val="nil"/>
              <w:right w:val="single" w:sz="4" w:space="0" w:color="auto"/>
            </w:tcBorders>
          </w:tcPr>
          <w:p w:rsidR="003035D0" w:rsidRPr="003035D0" w:rsidRDefault="003035D0" w:rsidP="003035D0">
            <w:pPr>
              <w:shd w:val="clear" w:color="auto" w:fill="FFFFFF"/>
              <w:spacing w:after="0" w:line="240" w:lineRule="exact"/>
              <w:jc w:val="center"/>
              <w:rPr>
                <w:rFonts w:ascii="Times New Roman" w:eastAsia="Times New Roman" w:hAnsi="Times New Roman"/>
                <w:sz w:val="24"/>
                <w:szCs w:val="24"/>
                <w:lang w:eastAsia="ru-RU"/>
              </w:rPr>
            </w:pPr>
          </w:p>
        </w:tc>
      </w:tr>
      <w:tr w:rsidR="003035D0" w:rsidRPr="003035D0" w:rsidTr="00C9314C">
        <w:tc>
          <w:tcPr>
            <w:tcW w:w="52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jc w:val="center"/>
              <w:rPr>
                <w:rFonts w:ascii="Times New Roman" w:eastAsia="Times New Roman" w:hAnsi="Times New Roman"/>
                <w:lang w:eastAsia="ru-RU"/>
              </w:rPr>
            </w:pPr>
            <w:r w:rsidRPr="003035D0">
              <w:rPr>
                <w:rFonts w:ascii="Times New Roman" w:eastAsia="Times New Roman" w:hAnsi="Times New Roman"/>
                <w:lang w:eastAsia="ru-RU"/>
              </w:rPr>
              <w:t>2.1.</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rPr>
                <w:rFonts w:ascii="Times New Roman" w:eastAsia="Times New Roman" w:hAnsi="Times New Roman"/>
                <w:spacing w:val="-3"/>
                <w:lang w:eastAsia="ru-RU"/>
              </w:rPr>
            </w:pPr>
            <w:r w:rsidRPr="003035D0">
              <w:rPr>
                <w:rFonts w:ascii="Times New Roman" w:eastAsia="Times New Roman" w:hAnsi="Times New Roman"/>
                <w:spacing w:val="-3"/>
                <w:lang w:eastAsia="ru-RU"/>
              </w:rPr>
              <w:t>Количество субсидируемых маршрутов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1275" w:type="dxa"/>
            <w:vMerge/>
            <w:tcBorders>
              <w:left w:val="single" w:sz="4" w:space="0" w:color="auto"/>
              <w:bottom w:val="nil"/>
              <w:right w:val="single" w:sz="4" w:space="0" w:color="auto"/>
            </w:tcBorders>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r>
      <w:tr w:rsidR="003035D0" w:rsidRPr="003035D0" w:rsidTr="00C9314C">
        <w:tc>
          <w:tcPr>
            <w:tcW w:w="52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jc w:val="center"/>
              <w:rPr>
                <w:rFonts w:ascii="Times New Roman" w:eastAsia="Times New Roman" w:hAnsi="Times New Roman"/>
                <w:lang w:eastAsia="ru-RU"/>
              </w:rPr>
            </w:pPr>
            <w:r w:rsidRPr="003035D0">
              <w:rPr>
                <w:rFonts w:ascii="Times New Roman" w:eastAsia="Times New Roman" w:hAnsi="Times New Roman"/>
                <w:lang w:eastAsia="ru-RU"/>
              </w:rPr>
              <w:t>2.2</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rPr>
                <w:rFonts w:ascii="Times New Roman" w:eastAsia="Times New Roman" w:hAnsi="Times New Roman"/>
                <w:lang w:eastAsia="ru-RU"/>
              </w:rPr>
            </w:pPr>
            <w:r w:rsidRPr="003035D0">
              <w:rPr>
                <w:rFonts w:ascii="Times New Roman" w:eastAsia="Times New Roman" w:hAnsi="Times New Roman"/>
                <w:lang w:eastAsia="ru-RU"/>
              </w:rPr>
              <w:t>Количество маршрутов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рейс</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1275" w:type="dxa"/>
            <w:vMerge/>
            <w:tcBorders>
              <w:left w:val="single" w:sz="4" w:space="0" w:color="auto"/>
              <w:bottom w:val="nil"/>
              <w:right w:val="single" w:sz="4" w:space="0" w:color="auto"/>
            </w:tcBorders>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r>
      <w:tr w:rsidR="003035D0" w:rsidRPr="003035D0" w:rsidTr="00C9314C">
        <w:trPr>
          <w:gridAfter w:val="2"/>
          <w:wAfter w:w="1747" w:type="dxa"/>
        </w:trPr>
        <w:tc>
          <w:tcPr>
            <w:tcW w:w="52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jc w:val="center"/>
              <w:rPr>
                <w:rFonts w:ascii="Times New Roman" w:eastAsia="Times New Roman" w:hAnsi="Times New Roman"/>
                <w:lang w:eastAsia="ru-RU"/>
              </w:rPr>
            </w:pPr>
            <w:r w:rsidRPr="003035D0">
              <w:rPr>
                <w:rFonts w:ascii="Times New Roman" w:eastAsia="Times New Roman" w:hAnsi="Times New Roman"/>
                <w:lang w:eastAsia="ru-RU"/>
              </w:rPr>
              <w:t>2.3</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rPr>
                <w:rFonts w:ascii="Times New Roman" w:eastAsia="Times New Roman" w:hAnsi="Times New Roman"/>
                <w:lang w:eastAsia="ru-RU"/>
              </w:rPr>
            </w:pPr>
            <w:r w:rsidRPr="003035D0">
              <w:rPr>
                <w:rFonts w:ascii="Times New Roman" w:eastAsia="Times New Roman" w:hAnsi="Times New Roman"/>
                <w:lang w:eastAsia="ru-RU"/>
              </w:rPr>
              <w:t>Количество выполненных рейсов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рейс</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1641</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1496</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1616</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1714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1618</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1700</w:t>
            </w: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1700</w:t>
            </w: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1700</w:t>
            </w:r>
          </w:p>
        </w:tc>
        <w:tc>
          <w:tcPr>
            <w:tcW w:w="1275" w:type="dxa"/>
            <w:vMerge/>
            <w:tcBorders>
              <w:left w:val="single" w:sz="4" w:space="0" w:color="auto"/>
              <w:bottom w:val="nil"/>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r>
      <w:tr w:rsidR="003035D0" w:rsidRPr="003035D0" w:rsidTr="00C9314C">
        <w:trPr>
          <w:gridAfter w:val="2"/>
          <w:wAfter w:w="1747" w:type="dxa"/>
        </w:trPr>
        <w:tc>
          <w:tcPr>
            <w:tcW w:w="523" w:type="dxa"/>
            <w:tcBorders>
              <w:top w:val="nil"/>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jc w:val="center"/>
              <w:rPr>
                <w:rFonts w:ascii="Times New Roman" w:eastAsia="Times New Roman" w:hAnsi="Times New Roman"/>
                <w:lang w:eastAsia="ru-RU"/>
              </w:rPr>
            </w:pPr>
            <w:r w:rsidRPr="003035D0">
              <w:rPr>
                <w:rFonts w:ascii="Times New Roman" w:eastAsia="Times New Roman" w:hAnsi="Times New Roman"/>
                <w:lang w:eastAsia="ru-RU"/>
              </w:rPr>
              <w:t>2.4.</w:t>
            </w:r>
          </w:p>
        </w:tc>
        <w:tc>
          <w:tcPr>
            <w:tcW w:w="2553" w:type="dxa"/>
            <w:tcBorders>
              <w:top w:val="nil"/>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rPr>
                <w:rFonts w:ascii="Times New Roman" w:eastAsia="Times New Roman" w:hAnsi="Times New Roman"/>
                <w:lang w:eastAsia="ru-RU"/>
              </w:rPr>
            </w:pPr>
            <w:r w:rsidRPr="003035D0">
              <w:rPr>
                <w:rFonts w:ascii="Times New Roman" w:eastAsia="Times New Roman" w:hAnsi="Times New Roman"/>
                <w:spacing w:val="-2"/>
                <w:lang w:eastAsia="ru-RU"/>
              </w:rPr>
              <w:t>Количество перевезенных пассажиров</w:t>
            </w:r>
          </w:p>
        </w:tc>
        <w:tc>
          <w:tcPr>
            <w:tcW w:w="708"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bCs/>
                <w:sz w:val="24"/>
                <w:szCs w:val="24"/>
                <w:lang w:eastAsia="ru-RU"/>
              </w:rPr>
              <w:t>чел.</w:t>
            </w:r>
          </w:p>
        </w:tc>
        <w:tc>
          <w:tcPr>
            <w:tcW w:w="851"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14737</w:t>
            </w:r>
          </w:p>
        </w:tc>
        <w:tc>
          <w:tcPr>
            <w:tcW w:w="850"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13126</w:t>
            </w:r>
          </w:p>
        </w:tc>
        <w:tc>
          <w:tcPr>
            <w:tcW w:w="851"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11812</w:t>
            </w:r>
          </w:p>
        </w:tc>
        <w:tc>
          <w:tcPr>
            <w:tcW w:w="850"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12059</w:t>
            </w:r>
          </w:p>
        </w:tc>
        <w:tc>
          <w:tcPr>
            <w:tcW w:w="851"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12060</w:t>
            </w:r>
          </w:p>
        </w:tc>
        <w:tc>
          <w:tcPr>
            <w:tcW w:w="850"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12060</w:t>
            </w:r>
          </w:p>
        </w:tc>
        <w:tc>
          <w:tcPr>
            <w:tcW w:w="851" w:type="dxa"/>
            <w:tcBorders>
              <w:top w:val="nil"/>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12060</w:t>
            </w:r>
          </w:p>
        </w:tc>
        <w:tc>
          <w:tcPr>
            <w:tcW w:w="850" w:type="dxa"/>
            <w:tcBorders>
              <w:top w:val="nil"/>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12060</w:t>
            </w:r>
          </w:p>
        </w:tc>
        <w:tc>
          <w:tcPr>
            <w:tcW w:w="1275" w:type="dxa"/>
            <w:vMerge/>
            <w:tcBorders>
              <w:top w:val="nil"/>
              <w:left w:val="single" w:sz="4" w:space="0" w:color="auto"/>
              <w:bottom w:val="nil"/>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r>
      <w:tr w:rsidR="003035D0" w:rsidRPr="003035D0" w:rsidTr="00C9314C">
        <w:trPr>
          <w:gridAfter w:val="2"/>
          <w:wAfter w:w="1747" w:type="dxa"/>
        </w:trPr>
        <w:tc>
          <w:tcPr>
            <w:tcW w:w="52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jc w:val="center"/>
              <w:rPr>
                <w:rFonts w:ascii="Times New Roman" w:eastAsia="Times New Roman" w:hAnsi="Times New Roman"/>
                <w:lang w:eastAsia="ru-RU"/>
              </w:rPr>
            </w:pPr>
            <w:r w:rsidRPr="003035D0">
              <w:rPr>
                <w:rFonts w:ascii="Times New Roman" w:eastAsia="Times New Roman" w:hAnsi="Times New Roman"/>
                <w:lang w:eastAsia="ru-RU"/>
              </w:rPr>
              <w:t>2.5</w:t>
            </w:r>
          </w:p>
        </w:tc>
        <w:tc>
          <w:tcPr>
            <w:tcW w:w="255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hd w:val="clear" w:color="auto" w:fill="FFFFFF"/>
              <w:spacing w:after="0" w:line="240" w:lineRule="auto"/>
              <w:rPr>
                <w:rFonts w:ascii="Times New Roman" w:eastAsia="Times New Roman" w:hAnsi="Times New Roman"/>
                <w:spacing w:val="-2"/>
                <w:lang w:eastAsia="ru-RU"/>
              </w:rPr>
            </w:pPr>
            <w:r w:rsidRPr="003035D0">
              <w:rPr>
                <w:rFonts w:ascii="Times New Roman" w:eastAsia="Times New Roman" w:hAnsi="Times New Roman"/>
                <w:spacing w:val="-2"/>
                <w:lang w:eastAsia="ru-RU"/>
              </w:rPr>
              <w:t>Повышение удовлетворенности населения Пестяковского муниципального района качеством услуг транспортного обслуживания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100,0</w:t>
            </w:r>
          </w:p>
        </w:tc>
        <w:tc>
          <w:tcPr>
            <w:tcW w:w="85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p w:rsidR="003035D0" w:rsidRPr="003035D0" w:rsidRDefault="003035D0" w:rsidP="003035D0">
            <w:pPr>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rPr>
                <w:rFonts w:ascii="Times New Roman" w:eastAsia="Times New Roman" w:hAnsi="Times New Roman"/>
                <w:sz w:val="24"/>
                <w:szCs w:val="24"/>
                <w:lang w:eastAsia="ru-RU"/>
              </w:rPr>
            </w:pPr>
          </w:p>
          <w:p w:rsidR="003035D0" w:rsidRPr="003035D0" w:rsidRDefault="003035D0" w:rsidP="003035D0">
            <w:pP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100,0</w:t>
            </w:r>
          </w:p>
        </w:tc>
        <w:tc>
          <w:tcPr>
            <w:tcW w:w="1275" w:type="dxa"/>
            <w:tcBorders>
              <w:top w:val="nil"/>
              <w:left w:val="single" w:sz="4" w:space="0" w:color="auto"/>
              <w:bottom w:val="nil"/>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r>
    </w:tbl>
    <w:p w:rsidR="003035D0" w:rsidRPr="003035D0" w:rsidRDefault="003035D0" w:rsidP="003035D0">
      <w:pPr>
        <w:spacing w:after="0"/>
        <w:ind w:right="-427" w:firstLine="709"/>
        <w:jc w:val="both"/>
        <w:rPr>
          <w:rFonts w:ascii="Times New Roman" w:hAnsi="Times New Roman"/>
          <w:sz w:val="24"/>
          <w:szCs w:val="24"/>
        </w:rPr>
      </w:pPr>
    </w:p>
    <w:p w:rsidR="003035D0" w:rsidRPr="003035D0" w:rsidRDefault="003035D0" w:rsidP="003035D0">
      <w:pPr>
        <w:spacing w:after="0"/>
        <w:ind w:right="-427" w:firstLine="709"/>
        <w:jc w:val="both"/>
        <w:rPr>
          <w:rFonts w:ascii="Times New Roman" w:hAnsi="Times New Roman"/>
          <w:sz w:val="24"/>
          <w:szCs w:val="24"/>
        </w:rPr>
      </w:pPr>
    </w:p>
    <w:p w:rsidR="003035D0" w:rsidRPr="003035D0" w:rsidRDefault="003035D0" w:rsidP="003035D0">
      <w:pPr>
        <w:spacing w:after="0"/>
        <w:ind w:right="-427" w:firstLine="709"/>
        <w:jc w:val="both"/>
        <w:rPr>
          <w:rFonts w:ascii="Times New Roman" w:hAnsi="Times New Roman"/>
          <w:sz w:val="24"/>
          <w:szCs w:val="24"/>
        </w:rPr>
      </w:pPr>
    </w:p>
    <w:p w:rsidR="003035D0" w:rsidRPr="003035D0" w:rsidRDefault="003035D0" w:rsidP="003035D0">
      <w:pPr>
        <w:spacing w:after="0"/>
        <w:ind w:firstLine="426"/>
        <w:jc w:val="both"/>
        <w:rPr>
          <w:rFonts w:ascii="Times New Roman" w:hAnsi="Times New Roman"/>
          <w:sz w:val="24"/>
          <w:szCs w:val="24"/>
        </w:rPr>
      </w:pPr>
      <w:r w:rsidRPr="003035D0">
        <w:rPr>
          <w:rFonts w:ascii="Times New Roman" w:hAnsi="Times New Roman"/>
          <w:sz w:val="24"/>
          <w:szCs w:val="24"/>
        </w:rPr>
        <w:t xml:space="preserve">Значения показателей № </w:t>
      </w:r>
      <w:proofErr w:type="gramStart"/>
      <w:r w:rsidRPr="003035D0">
        <w:rPr>
          <w:rFonts w:ascii="Times New Roman" w:hAnsi="Times New Roman"/>
          <w:sz w:val="24"/>
          <w:szCs w:val="24"/>
        </w:rPr>
        <w:t>п</w:t>
      </w:r>
      <w:proofErr w:type="gramEnd"/>
      <w:r w:rsidRPr="003035D0">
        <w:rPr>
          <w:rFonts w:ascii="Times New Roman" w:hAnsi="Times New Roman"/>
          <w:sz w:val="24"/>
          <w:szCs w:val="24"/>
        </w:rPr>
        <w:t xml:space="preserve">/п 1.1-1.5 приведены в соответствии с официальными статистическими данными. </w:t>
      </w:r>
    </w:p>
    <w:p w:rsidR="003035D0" w:rsidRPr="003035D0" w:rsidRDefault="003035D0" w:rsidP="003035D0">
      <w:pPr>
        <w:tabs>
          <w:tab w:val="left" w:pos="3480"/>
        </w:tabs>
        <w:spacing w:after="0"/>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Значения показателей № </w:t>
      </w:r>
      <w:proofErr w:type="gramStart"/>
      <w:r w:rsidRPr="003035D0">
        <w:rPr>
          <w:rFonts w:ascii="Times New Roman" w:eastAsia="Times New Roman" w:hAnsi="Times New Roman"/>
          <w:sz w:val="24"/>
          <w:szCs w:val="24"/>
          <w:lang w:eastAsia="ru-RU"/>
        </w:rPr>
        <w:t>п</w:t>
      </w:r>
      <w:proofErr w:type="gramEnd"/>
      <w:r w:rsidRPr="003035D0">
        <w:rPr>
          <w:rFonts w:ascii="Times New Roman" w:eastAsia="Times New Roman" w:hAnsi="Times New Roman"/>
          <w:sz w:val="24"/>
          <w:szCs w:val="24"/>
          <w:lang w:eastAsia="ru-RU"/>
        </w:rPr>
        <w:t>/п 3.1-3.2 определяются Администрацией Пестяковского муниципального района по данным заключенных контрактов с компаниями осуществляющих транспортное обслуживание, при предоставлении им субсидий на транспортное обслуживание населения Пестяковского муниципального района.</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Значения показателей № </w:t>
      </w:r>
      <w:proofErr w:type="gramStart"/>
      <w:r w:rsidRPr="003035D0">
        <w:rPr>
          <w:rFonts w:ascii="Times New Roman" w:eastAsia="Times New Roman" w:hAnsi="Times New Roman"/>
          <w:sz w:val="24"/>
          <w:szCs w:val="24"/>
          <w:lang w:eastAsia="ru-RU"/>
        </w:rPr>
        <w:t>п</w:t>
      </w:r>
      <w:proofErr w:type="gramEnd"/>
      <w:r w:rsidRPr="003035D0">
        <w:rPr>
          <w:rFonts w:ascii="Times New Roman" w:eastAsia="Times New Roman" w:hAnsi="Times New Roman"/>
          <w:sz w:val="24"/>
          <w:szCs w:val="24"/>
          <w:lang w:eastAsia="ru-RU"/>
        </w:rPr>
        <w:t>/п 3.3-3.4 устанавливается на основании данных сводных статистических форм №1-автотранс, формы № 65-автотранс, полученных от транспортных компаний. Свод и расчет значений осуществляется Администрацией  Пестяковского муниципального района при предоставлении субсидий.</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sectPr w:rsidR="003035D0" w:rsidRPr="003035D0" w:rsidSect="00C9314C">
          <w:pgSz w:w="11906" w:h="16838"/>
          <w:pgMar w:top="1134" w:right="567" w:bottom="1134" w:left="1701" w:header="709" w:footer="709" w:gutter="0"/>
          <w:cols w:space="720"/>
        </w:sectPr>
      </w:pPr>
    </w:p>
    <w:p w:rsidR="003035D0" w:rsidRPr="003035D0" w:rsidRDefault="003035D0" w:rsidP="003035D0">
      <w:pPr>
        <w:tabs>
          <w:tab w:val="left" w:pos="3480"/>
        </w:tabs>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lastRenderedPageBreak/>
        <w:t xml:space="preserve">                                                                                                                                                                        Приложение 1</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к муниципальной Программе</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«Экономическое развитие</w:t>
      </w:r>
    </w:p>
    <w:p w:rsidR="003035D0" w:rsidRPr="003035D0" w:rsidRDefault="003035D0" w:rsidP="003035D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Пестяковского муниципального района»</w:t>
      </w: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035D0" w:rsidRPr="003035D0" w:rsidRDefault="003035D0" w:rsidP="003035D0">
      <w:pPr>
        <w:widowControl w:val="0"/>
        <w:tabs>
          <w:tab w:val="left" w:pos="3975"/>
          <w:tab w:val="left" w:pos="5080"/>
          <w:tab w:val="right" w:pos="9071"/>
        </w:tabs>
        <w:autoSpaceDE w:val="0"/>
        <w:autoSpaceDN w:val="0"/>
        <w:adjustRightInd w:val="0"/>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ПОДПРОГРАММА</w:t>
      </w: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«Содействие развитию малого и среднего предпринимательства в Пестяковском </w:t>
      </w: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муниципальном </w:t>
      </w:r>
      <w:proofErr w:type="gramStart"/>
      <w:r w:rsidRPr="003035D0">
        <w:rPr>
          <w:rFonts w:ascii="Times New Roman" w:eastAsia="Times New Roman" w:hAnsi="Times New Roman"/>
          <w:b/>
          <w:sz w:val="24"/>
          <w:szCs w:val="24"/>
          <w:lang w:eastAsia="ru-RU"/>
        </w:rPr>
        <w:t>районе</w:t>
      </w:r>
      <w:proofErr w:type="gramEnd"/>
      <w:r w:rsidRPr="003035D0">
        <w:rPr>
          <w:rFonts w:ascii="Times New Roman" w:eastAsia="Times New Roman" w:hAnsi="Times New Roman"/>
          <w:b/>
          <w:sz w:val="24"/>
          <w:szCs w:val="24"/>
          <w:lang w:eastAsia="ru-RU"/>
        </w:rPr>
        <w:t>»</w:t>
      </w: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3035D0">
        <w:rPr>
          <w:rFonts w:ascii="Times New Roman" w:eastAsia="Times New Roman" w:hAnsi="Times New Roman"/>
          <w:b/>
          <w:sz w:val="24"/>
          <w:szCs w:val="24"/>
          <w:lang w:eastAsia="ru-RU"/>
        </w:rPr>
        <w:t>Паспорт подпрограммы</w:t>
      </w:r>
    </w:p>
    <w:p w:rsidR="003035D0" w:rsidRPr="003035D0" w:rsidRDefault="003035D0" w:rsidP="003035D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85"/>
        <w:gridCol w:w="6769"/>
      </w:tblGrid>
      <w:tr w:rsidR="003035D0" w:rsidRPr="003035D0" w:rsidTr="00C9314C">
        <w:trPr>
          <w:trHeight w:val="350"/>
        </w:trPr>
        <w:tc>
          <w:tcPr>
            <w:tcW w:w="3085"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Наименование</w:t>
            </w:r>
          </w:p>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 xml:space="preserve">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autoSpaceDE w:val="0"/>
              <w:autoSpaceDN w:val="0"/>
              <w:adjustRightInd w:val="0"/>
              <w:spacing w:after="0" w:line="240" w:lineRule="auto"/>
              <w:jc w:val="both"/>
              <w:rPr>
                <w:rFonts w:ascii="Times New Roman" w:eastAsia="Cambria" w:hAnsi="Times New Roman"/>
                <w:sz w:val="24"/>
                <w:szCs w:val="24"/>
                <w:lang w:eastAsia="ru-RU"/>
              </w:rPr>
            </w:pPr>
            <w:r w:rsidRPr="003035D0">
              <w:rPr>
                <w:rFonts w:ascii="Times New Roman" w:eastAsia="Cambria" w:hAnsi="Times New Roman"/>
                <w:sz w:val="24"/>
                <w:szCs w:val="24"/>
                <w:lang w:eastAsia="ru-RU"/>
              </w:rPr>
              <w:t xml:space="preserve">«Содействие развитию малого и среднего предпринимательства в </w:t>
            </w:r>
            <w:r w:rsidRPr="003035D0">
              <w:rPr>
                <w:rFonts w:ascii="Times New Roman" w:eastAsia="Times New Roman" w:hAnsi="Times New Roman"/>
                <w:sz w:val="24"/>
                <w:szCs w:val="24"/>
                <w:lang w:eastAsia="ru-RU"/>
              </w:rPr>
              <w:t>Пестяковском муниципальном районе»</w:t>
            </w:r>
          </w:p>
        </w:tc>
      </w:tr>
      <w:tr w:rsidR="003035D0" w:rsidRPr="003035D0" w:rsidTr="00C9314C">
        <w:trPr>
          <w:trHeight w:val="350"/>
        </w:trPr>
        <w:tc>
          <w:tcPr>
            <w:tcW w:w="3085"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 xml:space="preserve">Срок реализации </w:t>
            </w:r>
          </w:p>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autoSpaceDE w:val="0"/>
              <w:autoSpaceDN w:val="0"/>
              <w:adjustRightInd w:val="0"/>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2015 – 2022гг.</w:t>
            </w:r>
          </w:p>
        </w:tc>
      </w:tr>
      <w:tr w:rsidR="003035D0" w:rsidRPr="003035D0" w:rsidTr="00C9314C">
        <w:trPr>
          <w:trHeight w:val="350"/>
        </w:trPr>
        <w:tc>
          <w:tcPr>
            <w:tcW w:w="3085"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Исполнитель</w:t>
            </w:r>
          </w:p>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autoSpaceDE w:val="0"/>
              <w:autoSpaceDN w:val="0"/>
              <w:adjustRightInd w:val="0"/>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Отдел экономического развития Администрации Пестяковского муниципального района</w:t>
            </w:r>
          </w:p>
        </w:tc>
      </w:tr>
      <w:tr w:rsidR="003035D0" w:rsidRPr="003035D0" w:rsidTr="00C9314C">
        <w:trPr>
          <w:trHeight w:val="2009"/>
        </w:trPr>
        <w:tc>
          <w:tcPr>
            <w:tcW w:w="3085"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exact"/>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Соисполнитель</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i/>
                <w:sz w:val="24"/>
                <w:szCs w:val="24"/>
                <w:lang w:eastAsia="ru-RU"/>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autoSpaceDE w:val="0"/>
              <w:autoSpaceDN w:val="0"/>
              <w:adjustRightInd w:val="0"/>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Отдел культуры, молодежной политики, спорта и туризма Администрации Пестяковского муниципального района;</w:t>
            </w:r>
          </w:p>
          <w:p w:rsidR="003035D0" w:rsidRPr="003035D0" w:rsidRDefault="003035D0" w:rsidP="003035D0">
            <w:pPr>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Комитет имущественных, земельных отношений, природных ресурсов и экологии Администрации Пестяковского;</w:t>
            </w:r>
          </w:p>
          <w:p w:rsidR="003035D0" w:rsidRPr="003035D0" w:rsidRDefault="003035D0" w:rsidP="003035D0">
            <w:pPr>
              <w:autoSpaceDE w:val="0"/>
              <w:autoSpaceDN w:val="0"/>
              <w:adjustRightInd w:val="0"/>
              <w:spacing w:after="0" w:line="240" w:lineRule="exact"/>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Отдел учета и отчетности Администрации Пестяковского муниципального района;</w:t>
            </w:r>
          </w:p>
          <w:p w:rsidR="003035D0" w:rsidRPr="003035D0" w:rsidRDefault="003035D0" w:rsidP="003035D0">
            <w:pPr>
              <w:autoSpaceDE w:val="0"/>
              <w:autoSpaceDN w:val="0"/>
              <w:adjustRightInd w:val="0"/>
              <w:spacing w:after="0" w:line="240" w:lineRule="exact"/>
              <w:jc w:val="both"/>
              <w:rPr>
                <w:rFonts w:ascii="Times New Roman" w:eastAsia="Cambria" w:hAnsi="Times New Roman"/>
                <w:sz w:val="24"/>
                <w:szCs w:val="24"/>
                <w:lang w:eastAsia="ru-RU"/>
              </w:rPr>
            </w:pPr>
            <w:r w:rsidRPr="003035D0">
              <w:rPr>
                <w:rFonts w:ascii="Times New Roman" w:eastAsia="Times New Roman" w:hAnsi="Times New Roman"/>
                <w:sz w:val="24"/>
                <w:szCs w:val="24"/>
                <w:lang w:eastAsia="ru-RU"/>
              </w:rPr>
              <w:t>Отдел культуры, молодёжной политики, спорта и туризма Администрации Пестяковского муниципального района.</w:t>
            </w:r>
          </w:p>
        </w:tc>
      </w:tr>
      <w:tr w:rsidR="003035D0" w:rsidRPr="003035D0" w:rsidTr="00C9314C">
        <w:trPr>
          <w:trHeight w:val="350"/>
        </w:trPr>
        <w:tc>
          <w:tcPr>
            <w:tcW w:w="3085"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Цель (цели) 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-Обеспечение благоприятных экономических, правовых и организационных условий для развития субъектов малого и среднего предпринимательства на территории Пестяковского муниципального района;</w:t>
            </w: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-Содействие занятости населения;</w:t>
            </w: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-Увеличение объема налоговых поступлений в доходную часть местного бюджета, уплаченных субъектами малого и среднего предпринимательства.</w:t>
            </w:r>
          </w:p>
        </w:tc>
      </w:tr>
      <w:tr w:rsidR="003035D0" w:rsidRPr="003035D0" w:rsidTr="00C9314C">
        <w:trPr>
          <w:trHeight w:val="2155"/>
        </w:trPr>
        <w:tc>
          <w:tcPr>
            <w:tcW w:w="3085"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Задачи 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-Организационная и правовая поддержка субъектов малого и среднего предпринимательства;</w:t>
            </w: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-Имущественная поддержка субъектов малого и среднего предпринимательства;</w:t>
            </w: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-Информационно - консультационное и кадровое обеспечение субъектов малого и среднего предпринимательства; </w:t>
            </w: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-Создание условий для развития нового производства;</w:t>
            </w: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-Поддержка субъектов малого и среднего предпринимательства.</w:t>
            </w:r>
          </w:p>
        </w:tc>
      </w:tr>
      <w:tr w:rsidR="003035D0" w:rsidRPr="003035D0" w:rsidTr="00C9314C">
        <w:trPr>
          <w:trHeight w:val="552"/>
        </w:trPr>
        <w:tc>
          <w:tcPr>
            <w:tcW w:w="3085"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 xml:space="preserve">Объемы </w:t>
            </w:r>
            <w:proofErr w:type="gramStart"/>
            <w:r w:rsidRPr="003035D0">
              <w:rPr>
                <w:rFonts w:ascii="Times New Roman" w:eastAsia="Times New Roman" w:hAnsi="Times New Roman"/>
                <w:i/>
                <w:sz w:val="24"/>
                <w:szCs w:val="24"/>
                <w:lang w:eastAsia="ru-RU"/>
              </w:rPr>
              <w:t>ресурсного</w:t>
            </w:r>
            <w:proofErr w:type="gramEnd"/>
            <w:r w:rsidRPr="003035D0">
              <w:rPr>
                <w:rFonts w:ascii="Times New Roman" w:eastAsia="Times New Roman" w:hAnsi="Times New Roman"/>
                <w:i/>
                <w:sz w:val="24"/>
                <w:szCs w:val="24"/>
                <w:lang w:eastAsia="ru-RU"/>
              </w:rPr>
              <w:t xml:space="preserve"> </w:t>
            </w:r>
          </w:p>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 xml:space="preserve">обеспечение 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Общий объем бюджетных ассигнований (руб.):</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- 2015 год - 50 000,00;</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- 2016 год - 100 000,00;</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- 2017 год - 69 970,50;</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- 2018 год - 69 869,38;</w:t>
            </w:r>
          </w:p>
          <w:p w:rsidR="003035D0" w:rsidRPr="003035D0" w:rsidRDefault="003035D0" w:rsidP="003035D0">
            <w:pPr>
              <w:tabs>
                <w:tab w:val="left" w:pos="259"/>
              </w:tabs>
              <w:spacing w:after="0" w:line="240" w:lineRule="auto"/>
              <w:jc w:val="both"/>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 xml:space="preserve">- 2019 год - 60 000,00;    </w:t>
            </w:r>
          </w:p>
          <w:p w:rsidR="003035D0" w:rsidRPr="003035D0" w:rsidRDefault="003035D0" w:rsidP="003035D0">
            <w:pPr>
              <w:tabs>
                <w:tab w:val="left" w:pos="259"/>
              </w:tabs>
              <w:spacing w:after="0" w:line="240" w:lineRule="auto"/>
              <w:jc w:val="both"/>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 xml:space="preserve">- 2020 год </w:t>
            </w:r>
            <w:r w:rsidR="00C9314C">
              <w:rPr>
                <w:rFonts w:ascii="Times New Roman" w:eastAsia="Times New Roman" w:hAnsi="Times New Roman"/>
                <w:sz w:val="24"/>
                <w:szCs w:val="24"/>
                <w:lang w:eastAsia="ru-RU"/>
              </w:rPr>
              <w:t>–</w:t>
            </w:r>
            <w:r w:rsidRPr="003035D0">
              <w:rPr>
                <w:rFonts w:ascii="Times New Roman" w:eastAsia="Times New Roman" w:hAnsi="Times New Roman"/>
                <w:sz w:val="24"/>
                <w:szCs w:val="24"/>
                <w:lang w:eastAsia="ru-RU"/>
              </w:rPr>
              <w:t xml:space="preserve"> </w:t>
            </w:r>
            <w:r w:rsidR="00C9314C">
              <w:rPr>
                <w:rFonts w:ascii="Times New Roman" w:eastAsia="Times New Roman" w:hAnsi="Times New Roman"/>
                <w:sz w:val="24"/>
                <w:szCs w:val="24"/>
                <w:lang w:eastAsia="ru-RU"/>
              </w:rPr>
              <w:t>99 601,12</w:t>
            </w:r>
            <w:r w:rsidRPr="003035D0">
              <w:rPr>
                <w:rFonts w:ascii="Times New Roman" w:eastAsia="Times New Roman" w:hAnsi="Times New Roman"/>
                <w:sz w:val="24"/>
                <w:szCs w:val="24"/>
                <w:lang w:eastAsia="ru-RU"/>
              </w:rPr>
              <w:t xml:space="preserve">; </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- 2021 год - 103 000,00;</w:t>
            </w:r>
          </w:p>
          <w:p w:rsidR="003035D0" w:rsidRPr="003035D0" w:rsidRDefault="003035D0" w:rsidP="003035D0">
            <w:pPr>
              <w:tabs>
                <w:tab w:val="left" w:pos="259"/>
              </w:tabs>
              <w:spacing w:after="0" w:line="240" w:lineRule="auto"/>
              <w:jc w:val="both"/>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- 2022 год - 103 000,00.</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-бюджет Пестяковского муниципального района:</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- 2015 год - 50 000,00;</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lastRenderedPageBreak/>
              <w:t>- 2016 год - 100 000,00;</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- 2017 год - 69 970,50;</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- 2018 год - 69 869,38;</w:t>
            </w:r>
          </w:p>
          <w:p w:rsidR="003035D0" w:rsidRPr="003035D0" w:rsidRDefault="003035D0" w:rsidP="003035D0">
            <w:pPr>
              <w:tabs>
                <w:tab w:val="left" w:pos="259"/>
              </w:tabs>
              <w:spacing w:after="0" w:line="240" w:lineRule="auto"/>
              <w:jc w:val="both"/>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- 2019 год - 60 000,00;</w:t>
            </w:r>
            <w:r w:rsidRPr="003035D0">
              <w:rPr>
                <w:rFonts w:ascii="Times New Roman" w:eastAsia="Times New Roman" w:hAnsi="Times New Roman"/>
                <w:color w:val="FF0000"/>
                <w:sz w:val="24"/>
                <w:szCs w:val="24"/>
                <w:lang w:eastAsia="ru-RU"/>
              </w:rPr>
              <w:t xml:space="preserve">     </w:t>
            </w:r>
          </w:p>
          <w:p w:rsidR="003035D0" w:rsidRPr="003035D0" w:rsidRDefault="003035D0" w:rsidP="003035D0">
            <w:pPr>
              <w:tabs>
                <w:tab w:val="left" w:pos="259"/>
              </w:tabs>
              <w:spacing w:after="0" w:line="240" w:lineRule="auto"/>
              <w:jc w:val="both"/>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 xml:space="preserve">- 2020 год – </w:t>
            </w:r>
            <w:r w:rsidR="00C9314C">
              <w:rPr>
                <w:rFonts w:ascii="Times New Roman" w:eastAsia="Times New Roman" w:hAnsi="Times New Roman"/>
                <w:sz w:val="24"/>
                <w:szCs w:val="24"/>
                <w:lang w:eastAsia="ru-RU"/>
              </w:rPr>
              <w:t>99 601</w:t>
            </w:r>
            <w:r w:rsidRPr="003035D0">
              <w:rPr>
                <w:rFonts w:ascii="Times New Roman" w:eastAsia="Times New Roman" w:hAnsi="Times New Roman"/>
                <w:sz w:val="24"/>
                <w:szCs w:val="24"/>
                <w:lang w:eastAsia="ru-RU"/>
              </w:rPr>
              <w:t xml:space="preserve">,12;   </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- 2021 год - 103 000,00;</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- 2022 год - 103 000,00.</w:t>
            </w:r>
          </w:p>
        </w:tc>
      </w:tr>
      <w:tr w:rsidR="003035D0" w:rsidRPr="003035D0" w:rsidTr="00C9314C">
        <w:trPr>
          <w:trHeight w:val="2892"/>
        </w:trPr>
        <w:tc>
          <w:tcPr>
            <w:tcW w:w="3085"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lastRenderedPageBreak/>
              <w:t xml:space="preserve">Ожидаемые результаты реализации 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3035D0" w:rsidRPr="003035D0" w:rsidRDefault="003035D0" w:rsidP="003035D0">
            <w:pPr>
              <w:tabs>
                <w:tab w:val="left" w:pos="259"/>
              </w:tabs>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2.Получение субъектами малого и среднего предпринимательства  информационной и консультационной поддержки;</w:t>
            </w:r>
          </w:p>
          <w:p w:rsidR="003035D0" w:rsidRPr="003035D0" w:rsidRDefault="003035D0" w:rsidP="003035D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tc>
      </w:tr>
    </w:tbl>
    <w:p w:rsidR="003035D0" w:rsidRPr="003035D0" w:rsidRDefault="003035D0" w:rsidP="003035D0">
      <w:pPr>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b/>
          <w:kern w:val="28"/>
          <w:sz w:val="24"/>
          <w:szCs w:val="24"/>
          <w:lang w:eastAsia="ru-RU"/>
        </w:rPr>
      </w:pPr>
      <w:r w:rsidRPr="003035D0">
        <w:rPr>
          <w:rFonts w:ascii="Times New Roman" w:eastAsia="Times New Roman" w:hAnsi="Times New Roman"/>
          <w:b/>
          <w:kern w:val="28"/>
          <w:sz w:val="24"/>
          <w:szCs w:val="24"/>
          <w:lang w:eastAsia="ru-RU"/>
        </w:rPr>
        <w:t>Характеристика основных мероприятий подпрограммы</w:t>
      </w:r>
    </w:p>
    <w:p w:rsidR="003035D0" w:rsidRPr="003035D0" w:rsidRDefault="003035D0" w:rsidP="003035D0">
      <w:pPr>
        <w:spacing w:after="0" w:line="240" w:lineRule="auto"/>
        <w:ind w:left="510"/>
        <w:contextualSpacing/>
        <w:rPr>
          <w:rFonts w:ascii="Times New Roman" w:eastAsia="Times New Roman" w:hAnsi="Times New Roman"/>
          <w:b/>
          <w:sz w:val="24"/>
          <w:szCs w:val="24"/>
          <w:lang w:eastAsia="ru-RU"/>
        </w:rPr>
      </w:pPr>
    </w:p>
    <w:p w:rsidR="003035D0" w:rsidRPr="003035D0" w:rsidRDefault="003035D0" w:rsidP="003035D0">
      <w:pPr>
        <w:widowControl w:val="0"/>
        <w:suppressLineNumbers/>
        <w:suppressAutoHyphens/>
        <w:autoSpaceDE w:val="0"/>
        <w:snapToGrid w:val="0"/>
        <w:spacing w:after="0" w:line="240" w:lineRule="auto"/>
        <w:ind w:right="-10" w:firstLine="426"/>
        <w:jc w:val="both"/>
        <w:rPr>
          <w:rFonts w:ascii="Times New Roman" w:eastAsia="Arial" w:hAnsi="Times New Roman" w:cs="Arial"/>
          <w:color w:val="000000"/>
          <w:kern w:val="2"/>
          <w:sz w:val="24"/>
          <w:szCs w:val="24"/>
          <w:lang w:eastAsia="hi-IN" w:bidi="hi-IN"/>
        </w:rPr>
      </w:pPr>
      <w:r w:rsidRPr="003035D0">
        <w:rPr>
          <w:rFonts w:ascii="Times New Roman" w:eastAsia="Arial" w:hAnsi="Times New Roman" w:cs="Arial"/>
          <w:b/>
          <w:color w:val="000000"/>
          <w:kern w:val="2"/>
          <w:sz w:val="24"/>
          <w:szCs w:val="24"/>
          <w:lang w:eastAsia="hi-IN" w:bidi="hi-IN"/>
        </w:rPr>
        <w:t>Цель подпрограммы:</w:t>
      </w:r>
      <w:r w:rsidRPr="003035D0">
        <w:rPr>
          <w:rFonts w:ascii="Times New Roman" w:eastAsia="Arial" w:hAnsi="Times New Roman" w:cs="Arial"/>
          <w:color w:val="000000"/>
          <w:kern w:val="2"/>
          <w:sz w:val="24"/>
          <w:szCs w:val="24"/>
          <w:lang w:eastAsia="hi-IN" w:bidi="hi-IN"/>
        </w:rPr>
        <w:t xml:space="preserve"> создание благоприятных экономических, правовых и организационных условий для развития малого и среднего предпринимательства на территории Пестяковского муниципального района.</w:t>
      </w:r>
    </w:p>
    <w:p w:rsidR="003035D0" w:rsidRPr="003035D0" w:rsidRDefault="003035D0" w:rsidP="003035D0">
      <w:pPr>
        <w:widowControl w:val="0"/>
        <w:suppressLineNumbers/>
        <w:suppressAutoHyphens/>
        <w:autoSpaceDE w:val="0"/>
        <w:snapToGrid w:val="0"/>
        <w:spacing w:after="0" w:line="240" w:lineRule="auto"/>
        <w:ind w:right="-10" w:firstLine="426"/>
        <w:jc w:val="both"/>
        <w:rPr>
          <w:rFonts w:ascii="Times New Roman" w:eastAsia="Courier New" w:hAnsi="Times New Roman" w:cs="Courier New"/>
          <w:kern w:val="2"/>
          <w:sz w:val="24"/>
          <w:szCs w:val="24"/>
          <w:lang w:eastAsia="hi-IN" w:bidi="hi-IN"/>
        </w:rPr>
      </w:pPr>
      <w:r w:rsidRPr="003035D0">
        <w:rPr>
          <w:rFonts w:ascii="Times New Roman" w:eastAsia="Courier New" w:hAnsi="Times New Roman" w:cs="Courier New"/>
          <w:kern w:val="2"/>
          <w:sz w:val="24"/>
          <w:szCs w:val="24"/>
          <w:lang w:eastAsia="hi-IN" w:bidi="hi-IN"/>
        </w:rPr>
        <w:t xml:space="preserve">Основной целью политики органов местного самоуправления в сфере развития малого и среднего предпринимательства является обеспечение условий, стимулирующих граждан к осуществлению самостоятельной предпринимательской деятельности, и увеличение вклада продукции малых и средних предприятий в валовой региональный продукт и доходы бюджета. </w:t>
      </w:r>
    </w:p>
    <w:p w:rsidR="003035D0" w:rsidRPr="003035D0" w:rsidRDefault="003035D0" w:rsidP="003035D0">
      <w:pPr>
        <w:spacing w:after="0" w:line="240" w:lineRule="auto"/>
        <w:ind w:firstLine="426"/>
        <w:jc w:val="both"/>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Задачи подпрограммы: </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-Организационная, правовая и имущественная поддержка субъектов малого и среднего предпринимательства;</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-Информационно - консультационное и кадровое обеспечение  субъектов малого и среднего предпринимательства; </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-Создание условий для развития нового производства;</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-Поддержка субъектов малого и среднего предпринимательства в продвижении их продукции, товаров и услуг.  </w:t>
      </w:r>
    </w:p>
    <w:p w:rsidR="003035D0" w:rsidRPr="003035D0" w:rsidRDefault="003035D0" w:rsidP="003035D0">
      <w:pPr>
        <w:widowControl w:val="0"/>
        <w:autoSpaceDE w:val="0"/>
        <w:autoSpaceDN w:val="0"/>
        <w:adjustRightInd w:val="0"/>
        <w:spacing w:after="0" w:line="240" w:lineRule="auto"/>
        <w:ind w:firstLine="426"/>
        <w:jc w:val="center"/>
        <w:rPr>
          <w:rFonts w:ascii="Times New Roman" w:eastAsia="Times New Roman" w:hAnsi="Times New Roman"/>
          <w:i/>
          <w:kern w:val="28"/>
          <w:sz w:val="24"/>
          <w:szCs w:val="24"/>
          <w:lang w:eastAsia="ru-RU"/>
        </w:rPr>
      </w:pP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Мероприятия подпрограммы строятся исходя из насущных потребностей субъектов малого и среднего предпринимательства в совершенствовании финансовой поддержки, привлечении к поставкам продукции для муниципальных нужд, организации рекламно-выставочной деятельности, информационного и консультационного обслуживания, подготовки предпринимательских кадров. При этом учитываются потребности: органов местного самоуправления - в обеспечении мониторинга и экономического анализа развития субъектов малого и среднего предпринимательства, информационного обмена, проведении исследований по проблемам предпринимательства, а субъектов малого и среднего предпринимательства - в поддержке и расширении возможностей малого и среднего бизнеса.</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Достижение цели и решение задач Программы осуществляется путем скоординированного выполнения взаимоувязанных по срокам, ресурсам, исполнителям и результатам мероприятий:</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p>
    <w:p w:rsidR="003035D0" w:rsidRDefault="003035D0" w:rsidP="003035D0">
      <w:pPr>
        <w:spacing w:after="0" w:line="240" w:lineRule="auto"/>
        <w:jc w:val="both"/>
        <w:rPr>
          <w:rFonts w:ascii="Times New Roman" w:eastAsia="Times New Roman" w:hAnsi="Times New Roman"/>
          <w:sz w:val="24"/>
          <w:szCs w:val="24"/>
          <w:lang w:eastAsia="ru-RU"/>
        </w:rPr>
      </w:pPr>
    </w:p>
    <w:p w:rsidR="003035D0" w:rsidRPr="003035D0" w:rsidRDefault="003035D0" w:rsidP="003035D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 xml:space="preserve">      </w:t>
      </w:r>
      <w:r w:rsidRPr="003035D0">
        <w:rPr>
          <w:rFonts w:ascii="Times New Roman" w:eastAsia="Times New Roman" w:hAnsi="Times New Roman"/>
          <w:b/>
          <w:sz w:val="24"/>
          <w:szCs w:val="24"/>
          <w:lang w:eastAsia="ru-RU"/>
        </w:rPr>
        <w:t>Основное мероприятие 1.</w:t>
      </w:r>
    </w:p>
    <w:p w:rsidR="003035D0" w:rsidRPr="003035D0" w:rsidRDefault="003035D0" w:rsidP="003035D0">
      <w:pPr>
        <w:spacing w:after="0" w:line="240" w:lineRule="auto"/>
        <w:ind w:firstLine="426"/>
        <w:jc w:val="both"/>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1</w:t>
      </w:r>
      <w:r w:rsidRPr="003035D0">
        <w:rPr>
          <w:rFonts w:ascii="Times New Roman" w:eastAsia="Times New Roman" w:hAnsi="Times New Roman"/>
          <w:b/>
          <w:i/>
          <w:sz w:val="24"/>
          <w:szCs w:val="24"/>
          <w:lang w:eastAsia="ru-RU"/>
        </w:rPr>
        <w:t>. Организационная и правовая поддержка субъектов малого и среднего предпринимательства,</w:t>
      </w:r>
      <w:r w:rsidRPr="003035D0">
        <w:rPr>
          <w:rFonts w:ascii="Times New Roman" w:eastAsia="Times New Roman" w:hAnsi="Times New Roman"/>
          <w:b/>
          <w:sz w:val="24"/>
          <w:szCs w:val="24"/>
          <w:lang w:eastAsia="ru-RU"/>
        </w:rPr>
        <w:t xml:space="preserve"> </w:t>
      </w:r>
      <w:r w:rsidRPr="003035D0">
        <w:rPr>
          <w:rFonts w:ascii="Times New Roman" w:eastAsia="Times New Roman" w:hAnsi="Times New Roman"/>
          <w:b/>
          <w:i/>
          <w:sz w:val="24"/>
          <w:szCs w:val="24"/>
          <w:lang w:eastAsia="ru-RU"/>
        </w:rPr>
        <w:t>создание условий для развития нового производства.</w:t>
      </w:r>
      <w:r w:rsidRPr="003035D0">
        <w:rPr>
          <w:rFonts w:ascii="Times New Roman" w:eastAsia="Times New Roman" w:hAnsi="Times New Roman"/>
          <w:b/>
          <w:sz w:val="24"/>
          <w:szCs w:val="24"/>
          <w:lang w:eastAsia="ru-RU"/>
        </w:rPr>
        <w:t xml:space="preserve"> </w:t>
      </w:r>
      <w:r w:rsidRPr="003035D0">
        <w:rPr>
          <w:rFonts w:ascii="Times New Roman" w:eastAsia="Times New Roman" w:hAnsi="Times New Roman"/>
          <w:sz w:val="24"/>
          <w:szCs w:val="24"/>
          <w:lang w:eastAsia="ru-RU"/>
        </w:rPr>
        <w:t>Мероприятием предусмотрено:</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i/>
          <w:sz w:val="24"/>
          <w:szCs w:val="24"/>
          <w:lang w:eastAsia="ru-RU"/>
        </w:rPr>
        <w:t>-</w:t>
      </w:r>
      <w:r w:rsidRPr="003035D0">
        <w:rPr>
          <w:rFonts w:ascii="Times New Roman" w:eastAsia="Times New Roman" w:hAnsi="Times New Roman"/>
          <w:sz w:val="24"/>
          <w:szCs w:val="24"/>
          <w:lang w:eastAsia="ru-RU"/>
        </w:rPr>
        <w:t xml:space="preserve"> Проведение заседаний Координационного совета по  малому и среднему предпринимательству при главе Пестяковского муниципального района;</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Подготовка предложений о принятии и внесении изменений в действующие нормативные правовые акты, направленные на улучшение условий деятельности малого и среднего предпринимательства;</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i/>
          <w:sz w:val="24"/>
          <w:szCs w:val="24"/>
          <w:lang w:eastAsia="ru-RU"/>
        </w:rPr>
        <w:t xml:space="preserve">- </w:t>
      </w:r>
      <w:r w:rsidRPr="003035D0">
        <w:rPr>
          <w:rFonts w:ascii="Times New Roman" w:eastAsia="Times New Roman" w:hAnsi="Times New Roman"/>
          <w:sz w:val="24"/>
          <w:szCs w:val="24"/>
          <w:lang w:eastAsia="ru-RU"/>
        </w:rPr>
        <w:t>Проведение совещаний, круглых столов с участием предпринимателей, глав городского и сельских поселений, руководителей структурных подразделений администрации муниципального района по проблемным вопросам, препятствующим развитию предпринимательства.</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i/>
          <w:sz w:val="24"/>
          <w:szCs w:val="24"/>
          <w:lang w:eastAsia="ru-RU"/>
        </w:rPr>
        <w:t xml:space="preserve"> -</w:t>
      </w:r>
      <w:r w:rsidRPr="003035D0">
        <w:rPr>
          <w:rFonts w:ascii="Times New Roman" w:eastAsia="Times New Roman" w:hAnsi="Times New Roman"/>
          <w:sz w:val="24"/>
          <w:szCs w:val="24"/>
          <w:lang w:eastAsia="ru-RU"/>
        </w:rPr>
        <w:t xml:space="preserve"> Проведение работы с инвесторами по привлечению субъектов предпринимательства для организации нового производства на «зеленых площадках» района.</w:t>
      </w:r>
    </w:p>
    <w:p w:rsidR="003035D0" w:rsidRPr="003035D0" w:rsidRDefault="003035D0" w:rsidP="003035D0">
      <w:pPr>
        <w:spacing w:after="0" w:line="240" w:lineRule="auto"/>
        <w:ind w:firstLine="426"/>
        <w:jc w:val="both"/>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Основное мероприятие 2.</w:t>
      </w:r>
    </w:p>
    <w:p w:rsidR="003035D0" w:rsidRPr="003035D0" w:rsidRDefault="003035D0" w:rsidP="003035D0">
      <w:pPr>
        <w:spacing w:after="0" w:line="240" w:lineRule="auto"/>
        <w:ind w:firstLine="426"/>
        <w:jc w:val="both"/>
        <w:rPr>
          <w:rFonts w:ascii="Times New Roman" w:eastAsia="Times New Roman" w:hAnsi="Times New Roman"/>
          <w:b/>
          <w:i/>
          <w:sz w:val="24"/>
          <w:szCs w:val="24"/>
          <w:lang w:eastAsia="ru-RU"/>
        </w:rPr>
      </w:pPr>
      <w:r w:rsidRPr="003035D0">
        <w:rPr>
          <w:rFonts w:ascii="Times New Roman" w:eastAsia="Times New Roman" w:hAnsi="Times New Roman"/>
          <w:b/>
          <w:i/>
          <w:sz w:val="24"/>
          <w:szCs w:val="24"/>
          <w:lang w:eastAsia="ru-RU"/>
        </w:rPr>
        <w:t xml:space="preserve"> 2. Информационно - консультационное и кадровое обеспечение  субъектов малого и среднего предпринимательства.  </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Недостаток информации является одной из причин, сдерживающих развитие малого и среднего предпринимательства  на территории муниципального района. Особенно это важно на начальной стадии работы субъектов предпринимательства. При организации нового дела представителям малого бизнеса необходимо  иметь информацию об уже сложившемся рынке производства товаров и услуг на территории района, формах поддержки субъектов малого и среднего предпринимательства на территории района, а также получать правовую информацию. </w:t>
      </w:r>
      <w:r w:rsidRPr="003035D0">
        <w:rPr>
          <w:rFonts w:ascii="Times New Roman" w:eastAsia="Times New Roman" w:hAnsi="Times New Roman"/>
          <w:sz w:val="24"/>
          <w:szCs w:val="24"/>
          <w:bdr w:val="none" w:sz="0" w:space="0" w:color="auto" w:frame="1"/>
          <w:lang w:eastAsia="ru-RU"/>
        </w:rPr>
        <w:t>Целью проведения данных мероприятий является:</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Обновление информационной страницы на официальном сайте Администрации района для обеспечения субъектов малого и среднего предпринимательства необходимой информацией;</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Осуществление информационной поддержки в сети "Интернет" на официальном сайте Администрации Пестяковского  муниципального района "Малый бизнес", в районной газете «Новый путь»;</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Доведение до субъектов малого и среднего предпринимательства информации о муниципальной поддержке и условиях получения поддержки;</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Организация информационно-обучающих семинаров,  для предпринимателей с участием представителей контролирующих органов по наиболее значимым проблемам бизнеса;</w:t>
      </w:r>
      <w:r w:rsidRPr="003035D0">
        <w:rPr>
          <w:rFonts w:ascii="Times New Roman" w:eastAsia="Times New Roman" w:hAnsi="Times New Roman"/>
          <w:sz w:val="24"/>
          <w:szCs w:val="24"/>
          <w:lang w:eastAsia="ru-RU"/>
        </w:rPr>
        <w:tab/>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Организация семинаров по вопросам профилактики нарушений законодательства;</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Оказание имущественной поддержки субъектам малого и среднего предпринимательства в виде передачи во владение и (или) в пользование муниципального имущества на возмездной основе, безвозмездной основе или на льготных условиях в соответствии с муниципальной программой;</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Оказание консультативной поддержки;</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Содействие в организации подготовки, переподготовки и повышения квалификации субъектов малого и среднего предпринимательства, </w:t>
      </w:r>
      <w:proofErr w:type="gramStart"/>
      <w:r w:rsidRPr="003035D0">
        <w:rPr>
          <w:rFonts w:ascii="Times New Roman" w:eastAsia="Times New Roman" w:hAnsi="Times New Roman"/>
          <w:sz w:val="24"/>
          <w:szCs w:val="24"/>
          <w:lang w:eastAsia="ru-RU"/>
        </w:rPr>
        <w:t>которую</w:t>
      </w:r>
      <w:proofErr w:type="gramEnd"/>
      <w:r w:rsidRPr="003035D0">
        <w:rPr>
          <w:rFonts w:ascii="Times New Roman" w:eastAsia="Times New Roman" w:hAnsi="Times New Roman"/>
          <w:sz w:val="24"/>
          <w:szCs w:val="24"/>
          <w:lang w:eastAsia="ru-RU"/>
        </w:rPr>
        <w:t xml:space="preserve"> осуществляет СЗН Пестяковского района ОКГУ «Палехский межрайонный ЦЗН» в виде консультаций.</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b/>
          <w:sz w:val="24"/>
          <w:szCs w:val="24"/>
          <w:lang w:eastAsia="ru-RU"/>
        </w:rPr>
        <w:t>Основное мероприятие 3.</w:t>
      </w:r>
    </w:p>
    <w:p w:rsidR="003035D0" w:rsidRPr="003035D0" w:rsidRDefault="003035D0" w:rsidP="003035D0">
      <w:pPr>
        <w:spacing w:after="0" w:line="240" w:lineRule="auto"/>
        <w:ind w:firstLine="426"/>
        <w:jc w:val="both"/>
        <w:rPr>
          <w:rFonts w:ascii="Times New Roman" w:eastAsia="Times New Roman" w:hAnsi="Times New Roman"/>
          <w:b/>
          <w:i/>
          <w:sz w:val="24"/>
          <w:szCs w:val="24"/>
          <w:lang w:eastAsia="ru-RU"/>
        </w:rPr>
      </w:pPr>
      <w:r w:rsidRPr="003035D0">
        <w:rPr>
          <w:rFonts w:ascii="Times New Roman" w:eastAsia="Times New Roman" w:hAnsi="Times New Roman"/>
          <w:b/>
          <w:i/>
          <w:sz w:val="24"/>
          <w:szCs w:val="24"/>
          <w:lang w:eastAsia="ru-RU"/>
        </w:rPr>
        <w:t xml:space="preserve"> 3. Поддержка субъектов малого и среднего предпринимательства в продвижении их продукции, товаров и услуг. </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Для обеспечения оптимальных темпов экономического роста необходимо повышение конкурентоспособности товаров, работ и услуг. Малое и среднее предпринимательство являются важнейшим фактором формирования конкурентной среды.</w:t>
      </w:r>
      <w:r>
        <w:rPr>
          <w:rFonts w:ascii="Times New Roman" w:eastAsia="Times New Roman" w:hAnsi="Times New Roman"/>
          <w:sz w:val="24"/>
          <w:szCs w:val="24"/>
          <w:lang w:eastAsia="ru-RU"/>
        </w:rPr>
        <w:t xml:space="preserve"> </w:t>
      </w:r>
      <w:r w:rsidRPr="003035D0">
        <w:rPr>
          <w:rFonts w:ascii="Times New Roman" w:eastAsia="Times New Roman" w:hAnsi="Times New Roman"/>
          <w:sz w:val="24"/>
          <w:szCs w:val="24"/>
          <w:lang w:eastAsia="ru-RU"/>
        </w:rPr>
        <w:t xml:space="preserve">Для продвижения продукции субъектов малого и среднего предпринимательства на региональный, </w:t>
      </w:r>
      <w:r w:rsidRPr="003035D0">
        <w:rPr>
          <w:rFonts w:ascii="Times New Roman" w:eastAsia="Times New Roman" w:hAnsi="Times New Roman"/>
          <w:sz w:val="24"/>
          <w:szCs w:val="24"/>
          <w:lang w:eastAsia="ru-RU"/>
        </w:rPr>
        <w:lastRenderedPageBreak/>
        <w:t xml:space="preserve">межрегиональный рынок повышения престижа предпринимательской деятельности будет оказано содействие в организации </w:t>
      </w:r>
      <w:proofErr w:type="spellStart"/>
      <w:r w:rsidRPr="003035D0">
        <w:rPr>
          <w:rFonts w:ascii="Times New Roman" w:eastAsia="Times New Roman" w:hAnsi="Times New Roman"/>
          <w:sz w:val="24"/>
          <w:szCs w:val="24"/>
          <w:lang w:eastAsia="ru-RU"/>
        </w:rPr>
        <w:t>выставочно</w:t>
      </w:r>
      <w:proofErr w:type="spellEnd"/>
      <w:r w:rsidRPr="003035D0">
        <w:rPr>
          <w:rFonts w:ascii="Times New Roman" w:eastAsia="Times New Roman" w:hAnsi="Times New Roman"/>
          <w:sz w:val="24"/>
          <w:szCs w:val="24"/>
          <w:lang w:eastAsia="ru-RU"/>
        </w:rPr>
        <w:t xml:space="preserve">-ярмарочной деятельности, что значительно снижает финансовую нагрузку на субъекты малого и среднего предпринимательства. </w:t>
      </w:r>
    </w:p>
    <w:p w:rsidR="003035D0" w:rsidRPr="003035D0" w:rsidRDefault="003035D0" w:rsidP="003035D0">
      <w:pPr>
        <w:spacing w:after="0" w:line="240" w:lineRule="auto"/>
        <w:ind w:firstLine="426"/>
        <w:jc w:val="both"/>
        <w:rPr>
          <w:rFonts w:ascii="Times New Roman" w:eastAsia="Times New Roman" w:hAnsi="Times New Roman"/>
          <w:i/>
          <w:sz w:val="24"/>
          <w:szCs w:val="24"/>
          <w:lang w:eastAsia="ru-RU"/>
        </w:rPr>
      </w:pPr>
      <w:r w:rsidRPr="003035D0">
        <w:rPr>
          <w:rFonts w:ascii="Times New Roman" w:eastAsia="Times New Roman" w:hAnsi="Times New Roman"/>
          <w:sz w:val="24"/>
          <w:szCs w:val="24"/>
          <w:lang w:eastAsia="ru-RU"/>
        </w:rPr>
        <w:t xml:space="preserve">Планируется активизировать работу по налаживанию взаимовыгодных контактов с городскими округами и муниципальными районами Ивановской области и соседних областей. В рамках данного мероприятия будут осуществлены следующие действия: </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Arial" w:hAnsi="Times New Roman"/>
          <w:sz w:val="24"/>
          <w:szCs w:val="24"/>
          <w:lang w:eastAsia="ru-RU"/>
        </w:rPr>
        <w:t>-</w:t>
      </w:r>
      <w:r w:rsidRPr="003035D0">
        <w:rPr>
          <w:rFonts w:ascii="Times New Roman" w:eastAsia="Times New Roman" w:hAnsi="Times New Roman"/>
          <w:sz w:val="24"/>
          <w:szCs w:val="24"/>
          <w:lang w:eastAsia="ru-RU"/>
        </w:rPr>
        <w:t xml:space="preserve"> Проведение мероприятий, посвященных празднованию «Дня российского предпринимательства»;</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Проведение мероприятия (конкурса, ярмарки) посвященного празднованию «Дня Пестяковского муниципального района» и </w:t>
      </w:r>
      <w:r w:rsidRPr="003035D0">
        <w:rPr>
          <w:rFonts w:ascii="Times New Roman" w:eastAsia="Times New Roman" w:hAnsi="Times New Roman"/>
          <w:bCs/>
          <w:sz w:val="24"/>
          <w:szCs w:val="24"/>
          <w:lang w:eastAsia="ru-RU"/>
        </w:rPr>
        <w:t>«Дня поселка»;</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3035D0">
        <w:rPr>
          <w:rFonts w:ascii="Times New Roman" w:eastAsia="Times New Roman" w:hAnsi="Times New Roman"/>
          <w:sz w:val="24"/>
          <w:szCs w:val="24"/>
          <w:lang w:eastAsia="ru-RU"/>
        </w:rPr>
        <w:t>-</w:t>
      </w:r>
      <w:r w:rsidRPr="003035D0">
        <w:rPr>
          <w:rFonts w:ascii="Times New Roman" w:eastAsia="Times New Roman" w:hAnsi="Times New Roman"/>
          <w:bCs/>
          <w:sz w:val="24"/>
          <w:szCs w:val="24"/>
          <w:lang w:eastAsia="ru-RU"/>
        </w:rPr>
        <w:t xml:space="preserve"> 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Проведение районного </w:t>
      </w:r>
      <w:r w:rsidRPr="003035D0">
        <w:rPr>
          <w:rFonts w:ascii="Times New Roman" w:eastAsia="Times New Roman" w:hAnsi="Times New Roman"/>
          <w:bCs/>
          <w:sz w:val="24"/>
          <w:szCs w:val="24"/>
          <w:lang w:eastAsia="ru-RU"/>
        </w:rPr>
        <w:t xml:space="preserve">конкурса организованного в рамках </w:t>
      </w:r>
      <w:r w:rsidRPr="003035D0">
        <w:rPr>
          <w:rFonts w:ascii="Times New Roman" w:eastAsia="Times New Roman" w:hAnsi="Times New Roman"/>
          <w:sz w:val="24"/>
          <w:szCs w:val="24"/>
          <w:lang w:eastAsia="ru-RU"/>
        </w:rPr>
        <w:t>празднования Дня работников сельского хозяйства и перерабатывающей промышленности;</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Проведение районного </w:t>
      </w:r>
      <w:r w:rsidRPr="003035D0">
        <w:rPr>
          <w:rFonts w:ascii="Times New Roman" w:eastAsia="Times New Roman" w:hAnsi="Times New Roman"/>
          <w:bCs/>
          <w:sz w:val="24"/>
          <w:szCs w:val="24"/>
          <w:lang w:eastAsia="ru-RU"/>
        </w:rPr>
        <w:t xml:space="preserve">конкурса организованного в рамках </w:t>
      </w:r>
      <w:r w:rsidRPr="003035D0">
        <w:rPr>
          <w:rFonts w:ascii="Times New Roman" w:eastAsia="Times New Roman" w:hAnsi="Times New Roman"/>
          <w:sz w:val="24"/>
          <w:szCs w:val="24"/>
          <w:lang w:eastAsia="ru-RU"/>
        </w:rPr>
        <w:t>празднования «Дня работников торговли»;</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Проведение районного </w:t>
      </w:r>
      <w:r w:rsidRPr="003035D0">
        <w:rPr>
          <w:rFonts w:ascii="Times New Roman" w:eastAsia="Times New Roman" w:hAnsi="Times New Roman"/>
          <w:bCs/>
          <w:sz w:val="24"/>
          <w:szCs w:val="24"/>
          <w:lang w:eastAsia="ru-RU"/>
        </w:rPr>
        <w:t>конкурса «Царский гриб»</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b/>
          <w:sz w:val="24"/>
          <w:szCs w:val="24"/>
          <w:lang w:eastAsia="ru-RU"/>
        </w:rPr>
        <w:t>Основное мероприятие 4.</w:t>
      </w:r>
    </w:p>
    <w:p w:rsidR="003035D0" w:rsidRPr="003035D0" w:rsidRDefault="003035D0" w:rsidP="003035D0">
      <w:pPr>
        <w:numPr>
          <w:ilvl w:val="0"/>
          <w:numId w:val="2"/>
        </w:numPr>
        <w:spacing w:after="0" w:line="240" w:lineRule="auto"/>
        <w:ind w:firstLine="426"/>
        <w:contextualSpacing/>
        <w:jc w:val="both"/>
        <w:rPr>
          <w:rFonts w:ascii="Times New Roman" w:eastAsia="Times New Roman" w:hAnsi="Times New Roman"/>
          <w:b/>
          <w:i/>
          <w:sz w:val="24"/>
          <w:szCs w:val="24"/>
          <w:lang w:eastAsia="ru-RU"/>
        </w:rPr>
      </w:pPr>
      <w:r w:rsidRPr="003035D0">
        <w:rPr>
          <w:rFonts w:ascii="Times New Roman" w:eastAsia="Times New Roman" w:hAnsi="Times New Roman"/>
          <w:b/>
          <w:i/>
          <w:sz w:val="24"/>
          <w:szCs w:val="24"/>
          <w:lang w:eastAsia="ru-RU"/>
        </w:rPr>
        <w:t xml:space="preserve"> Предоставление субсидии сельскохозяйственным товаропроизводителям в области растениеводства.</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Субсидия  предоставляется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при следующих условиях: </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наличие у сельскохозяйственных товаропроизводителей на территории Пестяковского муниципального района обрабатываемых посевных площадей под сельскохозяйственными культурами в отчетном и текущем году; </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proofErr w:type="gramStart"/>
      <w:r w:rsidRPr="003035D0">
        <w:rPr>
          <w:rFonts w:ascii="Times New Roman" w:eastAsia="Times New Roman" w:hAnsi="Times New Roman"/>
          <w:sz w:val="24"/>
          <w:szCs w:val="24"/>
          <w:lang w:eastAsia="ru-RU"/>
        </w:rPr>
        <w:t>- наличие производства продукции растениеводства в отчетном году и году, предшествующем отчетному;</w:t>
      </w:r>
      <w:proofErr w:type="gramEnd"/>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 сохранение (увеличение) посевных площадей сельскохозяйственных культур в текущем году к уровню отчетного года. </w:t>
      </w:r>
    </w:p>
    <w:p w:rsidR="003035D0" w:rsidRPr="003035D0" w:rsidRDefault="003035D0" w:rsidP="003035D0">
      <w:pPr>
        <w:spacing w:after="0" w:line="240" w:lineRule="auto"/>
        <w:ind w:firstLine="426"/>
        <w:jc w:val="both"/>
        <w:rPr>
          <w:rFonts w:ascii="Times New Roman" w:eastAsia="Times New Roman" w:hAnsi="Times New Roman"/>
          <w:b/>
          <w:i/>
          <w:sz w:val="24"/>
          <w:szCs w:val="24"/>
          <w:lang w:eastAsia="ru-RU"/>
        </w:rPr>
      </w:pPr>
      <w:r w:rsidRPr="003035D0">
        <w:rPr>
          <w:rFonts w:ascii="Times New Roman" w:eastAsia="Times New Roman" w:hAnsi="Times New Roman"/>
          <w:sz w:val="24"/>
          <w:szCs w:val="24"/>
          <w:lang w:eastAsia="ru-RU"/>
        </w:rPr>
        <w:t xml:space="preserve">Порядок предоставления субсидии сельскохозяйственным товаропроизводителям в области растениеводства устанавливаются в соответствии с приложением 1 к настоящей подпрограмме. </w:t>
      </w:r>
    </w:p>
    <w:p w:rsidR="003035D0" w:rsidRPr="003035D0" w:rsidRDefault="003035D0" w:rsidP="003035D0">
      <w:pPr>
        <w:widowControl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p>
    <w:p w:rsidR="003035D0" w:rsidRPr="003035D0" w:rsidRDefault="003035D0" w:rsidP="003035D0">
      <w:pPr>
        <w:spacing w:after="0" w:line="240" w:lineRule="auto"/>
        <w:ind w:firstLine="851"/>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3. </w:t>
      </w:r>
      <w:r w:rsidRPr="003035D0">
        <w:rPr>
          <w:rFonts w:ascii="Times New Roman" w:eastAsia="Times New Roman" w:hAnsi="Times New Roman"/>
          <w:b/>
          <w:color w:val="000000"/>
          <w:sz w:val="24"/>
          <w:szCs w:val="24"/>
          <w:lang w:eastAsia="ru-RU"/>
        </w:rPr>
        <w:t>Целевые индикаторы (показатели) подпрограммы.</w:t>
      </w:r>
    </w:p>
    <w:p w:rsidR="003035D0" w:rsidRPr="003035D0" w:rsidRDefault="003035D0" w:rsidP="003035D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3035D0">
        <w:rPr>
          <w:rFonts w:ascii="Times New Roman" w:eastAsia="Times New Roman" w:hAnsi="Times New Roman"/>
          <w:sz w:val="24"/>
          <w:szCs w:val="24"/>
          <w:lang w:eastAsia="ru-RU"/>
        </w:rPr>
        <w:t xml:space="preserve">Эффективность реализации </w:t>
      </w:r>
      <w:hyperlink r:id="rId7" w:anchor="Par308" w:history="1">
        <w:r w:rsidRPr="003035D0">
          <w:rPr>
            <w:rFonts w:ascii="Times New Roman" w:hAnsi="Times New Roman"/>
            <w:color w:val="0000FF"/>
            <w:sz w:val="24"/>
            <w:szCs w:val="24"/>
            <w:u w:val="single"/>
          </w:rPr>
          <w:t>мероприятий</w:t>
        </w:r>
      </w:hyperlink>
      <w:r w:rsidRPr="003035D0">
        <w:rPr>
          <w:rFonts w:ascii="Times New Roman" w:eastAsia="Times New Roman" w:hAnsi="Times New Roman"/>
          <w:sz w:val="24"/>
          <w:szCs w:val="24"/>
          <w:lang w:eastAsia="ru-RU"/>
        </w:rPr>
        <w:t xml:space="preserve"> подпрограммы по достижению целей и задач подпрограммы оценивается, исходя из достигнутых позитивных изменений, произошедших в малом и среднем предпринимательстве вследствие проведения программных </w:t>
      </w:r>
      <w:hyperlink r:id="rId8" w:anchor="Par308" w:history="1">
        <w:r w:rsidRPr="003035D0">
          <w:rPr>
            <w:rFonts w:ascii="Times New Roman" w:hAnsi="Times New Roman"/>
            <w:color w:val="0000FF"/>
            <w:sz w:val="24"/>
            <w:szCs w:val="24"/>
            <w:u w:val="single"/>
          </w:rPr>
          <w:t>мероприятий</w:t>
        </w:r>
      </w:hyperlink>
      <w:r w:rsidRPr="003035D0">
        <w:rPr>
          <w:rFonts w:ascii="Times New Roman" w:eastAsia="Times New Roman" w:hAnsi="Times New Roman"/>
          <w:sz w:val="24"/>
          <w:szCs w:val="24"/>
          <w:lang w:eastAsia="ru-RU"/>
        </w:rPr>
        <w:t>.</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Направления содействия развитию и поддержки малого и среднего предпринимательства в Пестяковском муниципальном районе, представленные в подпрограмме, в целом ориентированы на количественное увеличение субъектов малого и среднего предпринимательства, расширение видов деятельности и качественное развитие малого и среднего предпринимательства.</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Предполагается, что при эффективной реализации подпрограммы будут достигнуты следующие целевые индикаторы Программы:</w:t>
      </w:r>
    </w:p>
    <w:p w:rsidR="003035D0" w:rsidRPr="003035D0" w:rsidRDefault="003035D0" w:rsidP="003035D0">
      <w:pPr>
        <w:tabs>
          <w:tab w:val="left" w:pos="259"/>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-прирост количества субъектов малого и среднего предпринимательства ежегодно на 1,0%; </w:t>
      </w:r>
    </w:p>
    <w:p w:rsidR="003035D0" w:rsidRPr="003035D0" w:rsidRDefault="003035D0" w:rsidP="003035D0">
      <w:pPr>
        <w:tabs>
          <w:tab w:val="left" w:pos="259"/>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-увеличение численности работающих в малом и среднем предпринимательстве до 30% в среднесписочной численности работников всех предприятий и организаций;</w:t>
      </w:r>
    </w:p>
    <w:p w:rsidR="003035D0" w:rsidRPr="003035D0" w:rsidRDefault="003035D0" w:rsidP="003035D0">
      <w:pPr>
        <w:tabs>
          <w:tab w:val="left" w:pos="259"/>
        </w:tabs>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-прирост объема продукции, работ, услуг, выполненных субъектами малого и среднего предпринимательства ежегодно на 5%;</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lastRenderedPageBreak/>
        <w:t>-увеличение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муниципального района.</w:t>
      </w:r>
    </w:p>
    <w:p w:rsidR="003035D0" w:rsidRPr="003035D0" w:rsidRDefault="003035D0" w:rsidP="003035D0">
      <w:pPr>
        <w:spacing w:after="0" w:line="240" w:lineRule="auto"/>
        <w:ind w:firstLine="426"/>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Целевые показатели (индикаторы) результативности реализации подпрограммы по годам приведены в таблице № 2:</w:t>
      </w:r>
    </w:p>
    <w:p w:rsidR="003035D0" w:rsidRPr="003035D0" w:rsidRDefault="003035D0" w:rsidP="003035D0">
      <w:pPr>
        <w:spacing w:after="0" w:line="240" w:lineRule="auto"/>
        <w:ind w:firstLine="851"/>
        <w:rPr>
          <w:rFonts w:ascii="Times New Roman" w:eastAsia="Times New Roman" w:hAnsi="Times New Roman"/>
          <w:sz w:val="24"/>
          <w:szCs w:val="24"/>
          <w:lang w:eastAsia="ru-RU"/>
        </w:rPr>
      </w:pPr>
    </w:p>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Перечень целевых индикаторов (показателей) подпрограммы</w:t>
      </w:r>
    </w:p>
    <w:p w:rsidR="003035D0" w:rsidRPr="003035D0" w:rsidRDefault="003035D0" w:rsidP="003035D0">
      <w:pPr>
        <w:tabs>
          <w:tab w:val="left" w:pos="7635"/>
        </w:tabs>
        <w:spacing w:after="0" w:line="240" w:lineRule="auto"/>
        <w:jc w:val="right"/>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Таблица 2</w:t>
      </w:r>
    </w:p>
    <w:tbl>
      <w:tblPr>
        <w:tblW w:w="5684"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3396"/>
        <w:gridCol w:w="833"/>
        <w:gridCol w:w="789"/>
        <w:gridCol w:w="793"/>
        <w:gridCol w:w="789"/>
        <w:gridCol w:w="793"/>
        <w:gridCol w:w="789"/>
        <w:gridCol w:w="791"/>
        <w:gridCol w:w="775"/>
        <w:gridCol w:w="775"/>
      </w:tblGrid>
      <w:tr w:rsidR="003035D0" w:rsidRPr="003035D0" w:rsidTr="00C9314C">
        <w:trPr>
          <w:trHeight w:val="270"/>
        </w:trPr>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 </w:t>
            </w:r>
            <w:proofErr w:type="gramStart"/>
            <w:r w:rsidRPr="003035D0">
              <w:rPr>
                <w:rFonts w:ascii="Times New Roman" w:eastAsia="Times New Roman" w:hAnsi="Times New Roman"/>
                <w:b/>
                <w:sz w:val="24"/>
                <w:szCs w:val="24"/>
                <w:lang w:eastAsia="ru-RU"/>
              </w:rPr>
              <w:t>п</w:t>
            </w:r>
            <w:proofErr w:type="gramEnd"/>
            <w:r w:rsidRPr="003035D0">
              <w:rPr>
                <w:rFonts w:ascii="Times New Roman" w:eastAsia="Times New Roman" w:hAnsi="Times New Roman"/>
                <w:b/>
                <w:sz w:val="24"/>
                <w:szCs w:val="24"/>
                <w:lang w:eastAsia="ru-RU"/>
              </w:rPr>
              <w:t>/п</w:t>
            </w:r>
          </w:p>
        </w:tc>
        <w:tc>
          <w:tcPr>
            <w:tcW w:w="1516" w:type="pct"/>
            <w:vMerge w:val="restar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Единица измерения</w:t>
            </w:r>
          </w:p>
        </w:tc>
        <w:tc>
          <w:tcPr>
            <w:tcW w:w="2809" w:type="pct"/>
            <w:gridSpan w:val="8"/>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Значения целевых индикаторов (показателей)</w:t>
            </w:r>
          </w:p>
        </w:tc>
      </w:tr>
      <w:tr w:rsidR="003035D0" w:rsidRPr="003035D0" w:rsidTr="00C9314C">
        <w:trPr>
          <w:trHeight w:val="1014"/>
        </w:trPr>
        <w:tc>
          <w:tcPr>
            <w:tcW w:w="303" w:type="pct"/>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sz w:val="24"/>
                <w:szCs w:val="24"/>
                <w:lang w:eastAsia="ru-RU"/>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sz w:val="24"/>
                <w:szCs w:val="24"/>
                <w:lang w:eastAsia="ru-RU"/>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sz w:val="24"/>
                <w:szCs w:val="24"/>
                <w:lang w:eastAsia="ru-RU"/>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2015</w:t>
            </w:r>
          </w:p>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 xml:space="preserve"> год</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2016</w:t>
            </w:r>
          </w:p>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 xml:space="preserve"> год</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2017 год</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2018 год</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2019 год</w:t>
            </w:r>
          </w:p>
        </w:tc>
        <w:tc>
          <w:tcPr>
            <w:tcW w:w="353"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24"/>
                <w:szCs w:val="24"/>
                <w:lang w:eastAsia="ru-RU"/>
              </w:rPr>
            </w:pPr>
            <w:r w:rsidRPr="003035D0">
              <w:rPr>
                <w:rFonts w:ascii="Times New Roman" w:eastAsia="Times New Roman" w:hAnsi="Times New Roman"/>
                <w:b/>
                <w:color w:val="000000"/>
                <w:sz w:val="24"/>
                <w:szCs w:val="24"/>
                <w:lang w:eastAsia="ru-RU"/>
              </w:rPr>
              <w:t>2020 год</w:t>
            </w:r>
          </w:p>
        </w:tc>
        <w:tc>
          <w:tcPr>
            <w:tcW w:w="34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color w:val="FF0000"/>
                <w:sz w:val="24"/>
                <w:szCs w:val="24"/>
                <w:lang w:eastAsia="ru-RU"/>
              </w:rPr>
            </w:pPr>
          </w:p>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2021</w:t>
            </w:r>
          </w:p>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p w:rsidR="003035D0" w:rsidRPr="003035D0" w:rsidRDefault="003035D0" w:rsidP="003035D0">
            <w:pPr>
              <w:spacing w:after="0" w:line="240" w:lineRule="auto"/>
              <w:rPr>
                <w:rFonts w:ascii="Times New Roman" w:eastAsia="Times New Roman" w:hAnsi="Times New Roman"/>
                <w:b/>
                <w:color w:val="FF0000"/>
                <w:sz w:val="24"/>
                <w:szCs w:val="24"/>
                <w:lang w:eastAsia="ru-RU"/>
              </w:rPr>
            </w:pPr>
          </w:p>
        </w:tc>
        <w:tc>
          <w:tcPr>
            <w:tcW w:w="34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color w:val="FF0000"/>
                <w:sz w:val="24"/>
                <w:szCs w:val="24"/>
                <w:lang w:eastAsia="ru-RU"/>
              </w:rPr>
            </w:pPr>
          </w:p>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2022</w:t>
            </w:r>
          </w:p>
          <w:p w:rsidR="003035D0" w:rsidRPr="003035D0" w:rsidRDefault="003035D0" w:rsidP="003035D0">
            <w:pPr>
              <w:spacing w:after="0" w:line="240" w:lineRule="auto"/>
              <w:jc w:val="center"/>
              <w:rPr>
                <w:rFonts w:ascii="Times New Roman" w:eastAsia="Times New Roman" w:hAnsi="Times New Roman"/>
                <w:b/>
                <w:color w:val="FF0000"/>
                <w:sz w:val="24"/>
                <w:szCs w:val="24"/>
                <w:lang w:eastAsia="ru-RU"/>
              </w:rPr>
            </w:pPr>
            <w:r w:rsidRPr="003035D0">
              <w:rPr>
                <w:rFonts w:ascii="Times New Roman" w:eastAsia="Times New Roman" w:hAnsi="Times New Roman"/>
                <w:b/>
                <w:sz w:val="24"/>
                <w:szCs w:val="24"/>
                <w:lang w:eastAsia="ru-RU"/>
              </w:rPr>
              <w:t>год</w:t>
            </w:r>
          </w:p>
        </w:tc>
      </w:tr>
      <w:tr w:rsidR="003035D0" w:rsidRPr="003035D0" w:rsidTr="00C9314C">
        <w:trPr>
          <w:trHeight w:val="771"/>
        </w:trPr>
        <w:tc>
          <w:tcPr>
            <w:tcW w:w="303"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w:t>
            </w:r>
          </w:p>
        </w:tc>
        <w:tc>
          <w:tcPr>
            <w:tcW w:w="1516"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259"/>
              </w:tabs>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Количество субъектов малого и среднего предпринимательства</w:t>
            </w:r>
          </w:p>
        </w:tc>
        <w:tc>
          <w:tcPr>
            <w:tcW w:w="37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Ед.</w:t>
            </w:r>
          </w:p>
        </w:tc>
        <w:tc>
          <w:tcPr>
            <w:tcW w:w="35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153</w:t>
            </w:r>
          </w:p>
        </w:tc>
        <w:tc>
          <w:tcPr>
            <w:tcW w:w="354"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150</w:t>
            </w:r>
          </w:p>
        </w:tc>
        <w:tc>
          <w:tcPr>
            <w:tcW w:w="35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147</w:t>
            </w:r>
          </w:p>
        </w:tc>
        <w:tc>
          <w:tcPr>
            <w:tcW w:w="354"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126</w:t>
            </w:r>
          </w:p>
        </w:tc>
        <w:tc>
          <w:tcPr>
            <w:tcW w:w="35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128</w:t>
            </w:r>
          </w:p>
        </w:tc>
        <w:tc>
          <w:tcPr>
            <w:tcW w:w="353"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p>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130</w:t>
            </w:r>
          </w:p>
        </w:tc>
        <w:tc>
          <w:tcPr>
            <w:tcW w:w="34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130</w:t>
            </w:r>
          </w:p>
        </w:tc>
        <w:tc>
          <w:tcPr>
            <w:tcW w:w="34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130</w:t>
            </w:r>
          </w:p>
        </w:tc>
      </w:tr>
      <w:tr w:rsidR="003035D0" w:rsidRPr="003035D0" w:rsidTr="00C9314C">
        <w:tc>
          <w:tcPr>
            <w:tcW w:w="303"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w:t>
            </w:r>
          </w:p>
        </w:tc>
        <w:tc>
          <w:tcPr>
            <w:tcW w:w="1516"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Количество малых и средних предприятий</w:t>
            </w:r>
          </w:p>
        </w:tc>
        <w:tc>
          <w:tcPr>
            <w:tcW w:w="37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Ед.</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42</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45</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48</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28</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30</w:t>
            </w:r>
          </w:p>
        </w:tc>
        <w:tc>
          <w:tcPr>
            <w:tcW w:w="353"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30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30</w:t>
            </w:r>
          </w:p>
        </w:tc>
      </w:tr>
      <w:tr w:rsidR="003035D0" w:rsidRPr="003035D0" w:rsidTr="00C9314C">
        <w:trPr>
          <w:trHeight w:val="886"/>
        </w:trPr>
        <w:tc>
          <w:tcPr>
            <w:tcW w:w="303"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w:t>
            </w:r>
          </w:p>
        </w:tc>
        <w:tc>
          <w:tcPr>
            <w:tcW w:w="1516"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Численность индивидуальных предпринимателей (по состоянию на конец года)</w:t>
            </w:r>
          </w:p>
        </w:tc>
        <w:tc>
          <w:tcPr>
            <w:tcW w:w="37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center" w:pos="556"/>
              </w:tabs>
              <w:spacing w:after="0" w:line="240" w:lineRule="exact"/>
              <w:jc w:val="center"/>
              <w:rPr>
                <w:rFonts w:ascii="Times New Roman" w:eastAsia="Times New Roman" w:hAnsi="Times New Roman"/>
                <w:sz w:val="24"/>
                <w:szCs w:val="24"/>
                <w:lang w:eastAsia="ru-RU"/>
              </w:rPr>
            </w:pPr>
          </w:p>
          <w:p w:rsidR="003035D0" w:rsidRPr="003035D0" w:rsidRDefault="003035D0" w:rsidP="003035D0">
            <w:pPr>
              <w:tabs>
                <w:tab w:val="center" w:pos="556"/>
              </w:tabs>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Ед.</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111</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105</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99</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98</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100</w:t>
            </w:r>
          </w:p>
        </w:tc>
        <w:tc>
          <w:tcPr>
            <w:tcW w:w="353"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100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100</w:t>
            </w:r>
          </w:p>
        </w:tc>
        <w:tc>
          <w:tcPr>
            <w:tcW w:w="34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100</w:t>
            </w:r>
          </w:p>
        </w:tc>
      </w:tr>
      <w:tr w:rsidR="003035D0" w:rsidRPr="003035D0" w:rsidTr="00C9314C">
        <w:trPr>
          <w:trHeight w:val="1042"/>
        </w:trPr>
        <w:tc>
          <w:tcPr>
            <w:tcW w:w="303"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4</w:t>
            </w:r>
          </w:p>
        </w:tc>
        <w:tc>
          <w:tcPr>
            <w:tcW w:w="1516"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Среднесписочная численность работников (без внешних совместителей), занятых на малых и средних предприятиях</w:t>
            </w:r>
          </w:p>
        </w:tc>
        <w:tc>
          <w:tcPr>
            <w:tcW w:w="37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Чел.</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600</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561</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566</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567</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570</w:t>
            </w:r>
          </w:p>
        </w:tc>
        <w:tc>
          <w:tcPr>
            <w:tcW w:w="353"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570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570</w:t>
            </w:r>
          </w:p>
        </w:tc>
        <w:tc>
          <w:tcPr>
            <w:tcW w:w="34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p>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570</w:t>
            </w:r>
          </w:p>
        </w:tc>
      </w:tr>
      <w:tr w:rsidR="003035D0" w:rsidRPr="003035D0" w:rsidTr="00C9314C">
        <w:trPr>
          <w:trHeight w:val="653"/>
        </w:trPr>
        <w:tc>
          <w:tcPr>
            <w:tcW w:w="303"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w:t>
            </w:r>
          </w:p>
        </w:tc>
        <w:tc>
          <w:tcPr>
            <w:tcW w:w="1516"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Единый налог на вмененный доход</w:t>
            </w:r>
          </w:p>
        </w:tc>
        <w:tc>
          <w:tcPr>
            <w:tcW w:w="37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proofErr w:type="spellStart"/>
            <w:r w:rsidRPr="003035D0">
              <w:rPr>
                <w:rFonts w:ascii="Times New Roman" w:eastAsia="Times New Roman" w:hAnsi="Times New Roman"/>
                <w:sz w:val="24"/>
                <w:szCs w:val="24"/>
                <w:lang w:eastAsia="ru-RU"/>
              </w:rPr>
              <w:t>Тыс</w:t>
            </w:r>
            <w:proofErr w:type="gramStart"/>
            <w:r w:rsidRPr="003035D0">
              <w:rPr>
                <w:rFonts w:ascii="Times New Roman" w:eastAsia="Times New Roman" w:hAnsi="Times New Roman"/>
                <w:sz w:val="24"/>
                <w:szCs w:val="24"/>
                <w:lang w:eastAsia="ru-RU"/>
              </w:rPr>
              <w:t>.р</w:t>
            </w:r>
            <w:proofErr w:type="gramEnd"/>
            <w:r w:rsidRPr="003035D0">
              <w:rPr>
                <w:rFonts w:ascii="Times New Roman" w:eastAsia="Times New Roman" w:hAnsi="Times New Roman"/>
                <w:sz w:val="24"/>
                <w:szCs w:val="24"/>
                <w:lang w:eastAsia="ru-RU"/>
              </w:rPr>
              <w:t>уб</w:t>
            </w:r>
            <w:proofErr w:type="spellEnd"/>
            <w:r w:rsidRPr="003035D0">
              <w:rPr>
                <w:rFonts w:ascii="Times New Roman" w:eastAsia="Times New Roman" w:hAnsi="Times New Roman"/>
                <w:sz w:val="24"/>
                <w:szCs w:val="24"/>
                <w:lang w:eastAsia="ru-RU"/>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lang w:eastAsia="ru-RU"/>
              </w:rPr>
            </w:pPr>
            <w:r w:rsidRPr="003035D0">
              <w:rPr>
                <w:rFonts w:ascii="Times New Roman" w:eastAsia="Times New Roman" w:hAnsi="Times New Roman"/>
                <w:lang w:eastAsia="ru-RU"/>
              </w:rPr>
              <w:t>1411,8</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lang w:eastAsia="ru-RU"/>
              </w:rPr>
            </w:pPr>
            <w:r w:rsidRPr="003035D0">
              <w:rPr>
                <w:rFonts w:ascii="Times New Roman" w:eastAsia="Times New Roman" w:hAnsi="Times New Roman"/>
                <w:lang w:eastAsia="ru-RU"/>
              </w:rPr>
              <w:t>1352,1</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lang w:eastAsia="ru-RU"/>
              </w:rPr>
            </w:pPr>
            <w:r w:rsidRPr="003035D0">
              <w:rPr>
                <w:rFonts w:ascii="Times New Roman" w:eastAsia="Times New Roman" w:hAnsi="Times New Roman"/>
                <w:lang w:eastAsia="ru-RU"/>
              </w:rPr>
              <w:t>1300,0</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lang w:eastAsia="ru-RU"/>
              </w:rPr>
            </w:pPr>
            <w:r w:rsidRPr="003035D0">
              <w:rPr>
                <w:rFonts w:ascii="Times New Roman" w:eastAsia="Times New Roman" w:hAnsi="Times New Roman"/>
                <w:lang w:eastAsia="ru-RU"/>
              </w:rPr>
              <w:t>1300,0</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lang w:eastAsia="ru-RU"/>
              </w:rPr>
            </w:pPr>
            <w:r w:rsidRPr="003035D0">
              <w:rPr>
                <w:rFonts w:ascii="Times New Roman" w:eastAsia="Times New Roman" w:hAnsi="Times New Roman"/>
                <w:lang w:eastAsia="ru-RU"/>
              </w:rPr>
              <w:t>1300,0</w:t>
            </w:r>
          </w:p>
        </w:tc>
        <w:tc>
          <w:tcPr>
            <w:tcW w:w="353"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lang w:eastAsia="ru-RU"/>
              </w:rPr>
            </w:pPr>
            <w:r w:rsidRPr="003035D0">
              <w:rPr>
                <w:rFonts w:ascii="Times New Roman" w:eastAsia="Times New Roman" w:hAnsi="Times New Roman"/>
                <w:lang w:eastAsia="ru-RU"/>
              </w:rPr>
              <w:t>1300,0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FF0000"/>
                <w:lang w:eastAsia="ru-RU"/>
              </w:rPr>
            </w:pPr>
            <w:r w:rsidRPr="003035D0">
              <w:rPr>
                <w:rFonts w:ascii="Times New Roman" w:eastAsia="Times New Roman" w:hAnsi="Times New Roman"/>
                <w:lang w:eastAsia="ru-RU"/>
              </w:rPr>
              <w:t>1289,0</w:t>
            </w:r>
          </w:p>
        </w:tc>
        <w:tc>
          <w:tcPr>
            <w:tcW w:w="34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lang w:eastAsia="ru-RU"/>
              </w:rPr>
            </w:pPr>
          </w:p>
          <w:p w:rsidR="003035D0" w:rsidRPr="003035D0" w:rsidRDefault="003035D0" w:rsidP="003035D0">
            <w:pPr>
              <w:spacing w:after="0" w:line="240" w:lineRule="exact"/>
              <w:jc w:val="center"/>
              <w:rPr>
                <w:rFonts w:ascii="Times New Roman" w:eastAsia="Times New Roman" w:hAnsi="Times New Roman"/>
                <w:lang w:eastAsia="ru-RU"/>
              </w:rPr>
            </w:pPr>
            <w:r w:rsidRPr="003035D0">
              <w:rPr>
                <w:rFonts w:ascii="Times New Roman" w:eastAsia="Times New Roman" w:hAnsi="Times New Roman"/>
                <w:lang w:eastAsia="ru-RU"/>
              </w:rPr>
              <w:t>1300,0</w:t>
            </w:r>
          </w:p>
        </w:tc>
      </w:tr>
      <w:tr w:rsidR="003035D0" w:rsidRPr="003035D0" w:rsidTr="00C9314C">
        <w:trPr>
          <w:trHeight w:val="437"/>
        </w:trPr>
        <w:tc>
          <w:tcPr>
            <w:tcW w:w="303"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6</w:t>
            </w:r>
          </w:p>
        </w:tc>
        <w:tc>
          <w:tcPr>
            <w:tcW w:w="1516"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Посевные площади</w:t>
            </w:r>
          </w:p>
        </w:tc>
        <w:tc>
          <w:tcPr>
            <w:tcW w:w="372" w:type="pc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Га</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2264</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2264</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2069</w:t>
            </w:r>
          </w:p>
        </w:tc>
        <w:tc>
          <w:tcPr>
            <w:tcW w:w="354"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1789</w:t>
            </w:r>
          </w:p>
        </w:tc>
        <w:tc>
          <w:tcPr>
            <w:tcW w:w="352"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1060</w:t>
            </w:r>
          </w:p>
        </w:tc>
        <w:tc>
          <w:tcPr>
            <w:tcW w:w="353" w:type="pc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1060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1060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1060</w:t>
            </w:r>
          </w:p>
        </w:tc>
      </w:tr>
      <w:tr w:rsidR="003035D0" w:rsidRPr="003035D0" w:rsidTr="00C9314C">
        <w:trPr>
          <w:trHeight w:val="437"/>
        </w:trPr>
        <w:tc>
          <w:tcPr>
            <w:tcW w:w="303"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7</w:t>
            </w:r>
          </w:p>
        </w:tc>
        <w:tc>
          <w:tcPr>
            <w:tcW w:w="151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Площадь зерновых</w:t>
            </w:r>
          </w:p>
        </w:tc>
        <w:tc>
          <w:tcPr>
            <w:tcW w:w="372"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га</w:t>
            </w:r>
          </w:p>
        </w:tc>
        <w:tc>
          <w:tcPr>
            <w:tcW w:w="352"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315</w:t>
            </w:r>
          </w:p>
        </w:tc>
        <w:tc>
          <w:tcPr>
            <w:tcW w:w="354"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332</w:t>
            </w:r>
          </w:p>
        </w:tc>
        <w:tc>
          <w:tcPr>
            <w:tcW w:w="352"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165</w:t>
            </w:r>
          </w:p>
        </w:tc>
        <w:tc>
          <w:tcPr>
            <w:tcW w:w="354"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51</w:t>
            </w:r>
          </w:p>
        </w:tc>
        <w:tc>
          <w:tcPr>
            <w:tcW w:w="352"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45</w:t>
            </w:r>
          </w:p>
        </w:tc>
        <w:tc>
          <w:tcPr>
            <w:tcW w:w="353"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50</w:t>
            </w:r>
          </w:p>
        </w:tc>
      </w:tr>
      <w:tr w:rsidR="003035D0" w:rsidRPr="003035D0" w:rsidTr="00C9314C">
        <w:trPr>
          <w:trHeight w:val="437"/>
        </w:trPr>
        <w:tc>
          <w:tcPr>
            <w:tcW w:w="303"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8</w:t>
            </w:r>
          </w:p>
        </w:tc>
        <w:tc>
          <w:tcPr>
            <w:tcW w:w="1516"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Урожайность зерновых</w:t>
            </w:r>
          </w:p>
        </w:tc>
        <w:tc>
          <w:tcPr>
            <w:tcW w:w="372" w:type="pct"/>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ц/га</w:t>
            </w:r>
          </w:p>
        </w:tc>
        <w:tc>
          <w:tcPr>
            <w:tcW w:w="352"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15,2</w:t>
            </w:r>
          </w:p>
        </w:tc>
        <w:tc>
          <w:tcPr>
            <w:tcW w:w="354"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5,1</w:t>
            </w:r>
          </w:p>
        </w:tc>
        <w:tc>
          <w:tcPr>
            <w:tcW w:w="352"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15,3</w:t>
            </w:r>
          </w:p>
        </w:tc>
        <w:tc>
          <w:tcPr>
            <w:tcW w:w="354"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9,5</w:t>
            </w:r>
          </w:p>
        </w:tc>
        <w:tc>
          <w:tcPr>
            <w:tcW w:w="352"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12,0</w:t>
            </w:r>
          </w:p>
        </w:tc>
        <w:tc>
          <w:tcPr>
            <w:tcW w:w="353"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12,5</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13,0</w:t>
            </w:r>
          </w:p>
        </w:tc>
        <w:tc>
          <w:tcPr>
            <w:tcW w:w="346" w:type="pct"/>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exact"/>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13,0</w:t>
            </w:r>
          </w:p>
        </w:tc>
      </w:tr>
    </w:tbl>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sectPr w:rsidR="003035D0" w:rsidRPr="003035D0" w:rsidSect="00C9314C">
          <w:pgSz w:w="11906" w:h="16838"/>
          <w:pgMar w:top="1134" w:right="567" w:bottom="1134" w:left="1701" w:header="709" w:footer="709" w:gutter="0"/>
          <w:cols w:space="720"/>
        </w:sectPr>
      </w:pP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lastRenderedPageBreak/>
        <w:t>4. Ресурсное обеспечение   подпрограммы.</w:t>
      </w:r>
    </w:p>
    <w:p w:rsidR="003035D0" w:rsidRPr="003035D0" w:rsidRDefault="003035D0" w:rsidP="003035D0">
      <w:pPr>
        <w:widowControl w:val="0"/>
        <w:autoSpaceDE w:val="0"/>
        <w:autoSpaceDN w:val="0"/>
        <w:adjustRightInd w:val="0"/>
        <w:spacing w:after="0" w:line="240" w:lineRule="auto"/>
        <w:ind w:right="-1"/>
        <w:jc w:val="center"/>
        <w:rPr>
          <w:rFonts w:ascii="Times New Roman" w:eastAsia="Times New Roman" w:hAnsi="Times New Roman"/>
          <w:bCs/>
          <w:sz w:val="20"/>
          <w:szCs w:val="20"/>
          <w:lang w:eastAsia="ru-RU"/>
        </w:rPr>
      </w:pPr>
      <w:r w:rsidRPr="003035D0">
        <w:rPr>
          <w:rFonts w:ascii="Times New Roman" w:eastAsia="Times New Roman" w:hAnsi="Times New Roman"/>
          <w:bCs/>
          <w:sz w:val="24"/>
          <w:szCs w:val="24"/>
          <w:lang w:eastAsia="ru-RU"/>
        </w:rPr>
        <w:t xml:space="preserve">                                                                                                                                                                                                             </w:t>
      </w:r>
      <w:r w:rsidRPr="003035D0">
        <w:rPr>
          <w:rFonts w:ascii="Times New Roman" w:eastAsia="Times New Roman" w:hAnsi="Times New Roman"/>
          <w:bCs/>
          <w:sz w:val="20"/>
          <w:szCs w:val="20"/>
          <w:lang w:eastAsia="ru-RU"/>
        </w:rPr>
        <w:t>Таблица 3 (руб.)</w:t>
      </w:r>
    </w:p>
    <w:tbl>
      <w:tblPr>
        <w:tblW w:w="1601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245"/>
        <w:gridCol w:w="1134"/>
        <w:gridCol w:w="1275"/>
        <w:gridCol w:w="1134"/>
        <w:gridCol w:w="1134"/>
        <w:gridCol w:w="1134"/>
        <w:gridCol w:w="1276"/>
        <w:gridCol w:w="1134"/>
        <w:gridCol w:w="1134"/>
      </w:tblGrid>
      <w:tr w:rsidR="003035D0" w:rsidRPr="003035D0" w:rsidTr="00C9314C">
        <w:trPr>
          <w:trHeight w:val="743"/>
        </w:trPr>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 xml:space="preserve"> </w:t>
            </w:r>
            <w:proofErr w:type="gramStart"/>
            <w:r w:rsidRPr="003035D0">
              <w:rPr>
                <w:rFonts w:ascii="Times New Roman" w:eastAsia="Times New Roman" w:hAnsi="Times New Roman"/>
                <w:b/>
                <w:sz w:val="20"/>
                <w:szCs w:val="20"/>
                <w:lang w:eastAsia="ru-RU"/>
              </w:rPr>
              <w:t>п</w:t>
            </w:r>
            <w:proofErr w:type="gramEnd"/>
            <w:r w:rsidRPr="003035D0">
              <w:rPr>
                <w:rFonts w:ascii="Times New Roman" w:eastAsia="Times New Roman" w:hAnsi="Times New Roman"/>
                <w:b/>
                <w:sz w:val="20"/>
                <w:szCs w:val="20"/>
                <w:lang w:eastAsia="ru-RU"/>
              </w:rPr>
              <w:t>/п</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Наименование</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мероприятий / 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2015</w:t>
            </w: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год</w:t>
            </w:r>
          </w:p>
        </w:tc>
        <w:tc>
          <w:tcPr>
            <w:tcW w:w="1275" w:type="dxa"/>
            <w:tcBorders>
              <w:top w:val="single" w:sz="4" w:space="0" w:color="auto"/>
              <w:left w:val="single" w:sz="4" w:space="0" w:color="auto"/>
              <w:bottom w:val="nil"/>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2016</w:t>
            </w: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2017</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2018</w:t>
            </w:r>
          </w:p>
          <w:p w:rsidR="003035D0" w:rsidRPr="003035D0" w:rsidRDefault="003035D0" w:rsidP="003035D0">
            <w:pPr>
              <w:spacing w:after="0" w:line="240" w:lineRule="auto"/>
              <w:jc w:val="center"/>
              <w:rPr>
                <w:rFonts w:ascii="Times New Roman" w:eastAsia="Times New Roman" w:hAnsi="Times New Roman"/>
                <w:b/>
                <w:sz w:val="20"/>
                <w:szCs w:val="20"/>
                <w:highlight w:val="yellow"/>
                <w:lang w:eastAsia="ru-RU"/>
              </w:rPr>
            </w:pPr>
            <w:r w:rsidRPr="003035D0">
              <w:rPr>
                <w:rFonts w:ascii="Times New Roman" w:eastAsia="Times New Roman" w:hAnsi="Times New Roman"/>
                <w:b/>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2019</w:t>
            </w:r>
          </w:p>
          <w:p w:rsidR="003035D0" w:rsidRPr="003035D0" w:rsidRDefault="003035D0" w:rsidP="003035D0">
            <w:pPr>
              <w:spacing w:after="0" w:line="240" w:lineRule="auto"/>
              <w:jc w:val="center"/>
              <w:rPr>
                <w:rFonts w:ascii="Times New Roman" w:eastAsia="Times New Roman" w:hAnsi="Times New Roman"/>
                <w:b/>
                <w:color w:val="FF0000"/>
                <w:sz w:val="20"/>
                <w:szCs w:val="20"/>
                <w:lang w:eastAsia="ru-RU"/>
              </w:rPr>
            </w:pPr>
            <w:r w:rsidRPr="003035D0">
              <w:rPr>
                <w:rFonts w:ascii="Times New Roman" w:eastAsia="Times New Roman" w:hAnsi="Times New Roman"/>
                <w:b/>
                <w:sz w:val="20"/>
                <w:szCs w:val="20"/>
                <w:lang w:eastAsia="ru-RU"/>
              </w:rPr>
              <w:t>год</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2020</w:t>
            </w:r>
          </w:p>
          <w:p w:rsidR="003035D0" w:rsidRPr="003035D0" w:rsidRDefault="003035D0" w:rsidP="003035D0">
            <w:pPr>
              <w:spacing w:after="0" w:line="240" w:lineRule="auto"/>
              <w:jc w:val="center"/>
              <w:rPr>
                <w:rFonts w:ascii="Times New Roman" w:eastAsia="Times New Roman" w:hAnsi="Times New Roman"/>
                <w:b/>
                <w:color w:val="FF0000"/>
                <w:sz w:val="20"/>
                <w:szCs w:val="20"/>
                <w:lang w:eastAsia="ru-RU"/>
              </w:rPr>
            </w:pPr>
            <w:r w:rsidRPr="003035D0">
              <w:rPr>
                <w:rFonts w:ascii="Times New Roman" w:eastAsia="Times New Roman" w:hAnsi="Times New Roman"/>
                <w:b/>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2021</w:t>
            </w:r>
          </w:p>
          <w:p w:rsidR="003035D0" w:rsidRPr="003035D0" w:rsidRDefault="003035D0" w:rsidP="003035D0">
            <w:pPr>
              <w:spacing w:after="0" w:line="240" w:lineRule="auto"/>
              <w:jc w:val="center"/>
              <w:rPr>
                <w:rFonts w:ascii="Times New Roman" w:eastAsia="Times New Roman" w:hAnsi="Times New Roman"/>
                <w:b/>
                <w:color w:val="FF0000"/>
                <w:sz w:val="20"/>
                <w:szCs w:val="20"/>
                <w:lang w:eastAsia="ru-RU"/>
              </w:rPr>
            </w:pPr>
            <w:r w:rsidRPr="003035D0">
              <w:rPr>
                <w:rFonts w:ascii="Times New Roman" w:eastAsia="Times New Roman" w:hAnsi="Times New Roman"/>
                <w:b/>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2022</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год</w:t>
            </w:r>
          </w:p>
        </w:tc>
      </w:tr>
      <w:tr w:rsidR="003035D0" w:rsidRPr="003035D0" w:rsidTr="00C9314C">
        <w:tc>
          <w:tcPr>
            <w:tcW w:w="6663" w:type="dxa"/>
            <w:gridSpan w:val="2"/>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right" w:pos="3021"/>
              </w:tabs>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Подпрограмма,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18"/>
                <w:szCs w:val="18"/>
                <w:lang w:eastAsia="ru-RU"/>
              </w:rPr>
            </w:pPr>
            <w:r w:rsidRPr="003035D0">
              <w:rPr>
                <w:rFonts w:ascii="Times New Roman" w:eastAsia="Times New Roman" w:hAnsi="Times New Roman"/>
                <w:b/>
                <w:color w:val="000000"/>
                <w:sz w:val="18"/>
                <w:szCs w:val="18"/>
                <w:lang w:eastAsia="ru-RU"/>
              </w:rPr>
              <w:t>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18"/>
                <w:szCs w:val="18"/>
                <w:lang w:eastAsia="ru-RU"/>
              </w:rPr>
            </w:pPr>
            <w:r w:rsidRPr="003035D0">
              <w:rPr>
                <w:rFonts w:ascii="Times New Roman" w:eastAsia="Times New Roman" w:hAnsi="Times New Roman"/>
                <w:b/>
                <w:color w:val="000000"/>
                <w:sz w:val="18"/>
                <w:szCs w:val="18"/>
                <w:lang w:eastAsia="ru-RU"/>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69 970,50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69 869, 38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60 000,00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18"/>
                <w:szCs w:val="18"/>
                <w:lang w:eastAsia="ru-RU"/>
              </w:rPr>
            </w:pPr>
          </w:p>
          <w:p w:rsidR="003035D0" w:rsidRPr="003035D0" w:rsidRDefault="00C9314C" w:rsidP="003035D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99 601</w:t>
            </w:r>
            <w:r w:rsidR="003035D0" w:rsidRPr="003035D0">
              <w:rPr>
                <w:rFonts w:ascii="Times New Roman" w:eastAsia="Times New Roman" w:hAnsi="Times New Roman"/>
                <w:b/>
                <w:sz w:val="18"/>
                <w:szCs w:val="18"/>
                <w:lang w:eastAsia="ru-RU"/>
              </w:rPr>
              <w:t>,12</w:t>
            </w:r>
          </w:p>
          <w:p w:rsidR="003035D0" w:rsidRPr="003035D0" w:rsidRDefault="003035D0" w:rsidP="003035D0">
            <w:pPr>
              <w:spacing w:after="0" w:line="240" w:lineRule="auto"/>
              <w:jc w:val="center"/>
              <w:rPr>
                <w:rFonts w:ascii="Times New Roman" w:eastAsia="Times New Roman" w:hAnsi="Times New Roman"/>
                <w:b/>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18"/>
                <w:szCs w:val="18"/>
                <w:lang w:eastAsia="ru-RU"/>
              </w:rPr>
            </w:pPr>
          </w:p>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103 000,00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18"/>
                <w:szCs w:val="18"/>
                <w:lang w:eastAsia="ru-RU"/>
              </w:rPr>
            </w:pPr>
          </w:p>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103 000,00</w:t>
            </w:r>
          </w:p>
        </w:tc>
      </w:tr>
      <w:tr w:rsidR="003035D0" w:rsidRPr="003035D0" w:rsidTr="00C9314C">
        <w:tc>
          <w:tcPr>
            <w:tcW w:w="6663" w:type="dxa"/>
            <w:gridSpan w:val="2"/>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right" w:pos="3021"/>
              </w:tabs>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18"/>
                <w:szCs w:val="18"/>
                <w:lang w:eastAsia="ru-RU"/>
              </w:rPr>
            </w:pPr>
            <w:r w:rsidRPr="003035D0">
              <w:rPr>
                <w:rFonts w:ascii="Times New Roman" w:eastAsia="Times New Roman" w:hAnsi="Times New Roman"/>
                <w:b/>
                <w:color w:val="000000"/>
                <w:sz w:val="18"/>
                <w:szCs w:val="18"/>
                <w:lang w:eastAsia="ru-RU"/>
              </w:rPr>
              <w:t>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18"/>
                <w:szCs w:val="18"/>
                <w:lang w:eastAsia="ru-RU"/>
              </w:rPr>
            </w:pPr>
            <w:r w:rsidRPr="003035D0">
              <w:rPr>
                <w:rFonts w:ascii="Times New Roman" w:eastAsia="Times New Roman" w:hAnsi="Times New Roman"/>
                <w:b/>
                <w:color w:val="000000"/>
                <w:sz w:val="18"/>
                <w:szCs w:val="18"/>
                <w:lang w:eastAsia="ru-RU"/>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69 970,50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69 869, 38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60 000,00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18"/>
                <w:szCs w:val="18"/>
                <w:lang w:eastAsia="ru-RU"/>
              </w:rPr>
            </w:pPr>
          </w:p>
          <w:p w:rsidR="003035D0" w:rsidRPr="003035D0" w:rsidRDefault="00C9314C" w:rsidP="003035D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99 601</w:t>
            </w:r>
            <w:r w:rsidR="003035D0" w:rsidRPr="003035D0">
              <w:rPr>
                <w:rFonts w:ascii="Times New Roman" w:eastAsia="Times New Roman" w:hAnsi="Times New Roman"/>
                <w:b/>
                <w:sz w:val="18"/>
                <w:szCs w:val="18"/>
                <w:lang w:eastAsia="ru-RU"/>
              </w:rPr>
              <w:t>,12</w:t>
            </w:r>
          </w:p>
          <w:p w:rsidR="003035D0" w:rsidRPr="003035D0" w:rsidRDefault="003035D0" w:rsidP="003035D0">
            <w:pPr>
              <w:spacing w:after="0" w:line="240" w:lineRule="auto"/>
              <w:jc w:val="center"/>
              <w:rPr>
                <w:rFonts w:ascii="Times New Roman" w:eastAsia="Times New Roman" w:hAnsi="Times New Roman"/>
                <w:b/>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18"/>
                <w:szCs w:val="18"/>
                <w:lang w:eastAsia="ru-RU"/>
              </w:rPr>
            </w:pPr>
          </w:p>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103 000,00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18"/>
                <w:szCs w:val="18"/>
                <w:lang w:eastAsia="ru-RU"/>
              </w:rPr>
            </w:pPr>
          </w:p>
          <w:p w:rsidR="003035D0" w:rsidRPr="003035D0" w:rsidRDefault="003035D0" w:rsidP="003035D0">
            <w:pPr>
              <w:spacing w:after="0" w:line="240" w:lineRule="auto"/>
              <w:jc w:val="center"/>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103 000,00</w:t>
            </w:r>
          </w:p>
        </w:tc>
      </w:tr>
      <w:tr w:rsidR="003035D0" w:rsidRPr="003035D0" w:rsidTr="00C9314C">
        <w:tc>
          <w:tcPr>
            <w:tcW w:w="6663" w:type="dxa"/>
            <w:gridSpan w:val="2"/>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right" w:pos="3021"/>
              </w:tabs>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p>
        </w:tc>
      </w:tr>
      <w:tr w:rsidR="003035D0" w:rsidRPr="003035D0" w:rsidTr="00C9314C">
        <w:tc>
          <w:tcPr>
            <w:tcW w:w="6663" w:type="dxa"/>
            <w:gridSpan w:val="2"/>
            <w:tcBorders>
              <w:top w:val="nil"/>
              <w:left w:val="single" w:sz="4" w:space="0" w:color="auto"/>
              <w:bottom w:val="single" w:sz="4" w:space="0" w:color="auto"/>
              <w:right w:val="single" w:sz="4" w:space="0" w:color="auto"/>
            </w:tcBorders>
            <w:hideMark/>
          </w:tcPr>
          <w:p w:rsidR="003035D0" w:rsidRPr="003035D0" w:rsidRDefault="003035D0" w:rsidP="003035D0">
            <w:pPr>
              <w:tabs>
                <w:tab w:val="right" w:pos="3021"/>
              </w:tabs>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-бюджет Пестяковского муниципального района</w:t>
            </w:r>
          </w:p>
        </w:tc>
        <w:tc>
          <w:tcPr>
            <w:tcW w:w="1134"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50 000,00</w:t>
            </w:r>
          </w:p>
        </w:tc>
        <w:tc>
          <w:tcPr>
            <w:tcW w:w="1275"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100 000,00</w:t>
            </w:r>
          </w:p>
        </w:tc>
        <w:tc>
          <w:tcPr>
            <w:tcW w:w="1134"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18"/>
                <w:szCs w:val="18"/>
                <w:lang w:eastAsia="ru-RU"/>
              </w:rPr>
              <w:t>69 970,50</w:t>
            </w:r>
          </w:p>
        </w:tc>
        <w:tc>
          <w:tcPr>
            <w:tcW w:w="1134"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69 869,38</w:t>
            </w:r>
          </w:p>
        </w:tc>
        <w:tc>
          <w:tcPr>
            <w:tcW w:w="1134" w:type="dxa"/>
            <w:tcBorders>
              <w:top w:val="nil"/>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60 000,00</w:t>
            </w:r>
          </w:p>
        </w:tc>
        <w:tc>
          <w:tcPr>
            <w:tcW w:w="1276" w:type="dxa"/>
            <w:tcBorders>
              <w:top w:val="nil"/>
              <w:left w:val="single" w:sz="4" w:space="0" w:color="auto"/>
              <w:bottom w:val="single" w:sz="4" w:space="0" w:color="auto"/>
              <w:right w:val="single" w:sz="4" w:space="0" w:color="auto"/>
            </w:tcBorders>
            <w:vAlign w:val="center"/>
            <w:hideMark/>
          </w:tcPr>
          <w:p w:rsidR="003035D0" w:rsidRPr="003035D0" w:rsidRDefault="00C9314C" w:rsidP="003035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99 601</w:t>
            </w:r>
            <w:r w:rsidR="003035D0" w:rsidRPr="003035D0">
              <w:rPr>
                <w:rFonts w:ascii="Times New Roman" w:eastAsia="Times New Roman" w:hAnsi="Times New Roman"/>
                <w:b/>
                <w:sz w:val="20"/>
                <w:szCs w:val="20"/>
                <w:lang w:eastAsia="ru-RU"/>
              </w:rPr>
              <w:t>,12</w:t>
            </w:r>
          </w:p>
        </w:tc>
        <w:tc>
          <w:tcPr>
            <w:tcW w:w="1134" w:type="dxa"/>
            <w:tcBorders>
              <w:top w:val="nil"/>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103 000,00</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nil"/>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103 000,00</w:t>
            </w:r>
          </w:p>
        </w:tc>
      </w:tr>
      <w:tr w:rsidR="003035D0" w:rsidRPr="003035D0" w:rsidTr="00C9314C">
        <w:trPr>
          <w:trHeight w:val="931"/>
        </w:trPr>
        <w:tc>
          <w:tcPr>
            <w:tcW w:w="1418"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tabs>
                <w:tab w:val="right" w:pos="3021"/>
              </w:tabs>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w:t>
            </w:r>
          </w:p>
          <w:p w:rsidR="003035D0" w:rsidRPr="003035D0" w:rsidRDefault="003035D0" w:rsidP="003035D0">
            <w:pPr>
              <w:tabs>
                <w:tab w:val="right" w:pos="3021"/>
              </w:tabs>
              <w:spacing w:after="0" w:line="240" w:lineRule="auto"/>
              <w:jc w:val="center"/>
              <w:rPr>
                <w:rFonts w:ascii="Times New Roman" w:eastAsia="Times New Roman" w:hAnsi="Times New Roman"/>
                <w:b/>
                <w:sz w:val="20"/>
                <w:szCs w:val="20"/>
                <w:lang w:eastAsia="ru-RU"/>
              </w:rPr>
            </w:pPr>
          </w:p>
          <w:p w:rsidR="003035D0" w:rsidRPr="003035D0" w:rsidRDefault="003035D0" w:rsidP="003035D0">
            <w:pPr>
              <w:tabs>
                <w:tab w:val="right" w:pos="3021"/>
              </w:tabs>
              <w:spacing w:after="0" w:line="240" w:lineRule="auto"/>
              <w:jc w:val="center"/>
              <w:rPr>
                <w:rFonts w:ascii="Times New Roman" w:eastAsia="Times New Roman" w:hAnsi="Times New Roman"/>
                <w:b/>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Основное мероприятие 1.</w:t>
            </w:r>
          </w:p>
          <w:p w:rsidR="003035D0" w:rsidRPr="003035D0" w:rsidRDefault="003035D0" w:rsidP="003035D0">
            <w:pPr>
              <w:tabs>
                <w:tab w:val="right" w:pos="3021"/>
              </w:tabs>
              <w:spacing w:after="0" w:line="240" w:lineRule="auto"/>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 xml:space="preserve">Организационная и правовая поддержка субъектов </w:t>
            </w:r>
          </w:p>
          <w:p w:rsidR="003035D0" w:rsidRPr="003035D0" w:rsidRDefault="003035D0" w:rsidP="003035D0">
            <w:pPr>
              <w:tabs>
                <w:tab w:val="right" w:pos="3021"/>
              </w:tabs>
              <w:spacing w:after="0" w:line="240" w:lineRule="auto"/>
              <w:rPr>
                <w:rFonts w:ascii="Times New Roman" w:eastAsia="Times New Roman" w:hAnsi="Times New Roman"/>
                <w:b/>
                <w:sz w:val="18"/>
                <w:szCs w:val="18"/>
                <w:lang w:eastAsia="ru-RU"/>
              </w:rPr>
            </w:pPr>
            <w:r w:rsidRPr="003035D0">
              <w:rPr>
                <w:rFonts w:ascii="Times New Roman" w:eastAsia="Times New Roman" w:hAnsi="Times New Roman"/>
                <w:b/>
                <w:sz w:val="18"/>
                <w:szCs w:val="18"/>
                <w:lang w:eastAsia="ru-RU"/>
              </w:rPr>
              <w:t xml:space="preserve">малого и среднего предпринимательства, создание </w:t>
            </w:r>
          </w:p>
          <w:p w:rsidR="003035D0" w:rsidRPr="003035D0" w:rsidRDefault="003035D0" w:rsidP="003035D0">
            <w:pPr>
              <w:tabs>
                <w:tab w:val="right" w:pos="3021"/>
              </w:tabs>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18"/>
                <w:szCs w:val="18"/>
                <w:lang w:eastAsia="ru-RU"/>
              </w:rPr>
              <w:t>условий для развития нового производства</w:t>
            </w:r>
            <w:r w:rsidRPr="003035D0">
              <w:rPr>
                <w:rFonts w:ascii="Times New Roman" w:eastAsia="Times New Roman" w:hAnsi="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r>
      <w:tr w:rsidR="003035D0" w:rsidRPr="003035D0" w:rsidTr="00C9314C">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Основное мероприятие 2.</w:t>
            </w:r>
          </w:p>
          <w:p w:rsidR="003035D0" w:rsidRPr="003035D0" w:rsidRDefault="003035D0" w:rsidP="003035D0">
            <w:pPr>
              <w:spacing w:after="0" w:line="240" w:lineRule="auto"/>
              <w:jc w:val="both"/>
              <w:rPr>
                <w:rFonts w:ascii="Times New Roman" w:eastAsia="Times New Roman" w:hAnsi="Times New Roman"/>
                <w:b/>
                <w:sz w:val="18"/>
                <w:szCs w:val="18"/>
                <w:lang w:eastAsia="ru-RU"/>
              </w:rPr>
            </w:pPr>
            <w:r w:rsidRPr="003035D0">
              <w:rPr>
                <w:rFonts w:ascii="Times New Roman" w:eastAsia="Times New Roman" w:hAnsi="Times New Roman"/>
                <w:b/>
                <w:sz w:val="20"/>
                <w:szCs w:val="20"/>
                <w:lang w:eastAsia="ru-RU"/>
              </w:rPr>
              <w:t xml:space="preserve">Информационно - консультационное и кадровое обеспечение  субъектов малого и среднего предпринимательства.  </w:t>
            </w: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r>
      <w:tr w:rsidR="003035D0" w:rsidRPr="003035D0" w:rsidTr="00C9314C">
        <w:trPr>
          <w:trHeight w:val="940"/>
        </w:trPr>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3.</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b/>
                <w:sz w:val="20"/>
                <w:szCs w:val="20"/>
                <w:lang w:eastAsia="ru-RU"/>
              </w:rPr>
              <w:t>Основное мероприятие 3.</w:t>
            </w:r>
          </w:p>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b/>
                <w:sz w:val="20"/>
                <w:szCs w:val="20"/>
                <w:lang w:eastAsia="ru-RU"/>
              </w:rPr>
              <w:t xml:space="preserve">Поддержка субъектов малого и среднего предпринимательства в продвижении их продукции, товаров и услуг. </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 xml:space="preserve"> </w:t>
            </w:r>
          </w:p>
          <w:p w:rsidR="003035D0" w:rsidRPr="003035D0" w:rsidRDefault="003035D0" w:rsidP="003035D0">
            <w:pPr>
              <w:spacing w:after="0" w:line="240" w:lineRule="auto"/>
              <w:rPr>
                <w:rFonts w:ascii="Times New Roman" w:eastAsia="Times New Roman" w:hAnsi="Times New Roman"/>
                <w:b/>
                <w:color w:val="000000"/>
                <w:sz w:val="20"/>
                <w:szCs w:val="20"/>
                <w:lang w:eastAsia="ru-RU"/>
              </w:rPr>
            </w:pPr>
          </w:p>
          <w:p w:rsidR="003035D0" w:rsidRPr="003035D0" w:rsidRDefault="003035D0" w:rsidP="003035D0">
            <w:pPr>
              <w:spacing w:after="0" w:line="240" w:lineRule="auto"/>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 xml:space="preserve"> 50 000,00</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 xml:space="preserve">  </w:t>
            </w: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100 000,00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 xml:space="preserve">  </w:t>
            </w: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14 970,50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 xml:space="preserve"> </w:t>
            </w: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 xml:space="preserve"> 29 869,38</w:t>
            </w:r>
          </w:p>
          <w:p w:rsidR="003035D0" w:rsidRPr="003035D0" w:rsidRDefault="003035D0" w:rsidP="003035D0">
            <w:pPr>
              <w:spacing w:after="0" w:line="240" w:lineRule="auto"/>
              <w:jc w:val="center"/>
              <w:rPr>
                <w:rFonts w:ascii="Times New Roman" w:eastAsia="Times New Roman" w:hAnsi="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 xml:space="preserve">   </w:t>
            </w:r>
          </w:p>
          <w:p w:rsidR="003035D0" w:rsidRPr="003035D0" w:rsidRDefault="003035D0" w:rsidP="003035D0">
            <w:pPr>
              <w:spacing w:after="0" w:line="240" w:lineRule="auto"/>
              <w:rPr>
                <w:rFonts w:ascii="Times New Roman" w:eastAsia="Times New Roman" w:hAnsi="Times New Roman"/>
                <w:b/>
                <w:sz w:val="20"/>
                <w:szCs w:val="20"/>
                <w:lang w:eastAsia="ru-RU"/>
              </w:rPr>
            </w:pPr>
          </w:p>
          <w:p w:rsidR="003035D0" w:rsidRPr="003035D0" w:rsidRDefault="003035D0" w:rsidP="003035D0">
            <w:pPr>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60 000,00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p w:rsidR="003035D0" w:rsidRPr="003035D0" w:rsidRDefault="00C9314C" w:rsidP="003035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59 601</w:t>
            </w:r>
            <w:r w:rsidR="003035D0" w:rsidRPr="003035D0">
              <w:rPr>
                <w:rFonts w:ascii="Times New Roman" w:eastAsia="Times New Roman" w:hAnsi="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63 000,00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 xml:space="preserve">  </w:t>
            </w:r>
          </w:p>
          <w:p w:rsidR="003035D0" w:rsidRPr="003035D0" w:rsidRDefault="003035D0" w:rsidP="003035D0">
            <w:pPr>
              <w:spacing w:after="0" w:line="240" w:lineRule="auto"/>
              <w:rPr>
                <w:rFonts w:ascii="Times New Roman" w:eastAsia="Times New Roman" w:hAnsi="Times New Roman"/>
                <w:b/>
                <w:sz w:val="20"/>
                <w:szCs w:val="20"/>
                <w:lang w:eastAsia="ru-RU"/>
              </w:rPr>
            </w:pPr>
          </w:p>
          <w:p w:rsidR="003035D0" w:rsidRPr="003035D0" w:rsidRDefault="003035D0" w:rsidP="003035D0">
            <w:pPr>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63 000,00</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r>
      <w:tr w:rsidR="003035D0" w:rsidRPr="003035D0" w:rsidTr="00C9314C">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3.1</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Проведение мероприятий, посвященных празднованию «Дня российского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15 000,00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3 000,00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C9314C" w:rsidP="003035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8 500</w:t>
            </w:r>
            <w:r w:rsidR="003035D0" w:rsidRPr="003035D0">
              <w:rPr>
                <w:rFonts w:ascii="Times New Roman" w:eastAsia="Times New Roman" w:hAnsi="Times New Roman"/>
                <w:sz w:val="20"/>
                <w:szCs w:val="20"/>
                <w:lang w:eastAsia="ru-RU"/>
              </w:rPr>
              <w:t>,00</w:t>
            </w:r>
          </w:p>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10 000,00</w:t>
            </w:r>
          </w:p>
        </w:tc>
        <w:tc>
          <w:tcPr>
            <w:tcW w:w="1134" w:type="dxa"/>
            <w:tcBorders>
              <w:top w:val="single" w:sz="4" w:space="0" w:color="auto"/>
              <w:left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10 000,00</w:t>
            </w:r>
          </w:p>
        </w:tc>
      </w:tr>
      <w:tr w:rsidR="003035D0" w:rsidRPr="003035D0" w:rsidTr="00C9314C">
        <w:trPr>
          <w:trHeight w:val="465"/>
        </w:trPr>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3.2</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Оплата работ по изготовлению рекламного  баннера для проведения ярмарок.</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10 000,00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2 470,50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3 900,00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5 000,00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left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0,00</w:t>
            </w:r>
          </w:p>
        </w:tc>
      </w:tr>
      <w:tr w:rsidR="003035D0" w:rsidRPr="003035D0" w:rsidTr="00C9314C">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3.3</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Проведение районного конкурса среди участников торгово-промышленной выставки-ярмарки посвященного празднованию Дня Пестяковского муниципального района и Дня поселка.</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9 355,00</w:t>
            </w:r>
          </w:p>
        </w:tc>
        <w:tc>
          <w:tcPr>
            <w:tcW w:w="1275"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15 000,00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7 000,00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4 000,00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4 000,00</w:t>
            </w:r>
          </w:p>
        </w:tc>
        <w:tc>
          <w:tcPr>
            <w:tcW w:w="1276"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10 000,00</w:t>
            </w:r>
          </w:p>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10 000,00</w:t>
            </w:r>
          </w:p>
        </w:tc>
        <w:tc>
          <w:tcPr>
            <w:tcW w:w="1134" w:type="dxa"/>
            <w:tcBorders>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10 000,00</w:t>
            </w:r>
          </w:p>
        </w:tc>
      </w:tr>
      <w:tr w:rsidR="003035D0" w:rsidRPr="003035D0" w:rsidTr="00C9314C">
        <w:trPr>
          <w:trHeight w:val="937"/>
        </w:trPr>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3.4</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7 500,00</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15 000,00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2 500,00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3 000,00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3 000,00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10 000,00</w:t>
            </w:r>
          </w:p>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10 000,00</w:t>
            </w:r>
          </w:p>
        </w:tc>
        <w:tc>
          <w:tcPr>
            <w:tcW w:w="1134" w:type="dxa"/>
            <w:tcBorders>
              <w:top w:val="nil"/>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10 000,00</w:t>
            </w:r>
          </w:p>
        </w:tc>
      </w:tr>
      <w:tr w:rsidR="003035D0" w:rsidRPr="003035D0" w:rsidTr="00C9314C">
        <w:trPr>
          <w:trHeight w:val="712"/>
        </w:trPr>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lastRenderedPageBreak/>
              <w:t>3.5</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Проведение районного </w:t>
            </w:r>
            <w:r w:rsidRPr="003035D0">
              <w:rPr>
                <w:rFonts w:ascii="Times New Roman" w:eastAsia="Times New Roman" w:hAnsi="Times New Roman"/>
                <w:bCs/>
                <w:sz w:val="20"/>
                <w:szCs w:val="20"/>
                <w:lang w:eastAsia="ru-RU"/>
              </w:rPr>
              <w:t xml:space="preserve">конкурса организованного в рамках </w:t>
            </w:r>
            <w:r w:rsidRPr="003035D0">
              <w:rPr>
                <w:rFonts w:ascii="Times New Roman" w:eastAsia="Times New Roman" w:hAnsi="Times New Roman"/>
                <w:sz w:val="20"/>
                <w:szCs w:val="20"/>
                <w:lang w:eastAsia="ru-RU"/>
              </w:rPr>
              <w:t>празднования Дня работников сельского хозяйства и перерабатывающей промышленности</w:t>
            </w:r>
            <w:r w:rsidRPr="003035D0">
              <w:rPr>
                <w:rFonts w:ascii="Times New Roman" w:eastAsia="Times New Roman" w:hAnsi="Times New Roman"/>
                <w:bCs/>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7 245,00</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15 000,00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5 000,00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5 000,00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5 000,00</w:t>
            </w:r>
          </w:p>
          <w:p w:rsidR="003035D0" w:rsidRPr="003035D0" w:rsidRDefault="003035D0" w:rsidP="003035D0">
            <w:pPr>
              <w:spacing w:after="0" w:line="240" w:lineRule="auto"/>
              <w:rPr>
                <w:rFonts w:ascii="Times New Roman" w:eastAsia="Times New Roman" w:hAnsi="Times New Roman"/>
                <w:sz w:val="20"/>
                <w:szCs w:val="20"/>
                <w:lang w:eastAsia="ru-RU"/>
              </w:rPr>
            </w:pPr>
          </w:p>
        </w:tc>
      </w:tr>
      <w:tr w:rsidR="003035D0" w:rsidRPr="003035D0" w:rsidTr="00C9314C">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3.6</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Проведение районного </w:t>
            </w:r>
            <w:r w:rsidRPr="003035D0">
              <w:rPr>
                <w:rFonts w:ascii="Times New Roman" w:eastAsia="Times New Roman" w:hAnsi="Times New Roman"/>
                <w:bCs/>
                <w:sz w:val="20"/>
                <w:szCs w:val="20"/>
                <w:lang w:eastAsia="ru-RU"/>
              </w:rPr>
              <w:t>конкурса «Школьный базар»</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2 500,00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r>
      <w:tr w:rsidR="003035D0" w:rsidRPr="003035D0" w:rsidTr="00C9314C">
        <w:trPr>
          <w:trHeight w:val="70"/>
        </w:trPr>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shd w:val="clear" w:color="auto" w:fill="FFFFFF"/>
                <w:lang w:eastAsia="ru-RU"/>
              </w:rPr>
              <w:t>3.7</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Проведение районного с</w:t>
            </w:r>
            <w:r w:rsidRPr="003035D0">
              <w:rPr>
                <w:rFonts w:ascii="Times New Roman" w:eastAsia="Times New Roman" w:hAnsi="Times New Roman"/>
                <w:sz w:val="20"/>
                <w:szCs w:val="20"/>
                <w:shd w:val="clear" w:color="auto" w:fill="FFFFFF"/>
                <w:lang w:eastAsia="ru-RU"/>
              </w:rPr>
              <w:t xml:space="preserve">мотр - конкурса на лучшее новогоднее оформление объектов потребительского рынка и услуг района </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10 000,00</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10 000,00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r>
      <w:tr w:rsidR="003035D0" w:rsidRPr="003035D0" w:rsidTr="00C9314C">
        <w:trPr>
          <w:trHeight w:val="70"/>
        </w:trPr>
        <w:tc>
          <w:tcPr>
            <w:tcW w:w="1418"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0"/>
                <w:szCs w:val="20"/>
                <w:lang w:eastAsia="ru-RU"/>
              </w:rPr>
            </w:pPr>
          </w:p>
          <w:p w:rsidR="003035D0" w:rsidRPr="003035D0" w:rsidRDefault="003035D0" w:rsidP="003035D0">
            <w:pPr>
              <w:spacing w:after="0" w:line="240" w:lineRule="auto"/>
              <w:rPr>
                <w:rFonts w:ascii="Times New Roman" w:eastAsia="Times New Roman" w:hAnsi="Times New Roman"/>
                <w:sz w:val="20"/>
                <w:szCs w:val="20"/>
                <w:lang w:eastAsia="ru-RU"/>
              </w:rPr>
            </w:pPr>
          </w:p>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3.8</w:t>
            </w:r>
          </w:p>
        </w:tc>
        <w:tc>
          <w:tcPr>
            <w:tcW w:w="5245"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Проведение районного </w:t>
            </w:r>
            <w:r w:rsidRPr="003035D0">
              <w:rPr>
                <w:rFonts w:ascii="Times New Roman" w:eastAsia="Times New Roman" w:hAnsi="Times New Roman"/>
                <w:bCs/>
                <w:sz w:val="20"/>
                <w:szCs w:val="20"/>
                <w:lang w:eastAsia="ru-RU"/>
              </w:rPr>
              <w:t xml:space="preserve">конкурса организованного в рамках </w:t>
            </w:r>
            <w:r w:rsidRPr="003035D0">
              <w:rPr>
                <w:rFonts w:ascii="Times New Roman" w:eastAsia="Times New Roman" w:hAnsi="Times New Roman"/>
                <w:sz w:val="20"/>
                <w:szCs w:val="20"/>
                <w:lang w:eastAsia="ru-RU"/>
              </w:rPr>
              <w:t>празднования «Дня работников торговли»</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2 500,00</w:t>
            </w:r>
          </w:p>
        </w:tc>
        <w:tc>
          <w:tcPr>
            <w:tcW w:w="1275"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10 000,00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2 500,00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2 500,00</w:t>
            </w:r>
          </w:p>
        </w:tc>
        <w:tc>
          <w:tcPr>
            <w:tcW w:w="1276"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10 000,00</w:t>
            </w:r>
          </w:p>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10 000,00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10 000,00</w:t>
            </w:r>
          </w:p>
        </w:tc>
      </w:tr>
      <w:tr w:rsidR="003035D0" w:rsidRPr="003035D0" w:rsidTr="00C9314C">
        <w:trPr>
          <w:trHeight w:val="70"/>
        </w:trPr>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3.9</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Проведение районного конкурса «Царский гриб»</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p>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18"/>
                <w:szCs w:val="18"/>
                <w:lang w:eastAsia="ru-RU"/>
              </w:rPr>
            </w:pPr>
            <w:r w:rsidRPr="003035D0">
              <w:rPr>
                <w:rFonts w:ascii="Times New Roman" w:eastAsia="Times New Roman" w:hAnsi="Times New Roman"/>
                <w:color w:val="000000"/>
                <w:sz w:val="18"/>
                <w:szCs w:val="18"/>
                <w:lang w:eastAsia="ru-RU"/>
              </w:rPr>
              <w:t>16 469,38</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18"/>
                <w:szCs w:val="18"/>
                <w:lang w:eastAsia="ru-RU"/>
              </w:rPr>
            </w:pPr>
            <w:r w:rsidRPr="003035D0">
              <w:rPr>
                <w:rFonts w:ascii="Times New Roman" w:eastAsia="Times New Roman" w:hAnsi="Times New Roman"/>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sz w:val="18"/>
                <w:szCs w:val="18"/>
                <w:lang w:eastAsia="ru-RU"/>
              </w:rPr>
            </w:pPr>
            <w:r w:rsidRPr="003035D0">
              <w:rPr>
                <w:rFonts w:ascii="Times New Roman" w:eastAsia="Times New Roman" w:hAnsi="Times New Roman"/>
                <w:sz w:val="18"/>
                <w:szCs w:val="18"/>
                <w:lang w:eastAsia="ru-RU"/>
              </w:rPr>
              <w:t>16 101,12</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18"/>
                <w:szCs w:val="18"/>
                <w:lang w:eastAsia="ru-RU"/>
              </w:rPr>
            </w:pPr>
            <w:r w:rsidRPr="003035D0">
              <w:rPr>
                <w:rFonts w:ascii="Times New Roman" w:eastAsia="Times New Roman" w:hAnsi="Times New Roman"/>
                <w:sz w:val="18"/>
                <w:szCs w:val="18"/>
                <w:lang w:eastAsia="ru-RU"/>
              </w:rPr>
              <w:t>18 000,00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sz w:val="18"/>
                <w:szCs w:val="18"/>
                <w:lang w:eastAsia="ru-RU"/>
              </w:rPr>
            </w:pPr>
            <w:r w:rsidRPr="003035D0">
              <w:rPr>
                <w:rFonts w:ascii="Times New Roman" w:eastAsia="Times New Roman" w:hAnsi="Times New Roman"/>
                <w:sz w:val="18"/>
                <w:szCs w:val="18"/>
                <w:lang w:eastAsia="ru-RU"/>
              </w:rPr>
              <w:t>18 000,00</w:t>
            </w:r>
          </w:p>
          <w:p w:rsidR="003035D0" w:rsidRPr="003035D0" w:rsidRDefault="003035D0" w:rsidP="003035D0">
            <w:pPr>
              <w:spacing w:after="0" w:line="240" w:lineRule="auto"/>
              <w:jc w:val="center"/>
              <w:rPr>
                <w:rFonts w:ascii="Times New Roman" w:eastAsia="Times New Roman" w:hAnsi="Times New Roman"/>
                <w:sz w:val="18"/>
                <w:szCs w:val="18"/>
                <w:lang w:eastAsia="ru-RU"/>
              </w:rPr>
            </w:pPr>
          </w:p>
        </w:tc>
      </w:tr>
      <w:tr w:rsidR="003035D0" w:rsidRPr="003035D0" w:rsidTr="00C9314C">
        <w:trPr>
          <w:trHeight w:val="70"/>
        </w:trPr>
        <w:tc>
          <w:tcPr>
            <w:tcW w:w="1418"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both"/>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Основное мероприятие 4.</w:t>
            </w:r>
          </w:p>
          <w:p w:rsidR="003035D0" w:rsidRPr="003035D0" w:rsidRDefault="003035D0" w:rsidP="003035D0">
            <w:pPr>
              <w:spacing w:after="0" w:line="240" w:lineRule="auto"/>
              <w:jc w:val="both"/>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Оказание субсидии сельскохозяйственным товаропроизводителям в области растениеводства.</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p>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p>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color w:val="000000"/>
                <w:sz w:val="20"/>
                <w:szCs w:val="20"/>
                <w:lang w:eastAsia="ru-RU"/>
              </w:rPr>
            </w:pPr>
            <w:r w:rsidRPr="003035D0">
              <w:rPr>
                <w:rFonts w:ascii="Times New Roman" w:eastAsia="Times New Roman" w:hAnsi="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55000,00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b/>
                <w:color w:val="000000"/>
                <w:sz w:val="20"/>
                <w:szCs w:val="20"/>
                <w:lang w:eastAsia="ru-RU"/>
              </w:rPr>
            </w:pPr>
            <w:r w:rsidRPr="003035D0">
              <w:rPr>
                <w:rFonts w:ascii="Times New Roman" w:eastAsia="Times New Roman" w:hAnsi="Times New Roman"/>
                <w:b/>
                <w:color w:val="000000"/>
                <w:sz w:val="20"/>
                <w:szCs w:val="20"/>
                <w:lang w:eastAsia="ru-RU"/>
              </w:rPr>
              <w:t xml:space="preserve">  40 000,00</w:t>
            </w:r>
          </w:p>
        </w:tc>
        <w:tc>
          <w:tcPr>
            <w:tcW w:w="1134"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color w:val="FF0000"/>
                <w:sz w:val="20"/>
                <w:szCs w:val="20"/>
                <w:lang w:eastAsia="ru-RU"/>
              </w:rPr>
            </w:pPr>
            <w:r w:rsidRPr="003035D0">
              <w:rPr>
                <w:rFonts w:ascii="Times New Roman" w:eastAsia="Times New Roman" w:hAnsi="Times New Roman"/>
                <w:b/>
                <w:color w:val="000000"/>
                <w:sz w:val="20"/>
                <w:szCs w:val="20"/>
                <w:lang w:eastAsia="ru-RU"/>
              </w:rPr>
              <w:t>40 000,00</w:t>
            </w:r>
          </w:p>
        </w:tc>
        <w:tc>
          <w:tcPr>
            <w:tcW w:w="1276"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40 000,00</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40 000,00</w:t>
            </w:r>
          </w:p>
        </w:tc>
        <w:tc>
          <w:tcPr>
            <w:tcW w:w="1134"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40 000,00</w:t>
            </w:r>
          </w:p>
        </w:tc>
      </w:tr>
    </w:tbl>
    <w:p w:rsidR="003035D0" w:rsidRPr="003035D0" w:rsidRDefault="003035D0" w:rsidP="003035D0">
      <w:pPr>
        <w:spacing w:after="0"/>
        <w:rPr>
          <w:rFonts w:ascii="Times New Roman" w:eastAsia="Times New Roman" w:hAnsi="Times New Roman"/>
          <w:sz w:val="24"/>
          <w:szCs w:val="24"/>
          <w:lang w:eastAsia="ru-RU"/>
        </w:rPr>
        <w:sectPr w:rsidR="003035D0" w:rsidRPr="003035D0" w:rsidSect="00C9314C">
          <w:pgSz w:w="16838" w:h="11906" w:orient="landscape"/>
          <w:pgMar w:top="1134" w:right="567" w:bottom="1134" w:left="1701" w:header="709" w:footer="709" w:gutter="0"/>
          <w:cols w:space="720"/>
          <w:docGrid w:linePitch="299"/>
        </w:sectPr>
      </w:pPr>
    </w:p>
    <w:p w:rsidR="003035D0" w:rsidRPr="003035D0" w:rsidRDefault="003035D0" w:rsidP="003035D0">
      <w:pPr>
        <w:spacing w:after="0" w:line="240" w:lineRule="auto"/>
        <w:ind w:left="4962"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lastRenderedPageBreak/>
        <w:t>Приложение 1</w:t>
      </w:r>
    </w:p>
    <w:p w:rsidR="003035D0" w:rsidRPr="003035D0" w:rsidRDefault="003035D0" w:rsidP="003035D0">
      <w:pPr>
        <w:spacing w:after="0" w:line="240" w:lineRule="auto"/>
        <w:ind w:left="4962"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к подпрограмме «Содействие развитию </w:t>
      </w:r>
    </w:p>
    <w:p w:rsidR="003035D0" w:rsidRPr="003035D0" w:rsidRDefault="003035D0" w:rsidP="003035D0">
      <w:pPr>
        <w:spacing w:after="0" w:line="240" w:lineRule="auto"/>
        <w:ind w:left="4962"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малого и среднего предпринимательства </w:t>
      </w:r>
      <w:proofErr w:type="gramStart"/>
      <w:r w:rsidRPr="003035D0">
        <w:rPr>
          <w:rFonts w:ascii="Times New Roman" w:eastAsia="Times New Roman" w:hAnsi="Times New Roman"/>
          <w:sz w:val="20"/>
          <w:szCs w:val="20"/>
          <w:lang w:eastAsia="ru-RU"/>
        </w:rPr>
        <w:t>в</w:t>
      </w:r>
      <w:proofErr w:type="gramEnd"/>
      <w:r w:rsidRPr="003035D0">
        <w:rPr>
          <w:rFonts w:ascii="Times New Roman" w:eastAsia="Times New Roman" w:hAnsi="Times New Roman"/>
          <w:sz w:val="20"/>
          <w:szCs w:val="20"/>
          <w:lang w:eastAsia="ru-RU"/>
        </w:rPr>
        <w:t xml:space="preserve"> </w:t>
      </w:r>
    </w:p>
    <w:p w:rsidR="003035D0" w:rsidRPr="003035D0" w:rsidRDefault="003035D0" w:rsidP="003035D0">
      <w:pPr>
        <w:spacing w:after="0" w:line="240" w:lineRule="auto"/>
        <w:ind w:left="4962"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Пестяковском муниципальном </w:t>
      </w:r>
      <w:proofErr w:type="gramStart"/>
      <w:r w:rsidRPr="003035D0">
        <w:rPr>
          <w:rFonts w:ascii="Times New Roman" w:eastAsia="Times New Roman" w:hAnsi="Times New Roman"/>
          <w:sz w:val="20"/>
          <w:szCs w:val="20"/>
          <w:lang w:eastAsia="ru-RU"/>
        </w:rPr>
        <w:t>районе</w:t>
      </w:r>
      <w:proofErr w:type="gramEnd"/>
      <w:r w:rsidRPr="003035D0">
        <w:rPr>
          <w:rFonts w:ascii="Times New Roman" w:eastAsia="Times New Roman" w:hAnsi="Times New Roman"/>
          <w:sz w:val="20"/>
          <w:szCs w:val="20"/>
          <w:lang w:eastAsia="ru-RU"/>
        </w:rPr>
        <w:t>»</w:t>
      </w:r>
    </w:p>
    <w:p w:rsidR="003035D0" w:rsidRPr="003035D0" w:rsidRDefault="003035D0" w:rsidP="003035D0">
      <w:pPr>
        <w:spacing w:after="0" w:line="240" w:lineRule="auto"/>
        <w:ind w:left="4962" w:right="-1"/>
        <w:jc w:val="right"/>
        <w:rPr>
          <w:rFonts w:ascii="Times New Roman" w:eastAsia="Times New Roman" w:hAnsi="Times New Roman"/>
          <w:sz w:val="20"/>
          <w:szCs w:val="20"/>
          <w:lang w:eastAsia="ru-RU"/>
        </w:rPr>
      </w:pPr>
    </w:p>
    <w:p w:rsidR="003035D0" w:rsidRPr="003035D0" w:rsidRDefault="003035D0" w:rsidP="003035D0">
      <w:pPr>
        <w:tabs>
          <w:tab w:val="left" w:pos="6663"/>
        </w:tabs>
        <w:spacing w:line="240" w:lineRule="auto"/>
        <w:jc w:val="center"/>
        <w:rPr>
          <w:rFonts w:ascii="Times New Roman" w:eastAsiaTheme="minorHAnsi" w:hAnsi="Times New Roman"/>
          <w:b/>
          <w:sz w:val="24"/>
          <w:szCs w:val="24"/>
        </w:rPr>
      </w:pPr>
      <w:r w:rsidRPr="003035D0">
        <w:rPr>
          <w:rFonts w:ascii="Times New Roman" w:eastAsiaTheme="minorHAnsi" w:hAnsi="Times New Roman"/>
          <w:b/>
          <w:sz w:val="24"/>
          <w:szCs w:val="24"/>
        </w:rPr>
        <w:t xml:space="preserve">Порядок  </w:t>
      </w:r>
    </w:p>
    <w:p w:rsidR="003035D0" w:rsidRPr="003035D0" w:rsidRDefault="003035D0" w:rsidP="003035D0">
      <w:pPr>
        <w:tabs>
          <w:tab w:val="left" w:pos="6663"/>
        </w:tabs>
        <w:spacing w:line="240" w:lineRule="auto"/>
        <w:jc w:val="center"/>
        <w:rPr>
          <w:rFonts w:ascii="Times New Roman" w:eastAsiaTheme="minorHAnsi" w:hAnsi="Times New Roman"/>
          <w:b/>
          <w:sz w:val="24"/>
          <w:szCs w:val="24"/>
        </w:rPr>
      </w:pPr>
      <w:r w:rsidRPr="003035D0">
        <w:rPr>
          <w:rFonts w:ascii="Times New Roman" w:eastAsiaTheme="minorHAnsi" w:hAnsi="Times New Roman"/>
          <w:b/>
          <w:sz w:val="24"/>
          <w:szCs w:val="24"/>
        </w:rPr>
        <w:t xml:space="preserve">      предоставления субсидий на оказание несвязанной поддержки сельскохозяйственным товаропроизводителям в области растениеводства</w:t>
      </w:r>
    </w:p>
    <w:p w:rsidR="003035D0" w:rsidRPr="003035D0" w:rsidRDefault="003035D0" w:rsidP="003035D0">
      <w:pPr>
        <w:jc w:val="center"/>
        <w:rPr>
          <w:rFonts w:ascii="Times New Roman" w:eastAsiaTheme="minorHAnsi" w:hAnsi="Times New Roman"/>
          <w:b/>
          <w:sz w:val="24"/>
          <w:szCs w:val="24"/>
        </w:rPr>
      </w:pPr>
    </w:p>
    <w:p w:rsidR="003035D0" w:rsidRPr="003035D0" w:rsidRDefault="003035D0" w:rsidP="003035D0">
      <w:pPr>
        <w:jc w:val="center"/>
        <w:rPr>
          <w:rFonts w:ascii="Times New Roman" w:eastAsiaTheme="minorHAnsi" w:hAnsi="Times New Roman"/>
          <w:b/>
          <w:sz w:val="24"/>
          <w:szCs w:val="24"/>
        </w:rPr>
      </w:pPr>
      <w:r w:rsidRPr="003035D0">
        <w:rPr>
          <w:rFonts w:ascii="Times New Roman" w:eastAsiaTheme="minorHAnsi" w:hAnsi="Times New Roman"/>
          <w:b/>
          <w:sz w:val="24"/>
          <w:szCs w:val="24"/>
        </w:rPr>
        <w:t>1. Общие положения</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1.1  Настоящий порядок устанавливает категории получателей, цели, условия и порядок предоставления субсидий на оказание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 (далее соответственно - сельскохозяйственные товаропроизводители, порядок возврата субсидий) в случае нарушения условий, установленных при их распределении.                                                                                                                      </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1.2. Субсидия предоставляется в целях увеличения производства продукции растениеводства и улучшения ее качества по следующему направлению:</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 приобретения горюче-смазочных материалов, семян и запасных частей, в расчете на 1 гектар посевной площади.                                                                                            </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1.3 Субсидии предоставляются индивидуальным предпринимателям, крестьянским (фермерским) хозяйствам, зарегистрированным и ведущим производственную деятельность на территории Пестяковского муниципального района, признаваемым сельскохозяйственными товаропроизводителями в соответствии с Федеральным законом от 29.12.2006 №264-ФЗ «О развитии сельского хозяйства» (далее - получатели субсидий или заявители).</w:t>
      </w:r>
    </w:p>
    <w:p w:rsidR="003035D0" w:rsidRPr="003035D0" w:rsidRDefault="003035D0" w:rsidP="003035D0">
      <w:pPr>
        <w:tabs>
          <w:tab w:val="left" w:pos="2116"/>
        </w:tabs>
        <w:jc w:val="center"/>
        <w:rPr>
          <w:rFonts w:ascii="Times New Roman" w:eastAsiaTheme="minorHAnsi" w:hAnsi="Times New Roman"/>
          <w:b/>
          <w:sz w:val="24"/>
          <w:szCs w:val="24"/>
        </w:rPr>
      </w:pPr>
      <w:r w:rsidRPr="003035D0">
        <w:rPr>
          <w:rFonts w:ascii="Times New Roman" w:eastAsiaTheme="minorHAnsi" w:hAnsi="Times New Roman"/>
          <w:b/>
          <w:sz w:val="24"/>
          <w:szCs w:val="24"/>
        </w:rPr>
        <w:t>2. Условия и порядок предоставления субсидий</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2.1. Для получения субсидий заявители представляют в Администрацию следующие документы в срок до 10 февраля текущего года.</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2.1.1.По направлению, предусмотренному пункта 1.2 настоящего Порядка;                                                                                                а) заявление о предоставлении субсидий по форме согласно Приложению</w:t>
      </w:r>
      <w:proofErr w:type="gramStart"/>
      <w:r w:rsidRPr="003035D0">
        <w:rPr>
          <w:rFonts w:ascii="Times New Roman" w:eastAsiaTheme="minorHAnsi" w:hAnsi="Times New Roman"/>
          <w:sz w:val="24"/>
          <w:szCs w:val="24"/>
        </w:rPr>
        <w:t>1</w:t>
      </w:r>
      <w:proofErr w:type="gramEnd"/>
      <w:r w:rsidRPr="003035D0">
        <w:rPr>
          <w:rFonts w:ascii="Times New Roman" w:eastAsiaTheme="minorHAnsi" w:hAnsi="Times New Roman"/>
          <w:sz w:val="24"/>
          <w:szCs w:val="24"/>
        </w:rPr>
        <w:t xml:space="preserve"> к настоящему Порядку;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б) справку-расчет на предоставление субсидий согласно приложению 2 к настоящему Порядку;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в) копии федерального статистического наблюдения №2 – фермер «Сведения о сборе урожая сельскохозяйственных культур» за отчетный год и год предшествующий </w:t>
      </w:r>
      <w:proofErr w:type="gramStart"/>
      <w:r w:rsidRPr="003035D0">
        <w:rPr>
          <w:rFonts w:ascii="Times New Roman" w:eastAsiaTheme="minorHAnsi" w:hAnsi="Times New Roman"/>
          <w:sz w:val="24"/>
          <w:szCs w:val="24"/>
        </w:rPr>
        <w:t>отчетному</w:t>
      </w:r>
      <w:proofErr w:type="gramEnd"/>
      <w:r w:rsidRPr="003035D0">
        <w:rPr>
          <w:rFonts w:ascii="Times New Roman" w:eastAsiaTheme="minorHAnsi" w:hAnsi="Times New Roman"/>
          <w:sz w:val="24"/>
          <w:szCs w:val="24"/>
        </w:rPr>
        <w:t xml:space="preserve"> (для заявителей, осуществляющих деятельность менее 2 лет – за отчетный год), с отметкой органа статистики;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lastRenderedPageBreak/>
        <w:t xml:space="preserve"> г) проект соглашения о предоставлении субсидий по установленной в соответствии с подпунктом – с подпунктом пункта 2—настоящего Порядка форме, подписанный заявителем, в 2 экземплярах.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2.2. Копии представленных документов заверяются заявителями:              - индивидуальными предпринимателями – подписью индивидуального предпринимателя и печатью (при наличии);</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 крестьянскими (фермерскими) хозяйствами – подписью Главы крестьянского фермерского хозяйства и печатью (при наличии).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2.3. Ответственность за достоверность представляемых документов несут заявители.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2.4.Порядок и сроки рассмотрения Администрацией Пестяковского муниципального района (далее - Администрация) документов, указанных в пункте 2.1 настоящего Порядка: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2.4.1. Заявители представляют в Администрацию документы на получение субсидий, предусмотренные пунктом 2.1 настоящего порядка.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2.4.2. Администрация в день получения документов, указанных в пункте 2.1 настоящего Порядка, осуществляет регистрацию представленных документов в журнале регистрации в порядке их поступления.                        </w:t>
      </w:r>
    </w:p>
    <w:p w:rsidR="003035D0" w:rsidRPr="003035D0" w:rsidRDefault="003035D0" w:rsidP="003035D0">
      <w:pPr>
        <w:tabs>
          <w:tab w:val="left" w:pos="426"/>
          <w:tab w:val="left" w:pos="567"/>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2.4.3 Администрация в течение 5 рабочих дней со дня получения документов, представленных заявителем в соответствии с пунктом 2,1. Порядка, в порядке межведомственного информационного взаимодействия запрашивает следующие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в распоряжении в которых находятся документы в соответствии с нормативными правовыми актами:                     </w:t>
      </w:r>
    </w:p>
    <w:p w:rsidR="003035D0" w:rsidRPr="003035D0" w:rsidRDefault="003035D0" w:rsidP="003035D0">
      <w:pPr>
        <w:spacing w:after="0"/>
        <w:ind w:firstLine="426"/>
        <w:jc w:val="both"/>
        <w:rPr>
          <w:rFonts w:ascii="Times New Roman" w:eastAsiaTheme="minorHAnsi" w:hAnsi="Times New Roman"/>
          <w:sz w:val="24"/>
          <w:szCs w:val="24"/>
        </w:rPr>
      </w:pPr>
      <w:proofErr w:type="gramStart"/>
      <w:r w:rsidRPr="003035D0">
        <w:rPr>
          <w:rFonts w:ascii="Times New Roman" w:eastAsiaTheme="minorHAnsi" w:hAnsi="Times New Roman"/>
          <w:sz w:val="24"/>
          <w:szCs w:val="24"/>
        </w:rPr>
        <w:t xml:space="preserve">- сведения из Единого государственного реестра индивидуальных предпринимателей (для индивидуальных предпринимателей и крестьянских (фермерских) хозяйств.                                                                                         </w:t>
      </w:r>
      <w:proofErr w:type="gramEnd"/>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справка о задолженности по налогам и сборам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свидетельство о регистрации</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2.4.4. Заявители вправе представить документы, содержащие сведения, указанные в подпункте  2.4.3. пункта 2.4 настоящего порядка, по собственной инициативе.                                                                                 </w:t>
      </w:r>
    </w:p>
    <w:p w:rsidR="003035D0" w:rsidRPr="003035D0" w:rsidRDefault="003035D0" w:rsidP="003035D0">
      <w:pPr>
        <w:tabs>
          <w:tab w:val="left" w:pos="567"/>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2.4.5. Администрация в течение 10 рабочих дней со дня регистрации документов, указанных в пункте 2.1 настоящего порядка:                                   </w:t>
      </w:r>
    </w:p>
    <w:p w:rsidR="003035D0" w:rsidRPr="003035D0" w:rsidRDefault="003035D0" w:rsidP="003035D0">
      <w:pPr>
        <w:tabs>
          <w:tab w:val="left" w:pos="567"/>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а) рассматривает предоставленные документы и принимает одно из следующих решений</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-о предоставлении субсидий,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-об отказе в предоставлении субсидий;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б) в случае принятия решения о предоставлении субсидии Администрация заключает с получателями субсидий соглашение в порядке, установленном пунктом 2.7 настоящего порядка;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в) в случае принятия решения об отказе в предоставлении субсидии Администрация направляет заявителю письменное уведомление об отказе в предоставлении субсидии с указанием причин для отказа в соответствии с основаниями, установленными пунктом 2.5 настоящего Порядка.                            </w:t>
      </w:r>
    </w:p>
    <w:p w:rsidR="003035D0" w:rsidRPr="003035D0" w:rsidRDefault="003035D0" w:rsidP="003035D0">
      <w:pPr>
        <w:tabs>
          <w:tab w:val="left" w:pos="567"/>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2.4.6 Субсидии предоставляются единовременно всем заявителям, по которым принято решении о предоставлении субсидии.  В случае недостаточности объема бюджетных ассигнований для предоставления субсидий заявителям, по которым принято решение о предоставлении субсидий,  субсидии выплачиваются всем получателям,  с учетом единого понижающего коэффициента, рассчитанного как отношение объема выделенных  бюджетных   ассигнований к расчетной сумме субсидий объема выделенных бюджетных </w:t>
      </w:r>
      <w:r w:rsidRPr="003035D0">
        <w:rPr>
          <w:rFonts w:ascii="Times New Roman" w:eastAsiaTheme="minorHAnsi" w:hAnsi="Times New Roman"/>
          <w:sz w:val="24"/>
          <w:szCs w:val="24"/>
        </w:rPr>
        <w:lastRenderedPageBreak/>
        <w:t xml:space="preserve">ассигнований к расчетной сумме субсидий по всем получателям соответствующего направления.                                                                      </w:t>
      </w:r>
    </w:p>
    <w:p w:rsidR="003035D0" w:rsidRPr="003035D0" w:rsidRDefault="003035D0" w:rsidP="003035D0">
      <w:pPr>
        <w:tabs>
          <w:tab w:val="left" w:pos="709"/>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2.5. Основания для отказа заявителю в предоставлении субсидий: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а) несоответствие предоставленных заявителем документов требованиям, определенным пунктом 2.2 настоящего Порядка;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б) не предоставление (предоставление не в полном объеме) документов указанных в подпунктах 2.1.1 и 2.1.2. пункта 2.1. настоящего порядка;                         </w:t>
      </w:r>
    </w:p>
    <w:p w:rsidR="003035D0" w:rsidRPr="003035D0" w:rsidRDefault="003035D0" w:rsidP="003035D0">
      <w:pPr>
        <w:spacing w:after="0"/>
        <w:ind w:firstLine="426"/>
        <w:jc w:val="both"/>
        <w:rPr>
          <w:rFonts w:ascii="Times New Roman" w:eastAsiaTheme="minorHAnsi" w:hAnsi="Times New Roman"/>
          <w:sz w:val="24"/>
          <w:szCs w:val="24"/>
        </w:rPr>
      </w:pPr>
      <w:proofErr w:type="gramStart"/>
      <w:r w:rsidRPr="003035D0">
        <w:rPr>
          <w:rFonts w:ascii="Times New Roman" w:eastAsiaTheme="minorHAnsi" w:hAnsi="Times New Roman"/>
          <w:sz w:val="24"/>
          <w:szCs w:val="24"/>
        </w:rPr>
        <w:t>в) недостоверность предоставленной заявителем информации содержащихся в документах, представленных в соответствии с пунктом 2.1 настоящего Порядка;</w:t>
      </w:r>
      <w:proofErr w:type="gramEnd"/>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г) заявитель не признан сельскохозяйственным товаропроизводителем в соответствии с Федеральным законом от 29.12.2006 №264-ФЗ «О развитии сельского хозяйства»;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д) несоблюдение заявителем требований, установленных пунктом 2.8 настоящего Порядка;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е) несоблюдение заявителем срока предоставления документов, установленного пунктом  2.1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2.6 Размер субсидии: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По направлению, предусмотренному подпунктом «а» пункта 1.2 настоящего Порядка, определяется по формуле: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w:t>
      </w:r>
      <w:r w:rsidRPr="003035D0">
        <w:rPr>
          <w:rFonts w:ascii="Times New Roman" w:eastAsiaTheme="minorHAnsi" w:hAnsi="Times New Roman"/>
          <w:b/>
          <w:sz w:val="24"/>
          <w:szCs w:val="24"/>
          <w:lang w:val="en-US"/>
        </w:rPr>
        <w:t>P</w:t>
      </w:r>
      <w:r w:rsidRPr="003035D0">
        <w:rPr>
          <w:rFonts w:ascii="Times New Roman" w:eastAsiaTheme="minorHAnsi" w:hAnsi="Times New Roman"/>
          <w:b/>
          <w:sz w:val="24"/>
          <w:szCs w:val="24"/>
        </w:rPr>
        <w:t>п</w:t>
      </w:r>
      <w:proofErr w:type="gramStart"/>
      <w:r w:rsidRPr="003035D0">
        <w:rPr>
          <w:rFonts w:ascii="Times New Roman" w:eastAsiaTheme="minorHAnsi" w:hAnsi="Times New Roman"/>
          <w:b/>
          <w:sz w:val="24"/>
          <w:szCs w:val="24"/>
        </w:rPr>
        <w:t>.=</w:t>
      </w:r>
      <w:proofErr w:type="gramEnd"/>
      <w:r w:rsidRPr="003035D0">
        <w:rPr>
          <w:rFonts w:ascii="Times New Roman" w:eastAsiaTheme="minorHAnsi" w:hAnsi="Times New Roman"/>
          <w:b/>
          <w:sz w:val="24"/>
          <w:szCs w:val="24"/>
        </w:rPr>
        <w:t xml:space="preserve"> </w:t>
      </w:r>
      <w:proofErr w:type="spellStart"/>
      <w:r w:rsidRPr="003035D0">
        <w:rPr>
          <w:rFonts w:ascii="Times New Roman" w:eastAsiaTheme="minorHAnsi" w:hAnsi="Times New Roman"/>
          <w:b/>
          <w:sz w:val="24"/>
          <w:szCs w:val="24"/>
        </w:rPr>
        <w:t>Ппл</w:t>
      </w:r>
      <w:proofErr w:type="spellEnd"/>
      <w:r w:rsidRPr="003035D0">
        <w:rPr>
          <w:rFonts w:ascii="Times New Roman" w:eastAsiaTheme="minorHAnsi" w:hAnsi="Times New Roman"/>
          <w:b/>
          <w:sz w:val="24"/>
          <w:szCs w:val="24"/>
        </w:rPr>
        <w:t xml:space="preserve">. х </w:t>
      </w:r>
      <w:proofErr w:type="spellStart"/>
      <w:r w:rsidRPr="003035D0">
        <w:rPr>
          <w:rFonts w:ascii="Times New Roman" w:eastAsiaTheme="minorHAnsi" w:hAnsi="Times New Roman"/>
          <w:b/>
          <w:sz w:val="24"/>
          <w:szCs w:val="24"/>
        </w:rPr>
        <w:t>Сб</w:t>
      </w:r>
      <w:proofErr w:type="spellEnd"/>
      <w:r w:rsidRPr="003035D0">
        <w:rPr>
          <w:rFonts w:ascii="Times New Roman" w:eastAsiaTheme="minorHAnsi" w:hAnsi="Times New Roman"/>
          <w:sz w:val="24"/>
          <w:szCs w:val="24"/>
        </w:rPr>
        <w:t xml:space="preserve">,                                                                                                                     </w:t>
      </w:r>
    </w:p>
    <w:p w:rsidR="003035D0" w:rsidRPr="003035D0" w:rsidRDefault="003035D0" w:rsidP="003035D0">
      <w:pPr>
        <w:tabs>
          <w:tab w:val="left" w:pos="2943"/>
        </w:tabs>
        <w:spacing w:after="0"/>
        <w:ind w:firstLine="426"/>
        <w:jc w:val="both"/>
        <w:rPr>
          <w:rFonts w:ascii="Times New Roman" w:eastAsiaTheme="minorHAnsi" w:hAnsi="Times New Roman"/>
          <w:sz w:val="24"/>
          <w:szCs w:val="24"/>
        </w:rPr>
      </w:pPr>
    </w:p>
    <w:p w:rsidR="003035D0" w:rsidRPr="003035D0" w:rsidRDefault="003035D0" w:rsidP="003035D0">
      <w:pPr>
        <w:tabs>
          <w:tab w:val="left" w:pos="2943"/>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где: </w:t>
      </w:r>
      <w:proofErr w:type="gramStart"/>
      <w:r w:rsidRPr="003035D0">
        <w:rPr>
          <w:rFonts w:ascii="Times New Roman" w:eastAsiaTheme="minorHAnsi" w:hAnsi="Times New Roman"/>
          <w:sz w:val="24"/>
          <w:szCs w:val="24"/>
          <w:lang w:val="en-US"/>
        </w:rPr>
        <w:t>P</w:t>
      </w:r>
      <w:proofErr w:type="gramEnd"/>
      <w:r w:rsidRPr="003035D0">
        <w:rPr>
          <w:rFonts w:ascii="Times New Roman" w:eastAsiaTheme="minorHAnsi" w:hAnsi="Times New Roman"/>
          <w:sz w:val="24"/>
          <w:szCs w:val="24"/>
        </w:rPr>
        <w:t xml:space="preserve">п. – размер субсидии предоставляемой получателю субсидии на оказание несвязанной поддержки в области растениеводства из бюджета Пестяковского муниципального района, рублей.                                                                   </w:t>
      </w:r>
    </w:p>
    <w:p w:rsidR="003035D0" w:rsidRPr="003035D0" w:rsidRDefault="003035D0" w:rsidP="003035D0">
      <w:pPr>
        <w:tabs>
          <w:tab w:val="left" w:pos="2943"/>
        </w:tabs>
        <w:spacing w:after="0"/>
        <w:ind w:firstLine="426"/>
        <w:jc w:val="both"/>
        <w:rPr>
          <w:rFonts w:ascii="Times New Roman" w:eastAsiaTheme="minorHAnsi" w:hAnsi="Times New Roman"/>
          <w:sz w:val="24"/>
          <w:szCs w:val="24"/>
        </w:rPr>
      </w:pPr>
      <w:proofErr w:type="spellStart"/>
      <w:r w:rsidRPr="003035D0">
        <w:rPr>
          <w:rFonts w:ascii="Times New Roman" w:eastAsiaTheme="minorHAnsi" w:hAnsi="Times New Roman"/>
          <w:sz w:val="24"/>
          <w:szCs w:val="24"/>
        </w:rPr>
        <w:t>Ппл</w:t>
      </w:r>
      <w:proofErr w:type="spellEnd"/>
      <w:r w:rsidRPr="003035D0">
        <w:rPr>
          <w:rFonts w:ascii="Times New Roman" w:eastAsiaTheme="minorHAnsi" w:hAnsi="Times New Roman"/>
          <w:sz w:val="24"/>
          <w:szCs w:val="24"/>
        </w:rPr>
        <w:t xml:space="preserve">. – посевная площадь сельскохозяйственных культур получателя субсидии в отчетном году;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w:t>
      </w:r>
      <w:r w:rsidRPr="003035D0">
        <w:rPr>
          <w:rFonts w:ascii="Times New Roman" w:eastAsiaTheme="minorHAnsi" w:hAnsi="Times New Roman"/>
          <w:b/>
          <w:sz w:val="24"/>
          <w:szCs w:val="24"/>
        </w:rPr>
        <w:t xml:space="preserve">Сб. = </w:t>
      </w:r>
      <w:proofErr w:type="spellStart"/>
      <w:r w:rsidRPr="003035D0">
        <w:rPr>
          <w:rFonts w:ascii="Times New Roman" w:eastAsiaTheme="minorHAnsi" w:hAnsi="Times New Roman"/>
          <w:b/>
          <w:sz w:val="24"/>
          <w:szCs w:val="24"/>
        </w:rPr>
        <w:t>Рс</w:t>
      </w:r>
      <w:proofErr w:type="spellEnd"/>
      <w:r w:rsidRPr="003035D0">
        <w:rPr>
          <w:rFonts w:ascii="Times New Roman" w:eastAsiaTheme="minorHAnsi" w:hAnsi="Times New Roman"/>
          <w:b/>
          <w:sz w:val="24"/>
          <w:szCs w:val="24"/>
        </w:rPr>
        <w:t>/</w:t>
      </w:r>
      <w:proofErr w:type="gramStart"/>
      <w:r w:rsidRPr="003035D0">
        <w:rPr>
          <w:rFonts w:ascii="Times New Roman" w:eastAsiaTheme="minorHAnsi" w:hAnsi="Times New Roman"/>
          <w:b/>
          <w:sz w:val="24"/>
          <w:szCs w:val="24"/>
          <w:lang w:val="en-US"/>
        </w:rPr>
        <w:t>S</w:t>
      </w:r>
      <w:proofErr w:type="spellStart"/>
      <w:proofErr w:type="gramEnd"/>
      <w:r w:rsidRPr="003035D0">
        <w:rPr>
          <w:rFonts w:ascii="Times New Roman" w:eastAsiaTheme="minorHAnsi" w:hAnsi="Times New Roman"/>
          <w:b/>
          <w:sz w:val="24"/>
          <w:szCs w:val="24"/>
        </w:rPr>
        <w:t>рп</w:t>
      </w:r>
      <w:proofErr w:type="spellEnd"/>
      <w:r w:rsidRPr="003035D0">
        <w:rPr>
          <w:rFonts w:ascii="Times New Roman" w:eastAsiaTheme="minorHAnsi" w:hAnsi="Times New Roman"/>
          <w:sz w:val="24"/>
          <w:szCs w:val="24"/>
        </w:rPr>
        <w:t xml:space="preserve">, где: </w:t>
      </w:r>
      <w:proofErr w:type="spellStart"/>
      <w:r w:rsidRPr="003035D0">
        <w:rPr>
          <w:rFonts w:ascii="Times New Roman" w:eastAsiaTheme="minorHAnsi" w:hAnsi="Times New Roman"/>
          <w:sz w:val="24"/>
          <w:szCs w:val="24"/>
        </w:rPr>
        <w:t>Рс</w:t>
      </w:r>
      <w:proofErr w:type="spellEnd"/>
      <w:r w:rsidRPr="003035D0">
        <w:rPr>
          <w:rFonts w:ascii="Times New Roman" w:eastAsiaTheme="minorHAnsi" w:hAnsi="Times New Roman"/>
          <w:sz w:val="24"/>
          <w:szCs w:val="24"/>
        </w:rPr>
        <w:t xml:space="preserve"> – общий размер субсидии;</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lang w:val="en-US"/>
        </w:rPr>
        <w:t>S</w:t>
      </w:r>
      <w:proofErr w:type="spellStart"/>
      <w:r w:rsidRPr="003035D0">
        <w:rPr>
          <w:rFonts w:ascii="Times New Roman" w:eastAsiaTheme="minorHAnsi" w:hAnsi="Times New Roman"/>
          <w:sz w:val="24"/>
          <w:szCs w:val="24"/>
        </w:rPr>
        <w:t>рп</w:t>
      </w:r>
      <w:proofErr w:type="spellEnd"/>
      <w:r w:rsidRPr="003035D0">
        <w:rPr>
          <w:rFonts w:ascii="Times New Roman" w:eastAsiaTheme="minorHAnsi" w:hAnsi="Times New Roman"/>
          <w:sz w:val="24"/>
          <w:szCs w:val="24"/>
        </w:rPr>
        <w:t xml:space="preserve"> –расчетная посевная площадь сельскохозяйственных культур получателей субсидии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2.7. Условия и порядок заключения соглашения о предоставлении субсидий между Администрацией и  получателем субсидии. </w:t>
      </w:r>
    </w:p>
    <w:p w:rsidR="003035D0" w:rsidRPr="003035D0" w:rsidRDefault="003035D0" w:rsidP="003035D0">
      <w:pPr>
        <w:tabs>
          <w:tab w:val="left" w:pos="567"/>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2.7.1. Форма соглашения о предоставлении субсидий утверждается Администрацией (Приложение 2).</w:t>
      </w:r>
    </w:p>
    <w:p w:rsidR="003035D0" w:rsidRPr="003035D0" w:rsidRDefault="003035D0" w:rsidP="003035D0">
      <w:pPr>
        <w:tabs>
          <w:tab w:val="left" w:pos="567"/>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2.7.2. Администрация заключает с получателями субсидий (крестьянскими (фермерскими) хозяйствами и индивидуальными предпринимателями) на осуществления проверок отделом муниципального контроля Пестяковского муниципального района проверок соблюдения получателями субсидий условий и целей порядка их предоставления соглашения с обязательным включением в соглашения условия согласия их получателей.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При заключении соглашений не предусматривается возврат в текущем финансовом году получателями субсидий остатков субсидий, неиспользованных в отчетном финансовом году.</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2.7.3. В течение срока, указанного в подпункте 2.4.5 пункта 2.4 настоящего Порядка, уполномоченное на подписание соглашения должностное лицо Администрации подписывает соглашение, представленное заявителем в соответствии с пунктом 2.1 настоящего Порядка, и экземпляр подписанного соглашения направляется получателю субсидии. Направление получателю субсидии заключенного соглашения является его уведомлением о принятии Администрацией решения о предоставлении субсидии.</w:t>
      </w:r>
    </w:p>
    <w:p w:rsidR="003035D0" w:rsidRPr="003035D0" w:rsidRDefault="003035D0" w:rsidP="003035D0">
      <w:pPr>
        <w:tabs>
          <w:tab w:val="left" w:pos="567"/>
        </w:tabs>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lastRenderedPageBreak/>
        <w:t xml:space="preserve">2.8. Требования, которым должны соответствовать заявители на первое число месяца, в котором в Администрацию </w:t>
      </w:r>
      <w:proofErr w:type="gramStart"/>
      <w:r w:rsidRPr="003035D0">
        <w:rPr>
          <w:rFonts w:ascii="Times New Roman" w:eastAsiaTheme="minorHAnsi" w:hAnsi="Times New Roman"/>
          <w:sz w:val="24"/>
          <w:szCs w:val="24"/>
        </w:rPr>
        <w:t>предоставляются документы</w:t>
      </w:r>
      <w:proofErr w:type="gramEnd"/>
      <w:r w:rsidRPr="003035D0">
        <w:rPr>
          <w:rFonts w:ascii="Times New Roman" w:eastAsiaTheme="minorHAnsi" w:hAnsi="Times New Roman"/>
          <w:sz w:val="24"/>
          <w:szCs w:val="24"/>
        </w:rPr>
        <w:t xml:space="preserve">, указанные в пункте 2.1 настоящего Порядка: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а) у заявителей должна отсутствовать просроченная задолженность по налогам и сборам;</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б) заявители – индивидуальные предприниматели не должны прекратить свою деятельность в качестве индивидуального предпринимателя;</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в) заявители должны представлять в Администрацию отчетность о финансово-экономическом состоянии заявителя по формам, установленным Министерством сельского хозяйства Российской Федерации на соответствующий год;</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д) по направлению, предусмотренному подпунктом «а» пункта 2.2 настоящего Порядка:</w:t>
      </w:r>
    </w:p>
    <w:p w:rsidR="003035D0" w:rsidRPr="003035D0" w:rsidRDefault="003035D0" w:rsidP="003035D0">
      <w:pPr>
        <w:spacing w:after="0"/>
        <w:ind w:firstLine="426"/>
        <w:jc w:val="both"/>
        <w:rPr>
          <w:rFonts w:ascii="Times New Roman" w:eastAsiaTheme="minorHAnsi" w:hAnsi="Times New Roman"/>
          <w:sz w:val="24"/>
          <w:szCs w:val="24"/>
        </w:rPr>
      </w:pPr>
      <w:proofErr w:type="gramStart"/>
      <w:r w:rsidRPr="003035D0">
        <w:rPr>
          <w:rFonts w:ascii="Times New Roman" w:eastAsiaTheme="minorHAnsi" w:hAnsi="Times New Roman"/>
          <w:sz w:val="24"/>
          <w:szCs w:val="24"/>
        </w:rPr>
        <w:t>- заявители должны иметь на территории Пестяковского муниципального района посевные площади под сельскохозяйственными культурами в отчетном году и году, предшествующем отчетному;</w:t>
      </w:r>
      <w:proofErr w:type="gramEnd"/>
    </w:p>
    <w:p w:rsidR="003035D0" w:rsidRPr="003035D0" w:rsidRDefault="003035D0" w:rsidP="003035D0">
      <w:pPr>
        <w:spacing w:after="0"/>
        <w:ind w:firstLine="426"/>
        <w:jc w:val="both"/>
        <w:rPr>
          <w:rFonts w:ascii="Times New Roman" w:eastAsiaTheme="minorHAnsi" w:hAnsi="Times New Roman"/>
          <w:sz w:val="24"/>
          <w:szCs w:val="24"/>
        </w:rPr>
      </w:pPr>
      <w:proofErr w:type="gramStart"/>
      <w:r w:rsidRPr="003035D0">
        <w:rPr>
          <w:rFonts w:ascii="Times New Roman" w:eastAsiaTheme="minorHAnsi" w:hAnsi="Times New Roman"/>
          <w:sz w:val="24"/>
          <w:szCs w:val="24"/>
        </w:rPr>
        <w:t>- заявители должны сохранить (увеличить) посевные площади сельскохозяйственных культур в отчетном году к уровню в год, предшествующего отчетному.</w:t>
      </w:r>
      <w:proofErr w:type="gramEnd"/>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заявители, осуществляющие деятельность не менее 2 лет:             </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должны иметь на территории Пестяковского муниципального района посевные площади под сельскохозяйственными культурами в отчетном году;</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должны осуществлять производство продукции растениеводства в отчетном году;</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2.9. Показатели результативности.</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2.9.1. Показателями результативности являются:</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По направлению, предусмотренному подпунктом «а» пункта 1.2 настоящего Порядка, - размер посевных площадей, занятых зерновыми, зернобобовыми и кормовыми сельскохозяйственными культурами (отсутствие сокращения размера посевных площадей, занятых зерновыми, зернобобовыми и кормовыми сельскохозяйственными культурами в году предоставления субсидии) (гектаров);</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2.9.2. Администрация устанавливает в соглашении конкретное значение показателя результативности в соответствии с пунктом 2.9.1 настоящего Порядка.</w:t>
      </w:r>
    </w:p>
    <w:p w:rsidR="003035D0" w:rsidRPr="003035D0" w:rsidRDefault="003035D0" w:rsidP="003035D0">
      <w:pPr>
        <w:spacing w:after="0"/>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2.10. </w:t>
      </w:r>
      <w:proofErr w:type="gramStart"/>
      <w:r w:rsidRPr="003035D0">
        <w:rPr>
          <w:rFonts w:ascii="Times New Roman" w:eastAsiaTheme="minorHAnsi" w:hAnsi="Times New Roman"/>
          <w:sz w:val="24"/>
          <w:szCs w:val="24"/>
        </w:rPr>
        <w:t>Перечисление субсидий получателям субсидий на расчетные счета, открытые ими в учреждениях Центрального банка российской Федерации или в кредитных организациях, не позднее 10 рабочих дней со дня принятия администрацией решения о предоставлении субсидий, при условии наличия денежных средств на лицевом счете Администрации по данному направлению.</w:t>
      </w:r>
      <w:proofErr w:type="gramEnd"/>
    </w:p>
    <w:p w:rsidR="003035D0" w:rsidRPr="003035D0" w:rsidRDefault="003035D0" w:rsidP="003035D0">
      <w:pPr>
        <w:spacing w:after="0"/>
        <w:ind w:firstLine="426"/>
        <w:jc w:val="both"/>
        <w:rPr>
          <w:rFonts w:ascii="Times New Roman" w:eastAsiaTheme="minorHAnsi" w:hAnsi="Times New Roman"/>
          <w:sz w:val="24"/>
          <w:szCs w:val="24"/>
        </w:rPr>
      </w:pPr>
    </w:p>
    <w:p w:rsidR="003035D0" w:rsidRPr="003035D0" w:rsidRDefault="003035D0" w:rsidP="003035D0">
      <w:pPr>
        <w:tabs>
          <w:tab w:val="left" w:pos="1778"/>
        </w:tabs>
        <w:jc w:val="center"/>
        <w:rPr>
          <w:rFonts w:ascii="Times New Roman" w:eastAsiaTheme="minorHAnsi" w:hAnsi="Times New Roman"/>
          <w:b/>
          <w:sz w:val="24"/>
          <w:szCs w:val="24"/>
        </w:rPr>
      </w:pPr>
      <w:r w:rsidRPr="003035D0">
        <w:rPr>
          <w:rFonts w:ascii="Times New Roman" w:eastAsiaTheme="minorHAnsi" w:hAnsi="Times New Roman"/>
          <w:b/>
          <w:sz w:val="24"/>
          <w:szCs w:val="24"/>
        </w:rPr>
        <w:t>3. Требования к отчетности.</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Получатели субсидий в срок до 10 января года, следующего </w:t>
      </w:r>
      <w:proofErr w:type="gramStart"/>
      <w:r w:rsidRPr="003035D0">
        <w:rPr>
          <w:rFonts w:ascii="Times New Roman" w:eastAsiaTheme="minorHAnsi" w:hAnsi="Times New Roman"/>
          <w:sz w:val="24"/>
          <w:szCs w:val="24"/>
        </w:rPr>
        <w:t>за</w:t>
      </w:r>
      <w:proofErr w:type="gramEnd"/>
      <w:r w:rsidRPr="003035D0">
        <w:rPr>
          <w:rFonts w:ascii="Times New Roman" w:eastAsiaTheme="minorHAnsi" w:hAnsi="Times New Roman"/>
          <w:sz w:val="24"/>
          <w:szCs w:val="24"/>
        </w:rPr>
        <w:t xml:space="preserve"> </w:t>
      </w:r>
      <w:proofErr w:type="gramStart"/>
      <w:r w:rsidRPr="003035D0">
        <w:rPr>
          <w:rFonts w:ascii="Times New Roman" w:eastAsiaTheme="minorHAnsi" w:hAnsi="Times New Roman"/>
          <w:sz w:val="24"/>
          <w:szCs w:val="24"/>
        </w:rPr>
        <w:t>отчетным</w:t>
      </w:r>
      <w:proofErr w:type="gramEnd"/>
      <w:r w:rsidRPr="003035D0">
        <w:rPr>
          <w:rFonts w:ascii="Times New Roman" w:eastAsiaTheme="minorHAnsi" w:hAnsi="Times New Roman"/>
          <w:sz w:val="24"/>
          <w:szCs w:val="24"/>
        </w:rPr>
        <w:t>, представляют в Администрацию отчетность о достижении показателей результативности, устанавливаемых Администрацией в соответствии с пунктом 2.9.2 настоящего Порядка, по формам, определяемым Администрацией в соглашении.</w:t>
      </w:r>
    </w:p>
    <w:p w:rsidR="003035D0" w:rsidRPr="003035D0" w:rsidRDefault="003035D0" w:rsidP="003035D0">
      <w:pPr>
        <w:tabs>
          <w:tab w:val="left" w:pos="2080"/>
        </w:tabs>
        <w:jc w:val="center"/>
        <w:rPr>
          <w:rFonts w:ascii="Times New Roman" w:eastAsiaTheme="minorHAnsi" w:hAnsi="Times New Roman"/>
          <w:b/>
          <w:sz w:val="24"/>
          <w:szCs w:val="24"/>
        </w:rPr>
      </w:pPr>
      <w:r w:rsidRPr="003035D0">
        <w:rPr>
          <w:rFonts w:ascii="Times New Roman" w:eastAsiaTheme="minorHAnsi" w:hAnsi="Times New Roman"/>
          <w:b/>
          <w:sz w:val="24"/>
          <w:szCs w:val="24"/>
        </w:rPr>
        <w:t xml:space="preserve">4. Требования об осуществлении </w:t>
      </w:r>
      <w:proofErr w:type="gramStart"/>
      <w:r w:rsidRPr="003035D0">
        <w:rPr>
          <w:rFonts w:ascii="Times New Roman" w:eastAsiaTheme="minorHAnsi" w:hAnsi="Times New Roman"/>
          <w:b/>
          <w:sz w:val="24"/>
          <w:szCs w:val="24"/>
        </w:rPr>
        <w:t>контроля за</w:t>
      </w:r>
      <w:proofErr w:type="gramEnd"/>
      <w:r w:rsidRPr="003035D0">
        <w:rPr>
          <w:rFonts w:ascii="Times New Roman" w:eastAsiaTheme="minorHAnsi" w:hAnsi="Times New Roman"/>
          <w:b/>
          <w:sz w:val="24"/>
          <w:szCs w:val="24"/>
        </w:rPr>
        <w:t xml:space="preserve"> соблюдением условий, целей и порядка предоставления субсидий   и ответственности за их нарушение</w:t>
      </w:r>
    </w:p>
    <w:p w:rsidR="003035D0" w:rsidRPr="003035D0" w:rsidRDefault="003035D0" w:rsidP="003035D0">
      <w:pPr>
        <w:tabs>
          <w:tab w:val="left" w:pos="2080"/>
        </w:tabs>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4.1. Проверка соблюдения условий, целей и порядка предоставления субсидий их получателями осуществляется отделом муниципального контроля Администрации Пестяковского муниципального района. </w:t>
      </w:r>
    </w:p>
    <w:p w:rsidR="003035D0" w:rsidRPr="003035D0" w:rsidRDefault="003035D0" w:rsidP="003035D0">
      <w:pPr>
        <w:tabs>
          <w:tab w:val="left" w:pos="2080"/>
        </w:tabs>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lastRenderedPageBreak/>
        <w:t xml:space="preserve">4.2. Меры ответственности за нарушение условий, целей и порядка предоставления субсидий. </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4.2.1. В случае нарушения получателем субсидии условий, установленных при их предоставлении, выявленного по фактам проверок, проведенных органом муниципального контроля, сумма предоставленной субсидии поддержит возврату в размере 100%.</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4.2.2. В случае не достижения получателем субсидии показателя результативности, указанного в абзаце втором пункта 2.9.1 настоящего порядка и устанавливаемого Администрацией в соглашении в соответствии с пунктом 2.9.2 настоящего Порядка, сумма субсидии подлежит возврату из расчета 1% размера полученной субсидии за каждый процент снижения значения выполнения получателем субсидии показателя результативности.</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4.2.3. В случае установления фактов, указанных в пунктах 4.2.1, 4.2.2, настоящего Порядка, возврат субсидии осуществляется в доход районного бюджета в соответствии с бюджетным законодательством.</w:t>
      </w:r>
    </w:p>
    <w:p w:rsidR="003035D0" w:rsidRPr="003035D0" w:rsidRDefault="003035D0" w:rsidP="003035D0">
      <w:pPr>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4.2.4. Администрация в течении 30 календарных дней со дня установления фактов, указанных в пунктах 4.2.1, 4.2.2 настоящего Порядка, направляет получателю субсидии письменное уведомление о необходимости возврата суммы субсидии с указанием причины, послужившей основанием для возврата субсидии, и реквизитов для перечисления денежных средств.</w:t>
      </w:r>
    </w:p>
    <w:p w:rsidR="003035D0" w:rsidRPr="003035D0" w:rsidRDefault="003035D0" w:rsidP="003035D0">
      <w:pPr>
        <w:tabs>
          <w:tab w:val="left" w:pos="1173"/>
        </w:tabs>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w:t>
      </w:r>
    </w:p>
    <w:p w:rsidR="003035D0" w:rsidRPr="003035D0" w:rsidRDefault="003035D0" w:rsidP="003035D0">
      <w:pPr>
        <w:tabs>
          <w:tab w:val="left" w:pos="1173"/>
        </w:tabs>
        <w:ind w:firstLine="426"/>
        <w:jc w:val="both"/>
        <w:rPr>
          <w:rFonts w:ascii="Times New Roman" w:eastAsiaTheme="minorHAnsi" w:hAnsi="Times New Roman"/>
          <w:sz w:val="24"/>
          <w:szCs w:val="24"/>
        </w:rPr>
      </w:pPr>
      <w:r w:rsidRPr="003035D0">
        <w:rPr>
          <w:rFonts w:ascii="Times New Roman" w:eastAsiaTheme="minorHAnsi" w:hAnsi="Times New Roman"/>
          <w:sz w:val="24"/>
          <w:szCs w:val="24"/>
        </w:rPr>
        <w:t xml:space="preserve">        При отказе получателя субсидии произвести возврат суммы субсидии в судебном порядке сумма субсидии взыскивается в судебном порядке в соответствии с законодательством Российской Федерации.</w:t>
      </w:r>
    </w:p>
    <w:p w:rsidR="003035D0" w:rsidRPr="003035D0" w:rsidRDefault="003035D0" w:rsidP="003035D0">
      <w:pPr>
        <w:spacing w:after="0" w:line="240" w:lineRule="auto"/>
        <w:ind w:left="4962" w:right="-1"/>
        <w:jc w:val="right"/>
        <w:rPr>
          <w:rFonts w:ascii="Times New Roman" w:eastAsia="Times New Roman" w:hAnsi="Times New Roman"/>
          <w:sz w:val="20"/>
          <w:szCs w:val="20"/>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4962" w:right="-1"/>
        <w:jc w:val="both"/>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right="-1"/>
        <w:rPr>
          <w:rFonts w:ascii="Times New Roman" w:eastAsia="Times New Roman" w:hAnsi="Times New Roman"/>
          <w:sz w:val="24"/>
          <w:szCs w:val="24"/>
          <w:lang w:eastAsia="ru-RU"/>
        </w:rPr>
      </w:pPr>
    </w:p>
    <w:p w:rsidR="003035D0" w:rsidRPr="003035D0" w:rsidRDefault="003035D0" w:rsidP="003035D0">
      <w:pPr>
        <w:spacing w:after="0" w:line="240" w:lineRule="auto"/>
        <w:ind w:left="4536" w:right="-1" w:firstLine="142"/>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Приложение 1</w:t>
      </w:r>
    </w:p>
    <w:p w:rsidR="003035D0" w:rsidRPr="003035D0" w:rsidRDefault="003035D0" w:rsidP="003035D0">
      <w:pPr>
        <w:spacing w:after="0" w:line="240" w:lineRule="auto"/>
        <w:ind w:left="4536" w:right="-1" w:firstLine="142"/>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к Порядку оказания субсидии</w:t>
      </w:r>
    </w:p>
    <w:p w:rsidR="003035D0" w:rsidRPr="003035D0" w:rsidRDefault="003035D0" w:rsidP="003035D0">
      <w:pPr>
        <w:spacing w:after="0" w:line="240" w:lineRule="auto"/>
        <w:ind w:left="4536" w:right="-1" w:firstLine="142"/>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сельскохозяйственным товаропроизводителям</w:t>
      </w:r>
    </w:p>
    <w:p w:rsidR="003035D0" w:rsidRPr="003035D0" w:rsidRDefault="003035D0" w:rsidP="003035D0">
      <w:pPr>
        <w:spacing w:after="0" w:line="240" w:lineRule="auto"/>
        <w:ind w:left="4536" w:right="-1" w:firstLine="142"/>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в области  растениеводства</w:t>
      </w:r>
    </w:p>
    <w:p w:rsidR="003035D0" w:rsidRPr="003035D0" w:rsidRDefault="003035D0" w:rsidP="003035D0">
      <w:pPr>
        <w:spacing w:after="0" w:line="240" w:lineRule="auto"/>
        <w:ind w:left="4536" w:right="-1" w:firstLine="142"/>
        <w:jc w:val="right"/>
        <w:rPr>
          <w:rFonts w:ascii="Times New Roman" w:eastAsia="Times New Roman" w:hAnsi="Times New Roman"/>
          <w:sz w:val="20"/>
          <w:szCs w:val="20"/>
          <w:lang w:eastAsia="ru-RU"/>
        </w:rPr>
      </w:pPr>
    </w:p>
    <w:p w:rsidR="003035D0" w:rsidRPr="003035D0" w:rsidRDefault="003035D0" w:rsidP="003035D0">
      <w:pPr>
        <w:spacing w:after="0" w:line="240" w:lineRule="auto"/>
        <w:ind w:left="4536" w:right="-1" w:firstLine="142"/>
        <w:jc w:val="right"/>
        <w:rPr>
          <w:rFonts w:ascii="Times New Roman" w:eastAsia="Times New Roman" w:hAnsi="Times New Roman"/>
          <w:sz w:val="24"/>
          <w:szCs w:val="24"/>
          <w:lang w:eastAsia="ru-RU"/>
        </w:rPr>
      </w:pPr>
    </w:p>
    <w:p w:rsidR="003035D0" w:rsidRPr="003035D0" w:rsidRDefault="003035D0" w:rsidP="003035D0">
      <w:pPr>
        <w:spacing w:after="0" w:line="240" w:lineRule="auto"/>
        <w:ind w:left="4536" w:right="-1" w:firstLine="142"/>
        <w:jc w:val="righ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Администрация Пестяковского</w:t>
      </w:r>
    </w:p>
    <w:p w:rsidR="003035D0" w:rsidRPr="003035D0" w:rsidRDefault="003035D0" w:rsidP="003035D0">
      <w:pPr>
        <w:spacing w:after="0" w:line="240" w:lineRule="auto"/>
        <w:ind w:left="4536" w:right="-1" w:firstLine="142"/>
        <w:jc w:val="right"/>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муниципального района </w:t>
      </w:r>
    </w:p>
    <w:p w:rsidR="003035D0" w:rsidRPr="003035D0" w:rsidRDefault="003035D0" w:rsidP="003035D0">
      <w:pPr>
        <w:spacing w:after="0" w:line="240" w:lineRule="auto"/>
        <w:ind w:left="4536" w:right="-1" w:firstLine="142"/>
        <w:jc w:val="right"/>
        <w:rPr>
          <w:rFonts w:ascii="Times New Roman" w:eastAsia="Times New Roman" w:hAnsi="Times New Roman"/>
          <w:sz w:val="24"/>
          <w:szCs w:val="24"/>
          <w:lang w:eastAsia="ru-RU"/>
        </w:rPr>
      </w:pPr>
    </w:p>
    <w:p w:rsidR="003035D0" w:rsidRPr="003035D0" w:rsidRDefault="003035D0" w:rsidP="003035D0">
      <w:pPr>
        <w:spacing w:after="0" w:line="240" w:lineRule="auto"/>
        <w:ind w:left="4536" w:right="-1" w:firstLine="142"/>
        <w:jc w:val="right"/>
        <w:rPr>
          <w:rFonts w:ascii="Times New Roman" w:eastAsia="Times New Roman" w:hAnsi="Times New Roman"/>
          <w:sz w:val="24"/>
          <w:szCs w:val="24"/>
          <w:lang w:eastAsia="ru-RU"/>
        </w:rPr>
      </w:pPr>
    </w:p>
    <w:p w:rsidR="003035D0" w:rsidRPr="003035D0" w:rsidRDefault="003035D0" w:rsidP="003035D0">
      <w:pPr>
        <w:spacing w:after="0" w:line="240" w:lineRule="auto"/>
        <w:ind w:firstLine="851"/>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Заявление.</w:t>
      </w:r>
    </w:p>
    <w:p w:rsidR="003035D0" w:rsidRPr="003035D0" w:rsidRDefault="003035D0" w:rsidP="003035D0">
      <w:pPr>
        <w:spacing w:after="0" w:line="240" w:lineRule="auto"/>
        <w:rPr>
          <w:rFonts w:ascii="Times New Roman" w:hAnsi="Times New Roman"/>
          <w:sz w:val="24"/>
          <w:szCs w:val="24"/>
        </w:rPr>
      </w:pPr>
      <w:r w:rsidRPr="003035D0">
        <w:rPr>
          <w:rFonts w:ascii="Times New Roman" w:hAnsi="Times New Roman"/>
          <w:sz w:val="24"/>
          <w:szCs w:val="24"/>
        </w:rPr>
        <w:t xml:space="preserve">Прошу предоставить субсидию в соответствии </w:t>
      </w:r>
      <w:proofErr w:type="gramStart"/>
      <w:r w:rsidRPr="003035D0">
        <w:rPr>
          <w:rFonts w:ascii="Times New Roman" w:hAnsi="Times New Roman"/>
          <w:sz w:val="24"/>
          <w:szCs w:val="24"/>
        </w:rPr>
        <w:t>с</w:t>
      </w:r>
      <w:proofErr w:type="gramEnd"/>
      <w:r w:rsidRPr="003035D0">
        <w:rPr>
          <w:rFonts w:ascii="Times New Roman" w:hAnsi="Times New Roman"/>
          <w:sz w:val="24"/>
          <w:szCs w:val="24"/>
        </w:rPr>
        <w:t xml:space="preserve"> _____________________________________________________________________________</w:t>
      </w:r>
    </w:p>
    <w:p w:rsidR="003035D0" w:rsidRPr="003035D0" w:rsidRDefault="003035D0" w:rsidP="003035D0">
      <w:pPr>
        <w:spacing w:after="0" w:line="240" w:lineRule="auto"/>
        <w:jc w:val="center"/>
        <w:rPr>
          <w:rFonts w:ascii="Times New Roman" w:hAnsi="Times New Roman"/>
          <w:sz w:val="24"/>
          <w:szCs w:val="24"/>
        </w:rPr>
      </w:pPr>
      <w:r w:rsidRPr="003035D0">
        <w:rPr>
          <w:rFonts w:ascii="Times New Roman" w:hAnsi="Times New Roman"/>
          <w:sz w:val="24"/>
          <w:szCs w:val="24"/>
        </w:rPr>
        <w:t>(наименование нормативного правового акта)</w:t>
      </w:r>
    </w:p>
    <w:p w:rsidR="003035D0" w:rsidRPr="003035D0" w:rsidRDefault="003035D0" w:rsidP="003035D0">
      <w:pPr>
        <w:spacing w:after="0" w:line="240" w:lineRule="auto"/>
        <w:rPr>
          <w:rFonts w:ascii="Times New Roman" w:hAnsi="Times New Roman"/>
          <w:sz w:val="24"/>
          <w:szCs w:val="24"/>
        </w:rPr>
      </w:pPr>
      <w:r w:rsidRPr="003035D0">
        <w:rPr>
          <w:rFonts w:ascii="Times New Roman" w:hAnsi="Times New Roman"/>
          <w:sz w:val="24"/>
          <w:szCs w:val="24"/>
        </w:rPr>
        <w:t xml:space="preserve"> в виде субсидии _________________________________________________________________</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Полное наименование заявителя: _________________________________________________ _____________________________________________________________________________</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Юридический адрес, телефон, e-</w:t>
      </w:r>
      <w:proofErr w:type="spellStart"/>
      <w:r w:rsidRPr="003035D0">
        <w:rPr>
          <w:rFonts w:ascii="Times New Roman" w:eastAsia="Times New Roman" w:hAnsi="Times New Roman"/>
          <w:sz w:val="24"/>
          <w:szCs w:val="24"/>
          <w:lang w:eastAsia="ru-RU"/>
        </w:rPr>
        <w:t>mail</w:t>
      </w:r>
      <w:proofErr w:type="spellEnd"/>
      <w:r w:rsidRPr="003035D0">
        <w:rPr>
          <w:rFonts w:ascii="Times New Roman" w:eastAsia="Times New Roman" w:hAnsi="Times New Roman"/>
          <w:sz w:val="24"/>
          <w:szCs w:val="24"/>
          <w:lang w:eastAsia="ru-RU"/>
        </w:rPr>
        <w:t xml:space="preserve"> заявителя: ____________________________________ _____________________________________________________________________________ Почтовый адрес заявителя: ______________________________________________________ _____________________________________________________________________________ Платежные реквизиты заявителя: ИНН ____________________________________________ </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КПП ___________________________ ОГРН (ОГРНИП) ______________________________ Наименование кредитной организации ____________________________________________</w:t>
      </w:r>
    </w:p>
    <w:p w:rsidR="003035D0" w:rsidRPr="003035D0" w:rsidRDefault="003035D0" w:rsidP="003035D0">
      <w:pPr>
        <w:spacing w:after="0" w:line="240" w:lineRule="auto"/>
        <w:rPr>
          <w:rFonts w:ascii="Times New Roman" w:eastAsia="Times New Roman" w:hAnsi="Times New Roman"/>
          <w:sz w:val="24"/>
          <w:szCs w:val="24"/>
          <w:lang w:eastAsia="ru-RU"/>
        </w:rPr>
      </w:pPr>
      <w:proofErr w:type="gramStart"/>
      <w:r w:rsidRPr="003035D0">
        <w:rPr>
          <w:rFonts w:ascii="Times New Roman" w:eastAsia="Times New Roman" w:hAnsi="Times New Roman"/>
          <w:sz w:val="24"/>
          <w:szCs w:val="24"/>
          <w:lang w:eastAsia="ru-RU"/>
        </w:rPr>
        <w:t>р</w:t>
      </w:r>
      <w:proofErr w:type="gramEnd"/>
      <w:r w:rsidRPr="003035D0">
        <w:rPr>
          <w:rFonts w:ascii="Times New Roman" w:eastAsia="Times New Roman" w:hAnsi="Times New Roman"/>
          <w:sz w:val="24"/>
          <w:szCs w:val="24"/>
          <w:lang w:eastAsia="ru-RU"/>
        </w:rPr>
        <w:t xml:space="preserve">/с _________________________________ к/с ______________________________________ </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ОКТМО ___________________ БИК ________________ ОКВЭД ______________________ Регистрационный номер страхователя в Пенсионном фонде Российской Федерации____________________________________________________________________ Паспортные данные: серия _______ N ___________дата выдачи ______________________ кем выдан ____________________________________________________________________ Дата рождения: ________________________________________________________________ </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Перечень прилагаемых документов:  _____________________________________________. Подтверждаю достоверность сведений, указанных в представленных документах. </w:t>
      </w:r>
      <w:proofErr w:type="gramStart"/>
      <w:r w:rsidRPr="003035D0">
        <w:rPr>
          <w:rFonts w:ascii="Times New Roman" w:eastAsia="Times New Roman" w:hAnsi="Times New Roman"/>
          <w:sz w:val="24"/>
          <w:szCs w:val="24"/>
          <w:lang w:eastAsia="ru-RU"/>
        </w:rPr>
        <w:t>Согласен</w:t>
      </w:r>
      <w:proofErr w:type="gramEnd"/>
      <w:r w:rsidRPr="003035D0">
        <w:rPr>
          <w:rFonts w:ascii="Times New Roman" w:eastAsia="Times New Roman" w:hAnsi="Times New Roman"/>
          <w:sz w:val="24"/>
          <w:szCs w:val="24"/>
          <w:lang w:eastAsia="ru-RU"/>
        </w:rPr>
        <w:t xml:space="preserve"> на обработку и использование персональных данных в соответствии со ст. 9 Федерального закона от 27.07.2006 N 152-ФЗ "О персональных данных" (для индивидуальных предпринимателей). </w:t>
      </w:r>
    </w:p>
    <w:p w:rsidR="003035D0" w:rsidRPr="003035D0" w:rsidRDefault="003035D0" w:rsidP="003035D0">
      <w:pPr>
        <w:spacing w:after="0" w:line="240" w:lineRule="auto"/>
        <w:rPr>
          <w:rFonts w:ascii="Times New Roman" w:hAnsi="Times New Roman"/>
          <w:sz w:val="24"/>
          <w:szCs w:val="24"/>
        </w:rPr>
      </w:pPr>
      <w:r w:rsidRPr="003035D0">
        <w:rPr>
          <w:rFonts w:ascii="Times New Roman" w:hAnsi="Times New Roman"/>
          <w:sz w:val="24"/>
          <w:szCs w:val="24"/>
        </w:rPr>
        <w:t xml:space="preserve">Руководитель ______________________ _________________________ </w:t>
      </w:r>
    </w:p>
    <w:p w:rsidR="003035D0" w:rsidRPr="003035D0" w:rsidRDefault="003035D0" w:rsidP="003035D0">
      <w:pPr>
        <w:spacing w:after="0" w:line="240" w:lineRule="auto"/>
        <w:ind w:firstLine="708"/>
        <w:rPr>
          <w:rFonts w:ascii="Times New Roman" w:hAnsi="Times New Roman"/>
          <w:sz w:val="24"/>
          <w:szCs w:val="24"/>
        </w:rPr>
      </w:pPr>
      <w:r w:rsidRPr="003035D0">
        <w:rPr>
          <w:rFonts w:ascii="Times New Roman" w:hAnsi="Times New Roman"/>
          <w:sz w:val="24"/>
          <w:szCs w:val="24"/>
        </w:rPr>
        <w:t xml:space="preserve">(подпись) (расшифровка подписи) </w:t>
      </w:r>
    </w:p>
    <w:p w:rsidR="003035D0" w:rsidRPr="003035D0" w:rsidRDefault="003035D0" w:rsidP="003035D0">
      <w:pPr>
        <w:spacing w:after="0" w:line="240" w:lineRule="auto"/>
        <w:ind w:firstLine="708"/>
        <w:rPr>
          <w:rFonts w:ascii="Times New Roman" w:hAnsi="Times New Roman"/>
          <w:sz w:val="24"/>
          <w:szCs w:val="24"/>
        </w:rPr>
      </w:pP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М.П.</w:t>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t>* (Заполняется индивидуальными предпринимателями.)</w:t>
      </w:r>
    </w:p>
    <w:p w:rsidR="003035D0" w:rsidRPr="003035D0" w:rsidRDefault="003035D0" w:rsidP="003035D0">
      <w:pPr>
        <w:spacing w:after="0" w:line="240" w:lineRule="auto"/>
        <w:rPr>
          <w:rFonts w:ascii="Times New Roman" w:eastAsia="Times New Roman" w:hAnsi="Times New Roman"/>
          <w:sz w:val="24"/>
          <w:szCs w:val="24"/>
          <w:lang w:eastAsia="ru-RU"/>
        </w:rPr>
        <w:sectPr w:rsidR="003035D0" w:rsidRPr="003035D0" w:rsidSect="00C9314C">
          <w:pgSz w:w="11906" w:h="16838"/>
          <w:pgMar w:top="1134" w:right="567" w:bottom="1134" w:left="1701" w:header="709" w:footer="709" w:gutter="0"/>
          <w:cols w:space="720"/>
        </w:sectPr>
      </w:pPr>
    </w:p>
    <w:p w:rsidR="003035D0" w:rsidRPr="003035D0" w:rsidRDefault="003035D0" w:rsidP="003035D0">
      <w:pPr>
        <w:spacing w:after="0" w:line="240" w:lineRule="auto"/>
        <w:ind w:left="4253" w:right="-1"/>
        <w:jc w:val="right"/>
        <w:rPr>
          <w:rFonts w:ascii="Times New Roman" w:eastAsia="Times New Roman" w:hAnsi="Times New Roman"/>
          <w:sz w:val="20"/>
          <w:szCs w:val="20"/>
          <w:lang w:eastAsia="ru-RU"/>
        </w:rPr>
      </w:pPr>
      <w:r w:rsidRPr="003035D0">
        <w:rPr>
          <w:rFonts w:ascii="Times New Roman" w:eastAsia="Times New Roman" w:hAnsi="Times New Roman"/>
          <w:sz w:val="24"/>
          <w:szCs w:val="24"/>
          <w:lang w:eastAsia="ru-RU"/>
        </w:rPr>
        <w:lastRenderedPageBreak/>
        <w:t xml:space="preserve"> </w:t>
      </w:r>
      <w:r w:rsidRPr="003035D0">
        <w:rPr>
          <w:rFonts w:ascii="Times New Roman" w:eastAsia="Times New Roman" w:hAnsi="Times New Roman"/>
          <w:sz w:val="20"/>
          <w:szCs w:val="20"/>
          <w:lang w:eastAsia="ru-RU"/>
        </w:rPr>
        <w:t>Приложение 2</w:t>
      </w:r>
    </w:p>
    <w:p w:rsidR="003035D0" w:rsidRPr="003035D0" w:rsidRDefault="003035D0" w:rsidP="003035D0">
      <w:pPr>
        <w:spacing w:after="0" w:line="240" w:lineRule="auto"/>
        <w:ind w:left="4253"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к  Порядку оказания субсидии</w:t>
      </w:r>
    </w:p>
    <w:p w:rsidR="003035D0" w:rsidRPr="003035D0" w:rsidRDefault="003035D0" w:rsidP="003035D0">
      <w:pPr>
        <w:spacing w:after="0" w:line="240" w:lineRule="auto"/>
        <w:ind w:left="4253"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сельскохозяйственным товаропроизводителям</w:t>
      </w:r>
    </w:p>
    <w:p w:rsidR="003035D0" w:rsidRPr="003035D0" w:rsidRDefault="003035D0" w:rsidP="003035D0">
      <w:pPr>
        <w:spacing w:after="0" w:line="240" w:lineRule="auto"/>
        <w:ind w:left="4253"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в области растениеводства</w:t>
      </w:r>
    </w:p>
    <w:p w:rsidR="003035D0" w:rsidRPr="003035D0" w:rsidRDefault="003035D0" w:rsidP="003035D0">
      <w:pPr>
        <w:spacing w:after="0" w:line="240" w:lineRule="auto"/>
        <w:jc w:val="right"/>
        <w:rPr>
          <w:rFonts w:ascii="Times New Roman" w:eastAsia="Times New Roman" w:hAnsi="Times New Roman"/>
          <w:sz w:val="24"/>
          <w:szCs w:val="24"/>
          <w:lang w:eastAsia="ru-RU"/>
        </w:rPr>
      </w:pPr>
    </w:p>
    <w:p w:rsidR="003035D0" w:rsidRPr="003035D0" w:rsidRDefault="003035D0" w:rsidP="003035D0">
      <w:pPr>
        <w:spacing w:after="0" w:line="240" w:lineRule="auto"/>
        <w:jc w:val="center"/>
        <w:rPr>
          <w:rFonts w:ascii="Times New Roman" w:hAnsi="Times New Roman"/>
          <w:b/>
          <w:sz w:val="24"/>
          <w:szCs w:val="24"/>
        </w:rPr>
      </w:pPr>
      <w:r w:rsidRPr="003035D0">
        <w:rPr>
          <w:rFonts w:ascii="Times New Roman" w:hAnsi="Times New Roman"/>
          <w:b/>
          <w:sz w:val="24"/>
          <w:szCs w:val="24"/>
        </w:rPr>
        <w:t>Справка-расчет на оказание субсидии</w:t>
      </w:r>
    </w:p>
    <w:p w:rsidR="003035D0" w:rsidRPr="003035D0" w:rsidRDefault="003035D0" w:rsidP="003035D0">
      <w:pPr>
        <w:spacing w:after="0" w:line="240" w:lineRule="auto"/>
        <w:jc w:val="center"/>
        <w:rPr>
          <w:rFonts w:ascii="Times New Roman" w:hAnsi="Times New Roman"/>
          <w:sz w:val="24"/>
          <w:szCs w:val="24"/>
        </w:rPr>
      </w:pPr>
      <w:r w:rsidRPr="003035D0">
        <w:rPr>
          <w:rFonts w:ascii="Times New Roman" w:hAnsi="Times New Roman"/>
          <w:b/>
          <w:sz w:val="24"/>
          <w:szCs w:val="24"/>
        </w:rPr>
        <w:t>сельскохозяйственным товаропроизводителям в области растениеводства</w:t>
      </w:r>
      <w:r w:rsidRPr="003035D0">
        <w:rPr>
          <w:sz w:val="24"/>
          <w:szCs w:val="24"/>
        </w:rPr>
        <w:t xml:space="preserve"> </w:t>
      </w:r>
      <w:r w:rsidRPr="003035D0">
        <w:rPr>
          <w:rFonts w:ascii="Times New Roman" w:hAnsi="Times New Roman"/>
          <w:sz w:val="24"/>
          <w:szCs w:val="24"/>
        </w:rPr>
        <w:t>__________________________________________________________________</w:t>
      </w:r>
    </w:p>
    <w:p w:rsidR="003035D0" w:rsidRPr="003035D0" w:rsidRDefault="003035D0" w:rsidP="003035D0">
      <w:pPr>
        <w:spacing w:after="0" w:line="240" w:lineRule="auto"/>
        <w:jc w:val="center"/>
        <w:rPr>
          <w:rFonts w:ascii="Times New Roman" w:hAnsi="Times New Roman"/>
          <w:sz w:val="24"/>
          <w:szCs w:val="24"/>
        </w:rPr>
      </w:pPr>
      <w:r w:rsidRPr="003035D0">
        <w:rPr>
          <w:rFonts w:ascii="Times New Roman" w:hAnsi="Times New Roman"/>
        </w:rPr>
        <w:t>(</w:t>
      </w:r>
      <w:r w:rsidRPr="003035D0">
        <w:rPr>
          <w:rFonts w:ascii="Times New Roman" w:hAnsi="Times New Roman"/>
          <w:sz w:val="24"/>
          <w:szCs w:val="24"/>
        </w:rPr>
        <w:t>наименование и ИНН получателя поддержки, муниципального района)</w:t>
      </w:r>
    </w:p>
    <w:p w:rsidR="003035D0" w:rsidRPr="003035D0" w:rsidRDefault="003035D0" w:rsidP="003035D0">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545"/>
        <w:gridCol w:w="2341"/>
        <w:gridCol w:w="2260"/>
      </w:tblGrid>
      <w:tr w:rsidR="003035D0" w:rsidRPr="003035D0" w:rsidTr="00C9314C">
        <w:trPr>
          <w:trHeight w:val="1229"/>
        </w:trPr>
        <w:tc>
          <w:tcPr>
            <w:tcW w:w="2545" w:type="dxa"/>
            <w:vMerge w:val="restar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Посевная площадь сельскохозяйственных культур, </w:t>
            </w:r>
            <w:proofErr w:type="gramStart"/>
            <w:r w:rsidRPr="003035D0">
              <w:rPr>
                <w:rFonts w:ascii="Times New Roman" w:eastAsia="Times New Roman" w:hAnsi="Times New Roman"/>
                <w:sz w:val="24"/>
                <w:szCs w:val="24"/>
                <w:lang w:eastAsia="ru-RU"/>
              </w:rPr>
              <w:t>га</w:t>
            </w:r>
            <w:proofErr w:type="gramEnd"/>
          </w:p>
        </w:tc>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Ставка субсидии рублей на 1 гектар посевной площади сельскохозяйственных культур</w:t>
            </w:r>
          </w:p>
        </w:tc>
        <w:tc>
          <w:tcPr>
            <w:tcW w:w="2341" w:type="dxa"/>
            <w:vMerge w:val="restart"/>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Потребность в субсидии, рублей (гр. 1 х гр. 2)</w:t>
            </w:r>
          </w:p>
        </w:tc>
        <w:tc>
          <w:tcPr>
            <w:tcW w:w="226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Объем субсидии перечислению, рублей &lt;*&gt;</w:t>
            </w:r>
          </w:p>
        </w:tc>
      </w:tr>
      <w:tr w:rsidR="003035D0" w:rsidRPr="003035D0" w:rsidTr="00C9314C">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всего,</w:t>
            </w:r>
          </w:p>
        </w:tc>
      </w:tr>
      <w:tr w:rsidR="003035D0" w:rsidRPr="003035D0" w:rsidTr="00C9314C">
        <w:tc>
          <w:tcPr>
            <w:tcW w:w="2545"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w:t>
            </w:r>
          </w:p>
        </w:tc>
        <w:tc>
          <w:tcPr>
            <w:tcW w:w="2425"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w:t>
            </w:r>
          </w:p>
        </w:tc>
        <w:tc>
          <w:tcPr>
            <w:tcW w:w="2341"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w:t>
            </w:r>
          </w:p>
        </w:tc>
        <w:tc>
          <w:tcPr>
            <w:tcW w:w="2260"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4</w:t>
            </w:r>
          </w:p>
        </w:tc>
      </w:tr>
      <w:tr w:rsidR="003035D0" w:rsidRPr="003035D0" w:rsidTr="00C9314C">
        <w:tc>
          <w:tcPr>
            <w:tcW w:w="2545"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c>
          <w:tcPr>
            <w:tcW w:w="2425"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r>
      <w:tr w:rsidR="003035D0" w:rsidRPr="003035D0" w:rsidTr="00C9314C">
        <w:tc>
          <w:tcPr>
            <w:tcW w:w="2545"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c>
          <w:tcPr>
            <w:tcW w:w="2425"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jc w:val="center"/>
              <w:rPr>
                <w:rFonts w:ascii="Times New Roman" w:eastAsia="Times New Roman" w:hAnsi="Times New Roman"/>
                <w:sz w:val="24"/>
                <w:szCs w:val="24"/>
                <w:lang w:eastAsia="ru-RU"/>
              </w:rPr>
            </w:pPr>
          </w:p>
        </w:tc>
      </w:tr>
    </w:tbl>
    <w:p w:rsidR="003035D0" w:rsidRPr="003035D0" w:rsidRDefault="003035D0" w:rsidP="003035D0">
      <w:pPr>
        <w:spacing w:after="0" w:line="240" w:lineRule="auto"/>
        <w:rPr>
          <w:rFonts w:ascii="Times New Roman" w:eastAsia="Times New Roman" w:hAnsi="Times New Roman"/>
          <w:sz w:val="24"/>
          <w:szCs w:val="24"/>
          <w:lang w:val="en-US" w:eastAsia="ru-RU"/>
        </w:rPr>
      </w:pPr>
      <w:r w:rsidRPr="003035D0">
        <w:rPr>
          <w:rFonts w:ascii="Times New Roman" w:eastAsia="Times New Roman" w:hAnsi="Times New Roman"/>
          <w:sz w:val="24"/>
          <w:szCs w:val="24"/>
          <w:lang w:eastAsia="ru-RU"/>
        </w:rPr>
        <w:t xml:space="preserve">-------------------------------- </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&lt;*&gt; Заполняется администрацией </w:t>
      </w:r>
    </w:p>
    <w:p w:rsidR="003035D0" w:rsidRPr="003035D0" w:rsidRDefault="003035D0" w:rsidP="003035D0">
      <w:pPr>
        <w:spacing w:after="0" w:line="240" w:lineRule="auto"/>
        <w:rPr>
          <w:rFonts w:ascii="Times New Roman" w:eastAsia="Times New Roman" w:hAnsi="Times New Roman"/>
          <w:sz w:val="24"/>
          <w:szCs w:val="24"/>
          <w:lang w:val="en-US" w:eastAsia="ru-RU"/>
        </w:rPr>
      </w:pPr>
    </w:p>
    <w:p w:rsidR="003035D0" w:rsidRPr="003035D0" w:rsidRDefault="003035D0" w:rsidP="003035D0">
      <w:pPr>
        <w:spacing w:after="0" w:line="240" w:lineRule="auto"/>
        <w:rPr>
          <w:rFonts w:ascii="Times New Roman" w:hAnsi="Times New Roman"/>
          <w:sz w:val="24"/>
          <w:szCs w:val="24"/>
        </w:rPr>
      </w:pPr>
      <w:r w:rsidRPr="003035D0">
        <w:rPr>
          <w:rFonts w:ascii="Times New Roman" w:hAnsi="Times New Roman"/>
          <w:sz w:val="24"/>
          <w:szCs w:val="24"/>
        </w:rPr>
        <w:t xml:space="preserve">Руководитель ___________________      _______________________________________ </w:t>
      </w:r>
    </w:p>
    <w:p w:rsidR="003035D0" w:rsidRPr="003035D0" w:rsidRDefault="003035D0" w:rsidP="003035D0">
      <w:pPr>
        <w:spacing w:after="0" w:line="240" w:lineRule="auto"/>
        <w:ind w:left="1416" w:firstLine="708"/>
        <w:rPr>
          <w:rFonts w:ascii="Times New Roman" w:hAnsi="Times New Roman"/>
          <w:sz w:val="24"/>
          <w:szCs w:val="24"/>
        </w:rPr>
      </w:pPr>
      <w:r w:rsidRPr="003035D0">
        <w:rPr>
          <w:rFonts w:ascii="Times New Roman" w:hAnsi="Times New Roman"/>
          <w:sz w:val="24"/>
          <w:szCs w:val="24"/>
        </w:rPr>
        <w:t xml:space="preserve">(подпись) </w:t>
      </w:r>
      <w:r w:rsidRPr="003035D0">
        <w:rPr>
          <w:rFonts w:ascii="Times New Roman" w:hAnsi="Times New Roman"/>
          <w:sz w:val="24"/>
          <w:szCs w:val="24"/>
        </w:rPr>
        <w:tab/>
      </w:r>
      <w:r w:rsidRPr="003035D0">
        <w:rPr>
          <w:rFonts w:ascii="Times New Roman" w:hAnsi="Times New Roman"/>
          <w:sz w:val="24"/>
          <w:szCs w:val="24"/>
        </w:rPr>
        <w:tab/>
      </w:r>
      <w:r w:rsidRPr="003035D0">
        <w:rPr>
          <w:rFonts w:ascii="Times New Roman" w:hAnsi="Times New Roman"/>
          <w:sz w:val="24"/>
          <w:szCs w:val="24"/>
        </w:rPr>
        <w:tab/>
        <w:t>(Фамилия, инициалы)</w:t>
      </w:r>
    </w:p>
    <w:p w:rsidR="003035D0" w:rsidRPr="003035D0" w:rsidRDefault="003035D0" w:rsidP="003035D0">
      <w:pPr>
        <w:spacing w:after="0" w:line="240" w:lineRule="auto"/>
        <w:rPr>
          <w:rFonts w:ascii="Times New Roman" w:eastAsia="Times New Roman" w:hAnsi="Times New Roman"/>
          <w:sz w:val="24"/>
          <w:szCs w:val="24"/>
          <w:lang w:eastAsia="ru-RU"/>
        </w:rPr>
      </w:pPr>
    </w:p>
    <w:p w:rsidR="003035D0" w:rsidRPr="003035D0" w:rsidRDefault="003035D0" w:rsidP="003035D0">
      <w:pPr>
        <w:spacing w:after="0" w:line="240" w:lineRule="auto"/>
        <w:rPr>
          <w:rFonts w:ascii="Times New Roman" w:hAnsi="Times New Roman"/>
          <w:sz w:val="24"/>
          <w:szCs w:val="24"/>
        </w:rPr>
      </w:pPr>
      <w:r w:rsidRPr="003035D0">
        <w:rPr>
          <w:rFonts w:ascii="Times New Roman" w:hAnsi="Times New Roman"/>
          <w:sz w:val="24"/>
          <w:szCs w:val="24"/>
        </w:rPr>
        <w:t xml:space="preserve"> Главный бухгалтер ____________________        ________________________________</w:t>
      </w:r>
    </w:p>
    <w:p w:rsidR="003035D0" w:rsidRPr="003035D0" w:rsidRDefault="003035D0" w:rsidP="003035D0">
      <w:pPr>
        <w:spacing w:after="0" w:line="240" w:lineRule="auto"/>
        <w:ind w:left="2124" w:firstLine="708"/>
        <w:rPr>
          <w:rFonts w:ascii="Times New Roman" w:hAnsi="Times New Roman"/>
          <w:sz w:val="24"/>
          <w:szCs w:val="24"/>
        </w:rPr>
      </w:pPr>
      <w:r w:rsidRPr="003035D0">
        <w:rPr>
          <w:rFonts w:ascii="Times New Roman" w:hAnsi="Times New Roman"/>
          <w:sz w:val="24"/>
          <w:szCs w:val="24"/>
        </w:rPr>
        <w:t xml:space="preserve"> (подпись)</w:t>
      </w:r>
      <w:r w:rsidRPr="003035D0">
        <w:rPr>
          <w:rFonts w:ascii="Times New Roman" w:hAnsi="Times New Roman"/>
          <w:sz w:val="24"/>
          <w:szCs w:val="24"/>
        </w:rPr>
        <w:tab/>
      </w:r>
      <w:r w:rsidRPr="003035D0">
        <w:rPr>
          <w:rFonts w:ascii="Times New Roman" w:hAnsi="Times New Roman"/>
          <w:sz w:val="24"/>
          <w:szCs w:val="24"/>
        </w:rPr>
        <w:tab/>
      </w:r>
      <w:r w:rsidRPr="003035D0">
        <w:rPr>
          <w:rFonts w:ascii="Times New Roman" w:hAnsi="Times New Roman"/>
          <w:sz w:val="24"/>
          <w:szCs w:val="24"/>
        </w:rPr>
        <w:tab/>
        <w:t>(Фамилия, инициалы)</w:t>
      </w:r>
    </w:p>
    <w:p w:rsidR="003035D0" w:rsidRPr="003035D0" w:rsidRDefault="003035D0" w:rsidP="003035D0">
      <w:pPr>
        <w:spacing w:after="0" w:line="240" w:lineRule="auto"/>
        <w:rPr>
          <w:rFonts w:ascii="Times New Roman" w:eastAsia="Times New Roman" w:hAnsi="Times New Roman"/>
          <w:sz w:val="24"/>
          <w:szCs w:val="24"/>
          <w:lang w:eastAsia="ru-RU"/>
        </w:rPr>
      </w:pP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"____" ___________ 20__ года </w:t>
      </w:r>
    </w:p>
    <w:p w:rsidR="003035D0" w:rsidRPr="003035D0" w:rsidRDefault="003035D0" w:rsidP="003035D0">
      <w:pPr>
        <w:spacing w:after="0" w:line="240" w:lineRule="auto"/>
        <w:rPr>
          <w:rFonts w:ascii="Times New Roman" w:eastAsia="Times New Roman" w:hAnsi="Times New Roman"/>
          <w:sz w:val="24"/>
          <w:szCs w:val="24"/>
          <w:lang w:eastAsia="ru-RU"/>
        </w:rPr>
      </w:pPr>
    </w:p>
    <w:p w:rsidR="003035D0" w:rsidRPr="003035D0" w:rsidRDefault="003035D0" w:rsidP="003035D0">
      <w:pPr>
        <w:spacing w:after="0" w:line="240" w:lineRule="auto"/>
        <w:rPr>
          <w:rFonts w:ascii="Times New Roman" w:eastAsia="Times New Roman" w:hAnsi="Times New Roman"/>
          <w:sz w:val="24"/>
          <w:szCs w:val="24"/>
          <w:lang w:eastAsia="ru-RU"/>
        </w:rPr>
      </w:pPr>
    </w:p>
    <w:p w:rsidR="003035D0" w:rsidRPr="003035D0" w:rsidRDefault="003035D0" w:rsidP="003035D0">
      <w:pPr>
        <w:spacing w:after="0" w:line="240" w:lineRule="auto"/>
        <w:rPr>
          <w:rFonts w:ascii="Times New Roman" w:eastAsia="Times New Roman" w:hAnsi="Times New Roman"/>
          <w:sz w:val="24"/>
          <w:szCs w:val="24"/>
          <w:lang w:eastAsia="ru-RU"/>
        </w:rPr>
      </w:pPr>
    </w:p>
    <w:p w:rsidR="003035D0" w:rsidRPr="003035D0" w:rsidRDefault="003035D0" w:rsidP="003035D0">
      <w:pPr>
        <w:spacing w:after="0" w:line="240" w:lineRule="auto"/>
        <w:rPr>
          <w:rFonts w:ascii="Times New Roman" w:eastAsia="Times New Roman" w:hAnsi="Times New Roman"/>
          <w:sz w:val="24"/>
          <w:szCs w:val="24"/>
          <w:lang w:eastAsia="ru-RU"/>
        </w:rPr>
      </w:pPr>
      <w:proofErr w:type="spellStart"/>
      <w:r w:rsidRPr="003035D0">
        <w:rPr>
          <w:rFonts w:ascii="Times New Roman" w:eastAsia="Times New Roman" w:hAnsi="Times New Roman"/>
          <w:sz w:val="24"/>
          <w:szCs w:val="24"/>
          <w:lang w:eastAsia="ru-RU"/>
        </w:rPr>
        <w:t>М.п</w:t>
      </w:r>
      <w:proofErr w:type="spellEnd"/>
      <w:r w:rsidRPr="003035D0">
        <w:rPr>
          <w:rFonts w:ascii="Times New Roman" w:eastAsia="Times New Roman" w:hAnsi="Times New Roman"/>
          <w:sz w:val="24"/>
          <w:szCs w:val="24"/>
          <w:lang w:eastAsia="ru-RU"/>
        </w:rPr>
        <w:t>.</w:t>
      </w:r>
    </w:p>
    <w:p w:rsidR="003035D0" w:rsidRPr="003035D0" w:rsidRDefault="003035D0" w:rsidP="003035D0">
      <w:pPr>
        <w:spacing w:after="0" w:line="240" w:lineRule="auto"/>
        <w:rPr>
          <w:rFonts w:ascii="Times New Roman" w:eastAsia="Times New Roman" w:hAnsi="Times New Roman"/>
          <w:sz w:val="24"/>
          <w:szCs w:val="24"/>
          <w:lang w:eastAsia="ru-RU"/>
        </w:rPr>
        <w:sectPr w:rsidR="003035D0" w:rsidRPr="003035D0" w:rsidSect="00C9314C">
          <w:pgSz w:w="11906" w:h="16838"/>
          <w:pgMar w:top="1134" w:right="567" w:bottom="1134" w:left="1701" w:header="709" w:footer="709" w:gutter="0"/>
          <w:cols w:space="720"/>
        </w:sectPr>
      </w:pPr>
    </w:p>
    <w:p w:rsidR="003035D0" w:rsidRPr="003035D0" w:rsidRDefault="003035D0" w:rsidP="003035D0">
      <w:pPr>
        <w:spacing w:after="0" w:line="240" w:lineRule="auto"/>
        <w:ind w:left="4395"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lastRenderedPageBreak/>
        <w:t xml:space="preserve"> Приложение 3</w:t>
      </w:r>
    </w:p>
    <w:p w:rsidR="003035D0" w:rsidRPr="003035D0" w:rsidRDefault="003035D0" w:rsidP="003035D0">
      <w:pPr>
        <w:spacing w:after="0" w:line="240" w:lineRule="auto"/>
        <w:ind w:left="4395"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к Порядку оказания субсидии</w:t>
      </w:r>
    </w:p>
    <w:p w:rsidR="003035D0" w:rsidRPr="003035D0" w:rsidRDefault="003035D0" w:rsidP="003035D0">
      <w:pPr>
        <w:spacing w:after="0" w:line="240" w:lineRule="auto"/>
        <w:ind w:left="4395"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сельскохозяйственным товаропроизводителям</w:t>
      </w:r>
    </w:p>
    <w:p w:rsidR="003035D0" w:rsidRPr="003035D0" w:rsidRDefault="003035D0" w:rsidP="003035D0">
      <w:pPr>
        <w:spacing w:after="0" w:line="240" w:lineRule="auto"/>
        <w:ind w:left="4395"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в области растениеводства</w:t>
      </w:r>
    </w:p>
    <w:p w:rsidR="003035D0" w:rsidRPr="003035D0" w:rsidRDefault="003035D0" w:rsidP="003035D0">
      <w:pPr>
        <w:spacing w:after="0" w:line="240" w:lineRule="auto"/>
        <w:rPr>
          <w:rFonts w:ascii="Times New Roman" w:eastAsia="Times New Roman" w:hAnsi="Times New Roman"/>
          <w:sz w:val="24"/>
          <w:szCs w:val="24"/>
          <w:lang w:eastAsia="ru-RU"/>
        </w:rPr>
      </w:pPr>
    </w:p>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СОГЛАШЕНИЕ №______</w:t>
      </w:r>
    </w:p>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Об оказании субсидии </w:t>
      </w:r>
      <w:proofErr w:type="gramStart"/>
      <w:r w:rsidRPr="003035D0">
        <w:rPr>
          <w:rFonts w:ascii="Times New Roman" w:eastAsia="Times New Roman" w:hAnsi="Times New Roman"/>
          <w:b/>
          <w:sz w:val="24"/>
          <w:szCs w:val="24"/>
          <w:lang w:eastAsia="ru-RU"/>
        </w:rPr>
        <w:t>сельскохозяйственным</w:t>
      </w:r>
      <w:proofErr w:type="gramEnd"/>
    </w:p>
    <w:p w:rsidR="003035D0" w:rsidRPr="003035D0" w:rsidRDefault="003035D0" w:rsidP="003035D0">
      <w:pPr>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товаропроизводителям в области растениеводства</w:t>
      </w:r>
    </w:p>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п. Пестяки </w:t>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t>«___» __________ 20__ года</w:t>
      </w:r>
    </w:p>
    <w:p w:rsidR="003035D0" w:rsidRPr="003035D0" w:rsidRDefault="003035D0" w:rsidP="003035D0">
      <w:pPr>
        <w:spacing w:after="0" w:line="240" w:lineRule="auto"/>
        <w:jc w:val="center"/>
        <w:rPr>
          <w:rFonts w:ascii="Times New Roman" w:eastAsia="Times New Roman" w:hAnsi="Times New Roman"/>
          <w:sz w:val="24"/>
          <w:szCs w:val="24"/>
          <w:lang w:eastAsia="ru-RU"/>
        </w:rPr>
      </w:pP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proofErr w:type="gramStart"/>
      <w:r w:rsidRPr="003035D0">
        <w:rPr>
          <w:rFonts w:ascii="Times New Roman" w:eastAsia="Times New Roman" w:hAnsi="Times New Roman"/>
          <w:sz w:val="24"/>
          <w:szCs w:val="24"/>
          <w:lang w:eastAsia="ru-RU"/>
        </w:rPr>
        <w:t xml:space="preserve">Администрация Пестяковского муниципального района, далее именуемая «Администрация», в лице ________________________________________, действующего на основании Устава от ________ № _________, с одной стороны, и _______________________________________________, далее именуемый «Получатель», в лице ________________________________________________, действующего на основании ________________________________, с другой стороны, в дальнейшем именуемые «Стороны», руководствуясь постановлением Администрации Пестяковского муниципального района от _________ №____ «Об утверждении муниципальной программы «Экономическое развитие Пестяковского муниципального района» заключили настоящее соглашение (далее - Соглашение) о нижеследующем. </w:t>
      </w:r>
      <w:proofErr w:type="gramEnd"/>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p>
    <w:p w:rsidR="003035D0" w:rsidRPr="003035D0" w:rsidRDefault="003035D0" w:rsidP="003035D0">
      <w:pPr>
        <w:spacing w:after="0" w:line="240" w:lineRule="auto"/>
        <w:ind w:firstLine="851"/>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 Предмет Соглашения</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1.1. Администрация предоставляет Получателю бюджетные средства (далее - субсидия) оказание несвязанной поддержки сельскохозяйственным товаропроизводителям в области растениеводства на возмещение части затрат по приобретению минеральных удобрений, горюче-смазочных материалов, запасных частей, в расчете на 1 гектар посевной площади в размере__________________________________________ _______________________________________________________________________.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1.2. Предоставление субсидии осуществляется в пределах бюджетных ассигнований, утвержденных Советом Пестяковского муниципального района </w:t>
      </w:r>
      <w:proofErr w:type="gramStart"/>
      <w:r w:rsidRPr="003035D0">
        <w:rPr>
          <w:rFonts w:ascii="Times New Roman" w:eastAsia="Times New Roman" w:hAnsi="Times New Roman"/>
          <w:sz w:val="24"/>
          <w:szCs w:val="24"/>
          <w:lang w:eastAsia="ru-RU"/>
        </w:rPr>
        <w:t>от</w:t>
      </w:r>
      <w:proofErr w:type="gramEnd"/>
      <w:r w:rsidRPr="003035D0">
        <w:rPr>
          <w:rFonts w:ascii="Times New Roman" w:eastAsia="Times New Roman" w:hAnsi="Times New Roman"/>
          <w:sz w:val="24"/>
          <w:szCs w:val="24"/>
          <w:lang w:eastAsia="ru-RU"/>
        </w:rPr>
        <w:t xml:space="preserve"> _______ № ______ «</w:t>
      </w:r>
      <w:proofErr w:type="gramStart"/>
      <w:r w:rsidRPr="003035D0">
        <w:rPr>
          <w:rFonts w:ascii="Times New Roman" w:eastAsia="Times New Roman" w:hAnsi="Times New Roman"/>
          <w:sz w:val="24"/>
          <w:szCs w:val="24"/>
          <w:lang w:eastAsia="ru-RU"/>
        </w:rPr>
        <w:t>О</w:t>
      </w:r>
      <w:proofErr w:type="gramEnd"/>
      <w:r w:rsidRPr="003035D0">
        <w:rPr>
          <w:rFonts w:ascii="Times New Roman" w:eastAsia="Times New Roman" w:hAnsi="Times New Roman"/>
          <w:sz w:val="24"/>
          <w:szCs w:val="24"/>
          <w:lang w:eastAsia="ru-RU"/>
        </w:rPr>
        <w:t xml:space="preserve"> бюджете Пестяковского муниципального района на _____ год и на плановый период _____ и _____ годы» (в действующей редакции) и на основании постановления Администрации об их распределении. </w:t>
      </w:r>
    </w:p>
    <w:p w:rsidR="003035D0" w:rsidRPr="003035D0" w:rsidRDefault="003035D0" w:rsidP="003035D0">
      <w:pPr>
        <w:spacing w:after="0" w:line="240" w:lineRule="auto"/>
        <w:ind w:firstLine="851"/>
        <w:jc w:val="center"/>
        <w:rPr>
          <w:rFonts w:ascii="Times New Roman" w:eastAsia="Times New Roman" w:hAnsi="Times New Roman"/>
          <w:sz w:val="24"/>
          <w:szCs w:val="24"/>
          <w:lang w:eastAsia="ru-RU"/>
        </w:rPr>
      </w:pPr>
    </w:p>
    <w:p w:rsidR="003035D0" w:rsidRPr="003035D0" w:rsidRDefault="003035D0" w:rsidP="003035D0">
      <w:pPr>
        <w:spacing w:after="0" w:line="240" w:lineRule="auto"/>
        <w:ind w:firstLine="851"/>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 Права и обязанности Сторон</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2.1. Администрация обязана: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2.1.1. Предоставлять Получателю субсидию в порядке и на условиях </w:t>
      </w:r>
      <w:proofErr w:type="gramStart"/>
      <w:r w:rsidRPr="003035D0">
        <w:rPr>
          <w:rFonts w:ascii="Times New Roman" w:eastAsia="Times New Roman" w:hAnsi="Times New Roman"/>
          <w:sz w:val="24"/>
          <w:szCs w:val="24"/>
          <w:lang w:eastAsia="ru-RU"/>
        </w:rPr>
        <w:t>согласно</w:t>
      </w:r>
      <w:proofErr w:type="gramEnd"/>
      <w:r w:rsidRPr="003035D0">
        <w:rPr>
          <w:rFonts w:ascii="Times New Roman" w:eastAsia="Times New Roman" w:hAnsi="Times New Roman"/>
          <w:sz w:val="24"/>
          <w:szCs w:val="24"/>
          <w:lang w:eastAsia="ru-RU"/>
        </w:rPr>
        <w:t xml:space="preserve"> муниципальной программы «Экономическое развитие Пестяковского муниципального района».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2.1.2. Размещать информацию об изменениях муниципальных правовых актов, касающихся условий и порядка предоставления субсидии, на официальном сайте Администрации Пестяковского муниципального района.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2.2. Администрация вправе: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2.2.1. Осуществлять проверки соблюдения Получателем условий, целей и порядка предоставления субсидии.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2.2.2. В случае нарушения Получателем условий предоставления субсидии потребовать возврата полученной субсидии в установленном разделом 3 настоящего соглашения порядке.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2.3. Получатель обязан: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2.3.1. Отвечать требованиям, установленным программой «Экономическое развитие Пестяковского муниципального района», необходимым для получения субсидии.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2.3.2. Представлять Администрации: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lastRenderedPageBreak/>
        <w:t xml:space="preserve">-периодическую отчетность о финансово-экономическом состоянии Получателя по формам, установленным приказом Министерства сельского хозяйства Российской Федерации на соответствующий год;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color w:val="FF0000"/>
          <w:sz w:val="24"/>
          <w:szCs w:val="24"/>
          <w:lang w:eastAsia="ru-RU"/>
        </w:rPr>
        <w:t>-</w:t>
      </w:r>
      <w:r w:rsidRPr="003035D0">
        <w:rPr>
          <w:rFonts w:ascii="Times New Roman" w:eastAsia="Times New Roman" w:hAnsi="Times New Roman"/>
          <w:sz w:val="24"/>
          <w:szCs w:val="24"/>
          <w:lang w:eastAsia="ru-RU"/>
        </w:rPr>
        <w:t xml:space="preserve">для подтверждения целевого использования полученной субсидии в срок  </w:t>
      </w:r>
      <w:proofErr w:type="gramStart"/>
      <w:r w:rsidRPr="003035D0">
        <w:rPr>
          <w:rFonts w:ascii="Times New Roman" w:eastAsia="Times New Roman" w:hAnsi="Times New Roman"/>
          <w:sz w:val="24"/>
          <w:szCs w:val="24"/>
          <w:lang w:eastAsia="ru-RU"/>
        </w:rPr>
        <w:t>до</w:t>
      </w:r>
      <w:proofErr w:type="gramEnd"/>
      <w:r w:rsidRPr="003035D0">
        <w:rPr>
          <w:rFonts w:ascii="Times New Roman" w:eastAsia="Times New Roman" w:hAnsi="Times New Roman"/>
          <w:sz w:val="24"/>
          <w:szCs w:val="24"/>
          <w:lang w:eastAsia="ru-RU"/>
        </w:rPr>
        <w:t xml:space="preserve"> </w:t>
      </w: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15 июля текущего года копии следующих документов: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sym w:font="Symbol" w:char="F0B7"/>
      </w:r>
      <w:r w:rsidRPr="003035D0">
        <w:rPr>
          <w:rFonts w:ascii="Times New Roman" w:eastAsia="Times New Roman" w:hAnsi="Times New Roman"/>
          <w:sz w:val="24"/>
          <w:szCs w:val="24"/>
          <w:lang w:eastAsia="ru-RU"/>
        </w:rPr>
        <w:t xml:space="preserve"> договор на покупку минеральных удобрений;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sym w:font="Symbol" w:char="F0B7"/>
      </w:r>
      <w:r w:rsidRPr="003035D0">
        <w:rPr>
          <w:rFonts w:ascii="Times New Roman" w:eastAsia="Times New Roman" w:hAnsi="Times New Roman"/>
          <w:sz w:val="24"/>
          <w:szCs w:val="24"/>
          <w:lang w:eastAsia="ru-RU"/>
        </w:rPr>
        <w:t xml:space="preserve"> счета-фактуры;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sym w:font="Symbol" w:char="F0B7"/>
      </w:r>
      <w:r w:rsidRPr="003035D0">
        <w:rPr>
          <w:rFonts w:ascii="Times New Roman" w:eastAsia="Times New Roman" w:hAnsi="Times New Roman"/>
          <w:sz w:val="24"/>
          <w:szCs w:val="24"/>
          <w:lang w:eastAsia="ru-RU"/>
        </w:rPr>
        <w:t xml:space="preserve"> товарные накладные;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sym w:font="Symbol" w:char="F0B7"/>
      </w:r>
      <w:r w:rsidRPr="003035D0">
        <w:rPr>
          <w:rFonts w:ascii="Times New Roman" w:eastAsia="Times New Roman" w:hAnsi="Times New Roman"/>
          <w:sz w:val="24"/>
          <w:szCs w:val="24"/>
          <w:lang w:eastAsia="ru-RU"/>
        </w:rPr>
        <w:t xml:space="preserve"> платежные документы.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-отчет о выполнении показателей эффективности использования субсидии, в срок до 10 ноября текущего года, по форме согласно приложению 1 к настоящему Соглашению.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2.3.3. Нести ответственность за достоверность представленных в Администрацию документов и за нарушение условий предоставления субсидии.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2.3.4. По требованию Администрации представлять необходимые документы в срок, не превышающий 5 рабочих дней </w:t>
      </w:r>
      <w:proofErr w:type="gramStart"/>
      <w:r w:rsidRPr="003035D0">
        <w:rPr>
          <w:rFonts w:ascii="Times New Roman" w:eastAsia="Times New Roman" w:hAnsi="Times New Roman"/>
          <w:sz w:val="24"/>
          <w:szCs w:val="24"/>
          <w:lang w:eastAsia="ru-RU"/>
        </w:rPr>
        <w:t>с даты получения</w:t>
      </w:r>
      <w:proofErr w:type="gramEnd"/>
      <w:r w:rsidRPr="003035D0">
        <w:rPr>
          <w:rFonts w:ascii="Times New Roman" w:eastAsia="Times New Roman" w:hAnsi="Times New Roman"/>
          <w:sz w:val="24"/>
          <w:szCs w:val="24"/>
          <w:lang w:eastAsia="ru-RU"/>
        </w:rPr>
        <w:t xml:space="preserve"> запроса.</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2.3.5. </w:t>
      </w:r>
      <w:proofErr w:type="gramStart"/>
      <w:r w:rsidRPr="003035D0">
        <w:rPr>
          <w:rFonts w:ascii="Times New Roman" w:eastAsia="Times New Roman" w:hAnsi="Times New Roman"/>
          <w:sz w:val="24"/>
          <w:szCs w:val="24"/>
          <w:lang w:eastAsia="ru-RU"/>
        </w:rPr>
        <w:t>В случае нарушения условий предоставления субсидии возвратить полученные денежные средства в порядке, в установленном разделом 3 настоящего Соглашения.</w:t>
      </w:r>
      <w:proofErr w:type="gramEnd"/>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2.3.6. Возвратить неизрасходованные денежные средства в срок до 1 декабря текущего года.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2.4. Получатель имеет право: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2.4.1. Получать субсидии в порядке и на условиях муниципальной программы «Экономическое развитие Пестяковского муниципального района».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2.4.2. Получать информацию об изменениях муниципальных правовых актов, касающихся условий, целей и порядка предоставления субсидии.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2.4.3. Обращаться в Администрацию и получать разъяснения, связанные с исполнением настоящего Соглашения.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p>
    <w:p w:rsidR="003035D0" w:rsidRPr="003035D0" w:rsidRDefault="003035D0" w:rsidP="003035D0">
      <w:pPr>
        <w:numPr>
          <w:ilvl w:val="0"/>
          <w:numId w:val="1"/>
        </w:numPr>
        <w:spacing w:after="0" w:line="240" w:lineRule="auto"/>
        <w:contextualSpacing/>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Порядок возврата субсидии в случае нарушения</w:t>
      </w:r>
    </w:p>
    <w:p w:rsidR="003035D0" w:rsidRPr="003035D0" w:rsidRDefault="003035D0" w:rsidP="003035D0">
      <w:pPr>
        <w:spacing w:after="0" w:line="240" w:lineRule="auto"/>
        <w:ind w:left="510"/>
        <w:contextualSpacing/>
        <w:rPr>
          <w:rFonts w:ascii="Times New Roman" w:eastAsia="Times New Roman" w:hAnsi="Times New Roman"/>
          <w:sz w:val="24"/>
          <w:szCs w:val="24"/>
          <w:lang w:eastAsia="ru-RU"/>
        </w:rPr>
      </w:pP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3.1. В случае </w:t>
      </w:r>
      <w:proofErr w:type="gramStart"/>
      <w:r w:rsidRPr="003035D0">
        <w:rPr>
          <w:rFonts w:ascii="Times New Roman" w:eastAsia="Times New Roman" w:hAnsi="Times New Roman"/>
          <w:sz w:val="24"/>
          <w:szCs w:val="24"/>
          <w:lang w:eastAsia="ru-RU"/>
        </w:rPr>
        <w:t>установления факта нарушения условий предоставления субсидии</w:t>
      </w:r>
      <w:proofErr w:type="gramEnd"/>
      <w:r w:rsidRPr="003035D0">
        <w:rPr>
          <w:rFonts w:ascii="Times New Roman" w:eastAsia="Times New Roman" w:hAnsi="Times New Roman"/>
          <w:sz w:val="24"/>
          <w:szCs w:val="24"/>
          <w:lang w:eastAsia="ru-RU"/>
        </w:rPr>
        <w:t xml:space="preserve"> полученная субсидия подлежат возврату. Администрация в течение 3 рабочих дней со дня установления вышеуказанного факта направляет Получателю письменное уведомление о необходимости возврата суммы субсидии с указанием реквизитов для перечисления денежных средств. Получатель в течение 30 календарных дней с момента получения письменного уведомления о необходимости возврата суммы субсидии обязан произвести возврат суммы субсидии.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3.2.При отказе Получателя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p>
    <w:p w:rsidR="003035D0" w:rsidRPr="003035D0" w:rsidRDefault="003035D0" w:rsidP="003035D0">
      <w:pPr>
        <w:spacing w:after="0" w:line="240" w:lineRule="auto"/>
        <w:ind w:left="2345"/>
        <w:contextualSpacing/>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4. Порядок разрешения споров</w:t>
      </w: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Все споры и разногласия, которые могут возникнуть между Сторонами по настоящему Соглашению, разрешаются путем переговоров. В случае </w:t>
      </w:r>
      <w:proofErr w:type="gramStart"/>
      <w:r w:rsidRPr="003035D0">
        <w:rPr>
          <w:rFonts w:ascii="Times New Roman" w:eastAsia="Times New Roman" w:hAnsi="Times New Roman"/>
          <w:sz w:val="24"/>
          <w:szCs w:val="24"/>
          <w:lang w:eastAsia="ru-RU"/>
        </w:rPr>
        <w:t>не достижения</w:t>
      </w:r>
      <w:proofErr w:type="gramEnd"/>
      <w:r w:rsidRPr="003035D0">
        <w:rPr>
          <w:rFonts w:ascii="Times New Roman" w:eastAsia="Times New Roman" w:hAnsi="Times New Roman"/>
          <w:sz w:val="24"/>
          <w:szCs w:val="24"/>
          <w:lang w:eastAsia="ru-RU"/>
        </w:rPr>
        <w:t xml:space="preserve"> Сторонами согласия споры, возникшие между Сторонами, рассматриваются в судебном порядке в соответствии с законодательством.</w:t>
      </w:r>
    </w:p>
    <w:p w:rsidR="003035D0" w:rsidRPr="003035D0" w:rsidRDefault="003035D0" w:rsidP="003035D0">
      <w:pPr>
        <w:spacing w:after="0" w:line="240" w:lineRule="auto"/>
        <w:ind w:firstLine="851"/>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5. Заключительные положения</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5.1. Настоящее Соглашение составлено в трех экземплярах, имеющих одинаковую юридическую силу, по одному экземпляру для каждой Стороны.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5.2. Настоящее Соглашение вступает в силу с момента его подписания обеими Сторонами и действует до полного исполнения Сторонами своих обязательств.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5.3. Положения настоящего Соглашения могут быть изменены и/или дополнены в период его действия по взаимному соглашению Сторон.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lastRenderedPageBreak/>
        <w:t xml:space="preserve">5.4. Изменения и дополнения к настоящему Соглашению оформляются письменно в форме дополнительных Соглашений, подписываемых уполномоченными Сторонами лицами и с момента подписания являющихся неотъемлемой частью настоящего Соглашения. </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Юридические адреса, подписи и платежные реквизиты Сторон:</w:t>
      </w:r>
    </w:p>
    <w:p w:rsidR="003035D0" w:rsidRPr="003035D0" w:rsidRDefault="003035D0" w:rsidP="003035D0">
      <w:pPr>
        <w:spacing w:after="0" w:line="240" w:lineRule="auto"/>
        <w:ind w:firstLine="851"/>
        <w:jc w:val="both"/>
        <w:rPr>
          <w:rFonts w:ascii="Times New Roman" w:eastAsia="Times New Roman" w:hAnsi="Times New Roman"/>
          <w:sz w:val="24"/>
          <w:szCs w:val="24"/>
          <w:lang w:eastAsia="ru-RU"/>
        </w:rPr>
      </w:pP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________________________________</w:t>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t>____________________________________</w:t>
      </w:r>
    </w:p>
    <w:p w:rsidR="003035D0" w:rsidRPr="003035D0" w:rsidRDefault="003035D0" w:rsidP="003035D0">
      <w:pPr>
        <w:spacing w:after="0" w:line="240" w:lineRule="auto"/>
        <w:jc w:val="both"/>
        <w:rPr>
          <w:rFonts w:ascii="Times New Roman" w:eastAsia="Times New Roman" w:hAnsi="Times New Roman"/>
          <w:sz w:val="24"/>
          <w:szCs w:val="24"/>
          <w:lang w:eastAsia="ru-RU"/>
        </w:rPr>
      </w:pP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________________________________</w:t>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t>____________________________________</w:t>
      </w:r>
    </w:p>
    <w:p w:rsidR="003035D0" w:rsidRPr="003035D0" w:rsidRDefault="003035D0" w:rsidP="003035D0">
      <w:pPr>
        <w:spacing w:after="0" w:line="240" w:lineRule="auto"/>
        <w:jc w:val="both"/>
        <w:rPr>
          <w:rFonts w:ascii="Times New Roman" w:eastAsia="Times New Roman" w:hAnsi="Times New Roman"/>
          <w:sz w:val="24"/>
          <w:szCs w:val="24"/>
          <w:lang w:eastAsia="ru-RU"/>
        </w:rPr>
      </w:pP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________________________________</w:t>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t>____________________________________</w:t>
      </w:r>
    </w:p>
    <w:p w:rsidR="003035D0" w:rsidRPr="003035D0" w:rsidRDefault="003035D0" w:rsidP="003035D0">
      <w:pPr>
        <w:spacing w:after="0" w:line="240" w:lineRule="auto"/>
        <w:jc w:val="both"/>
        <w:rPr>
          <w:rFonts w:ascii="Times New Roman" w:eastAsia="Times New Roman" w:hAnsi="Times New Roman"/>
          <w:sz w:val="24"/>
          <w:szCs w:val="24"/>
          <w:lang w:eastAsia="ru-RU"/>
        </w:rPr>
      </w:pP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________________________________</w:t>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t>____________________________________</w:t>
      </w:r>
    </w:p>
    <w:p w:rsidR="003035D0" w:rsidRPr="003035D0" w:rsidRDefault="003035D0" w:rsidP="003035D0">
      <w:pPr>
        <w:spacing w:after="0" w:line="240" w:lineRule="auto"/>
        <w:jc w:val="both"/>
        <w:rPr>
          <w:rFonts w:ascii="Times New Roman" w:eastAsia="Times New Roman" w:hAnsi="Times New Roman"/>
          <w:sz w:val="24"/>
          <w:szCs w:val="24"/>
          <w:lang w:eastAsia="ru-RU"/>
        </w:rPr>
      </w:pPr>
    </w:p>
    <w:p w:rsidR="003035D0" w:rsidRPr="003035D0" w:rsidRDefault="003035D0" w:rsidP="003035D0">
      <w:pPr>
        <w:spacing w:after="0" w:line="240" w:lineRule="auto"/>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________________________________</w:t>
      </w:r>
      <w:r w:rsidRPr="003035D0">
        <w:rPr>
          <w:rFonts w:ascii="Times New Roman" w:eastAsia="Times New Roman" w:hAnsi="Times New Roman"/>
          <w:sz w:val="24"/>
          <w:szCs w:val="24"/>
          <w:lang w:eastAsia="ru-RU"/>
        </w:rPr>
        <w:tab/>
      </w:r>
      <w:r w:rsidRPr="003035D0">
        <w:rPr>
          <w:rFonts w:ascii="Times New Roman" w:eastAsia="Times New Roman" w:hAnsi="Times New Roman"/>
          <w:sz w:val="24"/>
          <w:szCs w:val="24"/>
          <w:lang w:eastAsia="ru-RU"/>
        </w:rPr>
        <w:tab/>
        <w:t>____________________________________</w:t>
      </w:r>
    </w:p>
    <w:p w:rsidR="003035D0" w:rsidRPr="003035D0" w:rsidRDefault="003035D0" w:rsidP="003035D0">
      <w:pPr>
        <w:spacing w:after="0" w:line="240" w:lineRule="auto"/>
        <w:jc w:val="both"/>
        <w:rPr>
          <w:rFonts w:ascii="Times New Roman" w:eastAsia="Times New Roman" w:hAnsi="Times New Roman"/>
          <w:sz w:val="24"/>
          <w:szCs w:val="24"/>
          <w:lang w:eastAsia="ru-RU"/>
        </w:rPr>
      </w:pPr>
    </w:p>
    <w:tbl>
      <w:tblPr>
        <w:tblW w:w="9464" w:type="dxa"/>
        <w:tblLook w:val="04A0" w:firstRow="1" w:lastRow="0" w:firstColumn="1" w:lastColumn="0" w:noHBand="0" w:noVBand="1"/>
      </w:tblPr>
      <w:tblGrid>
        <w:gridCol w:w="3936"/>
        <w:gridCol w:w="5528"/>
      </w:tblGrid>
      <w:tr w:rsidR="003035D0" w:rsidRPr="003035D0" w:rsidTr="00C9314C">
        <w:trPr>
          <w:trHeight w:val="1266"/>
        </w:trPr>
        <w:tc>
          <w:tcPr>
            <w:tcW w:w="3936" w:type="dxa"/>
          </w:tcPr>
          <w:p w:rsidR="003035D0" w:rsidRPr="003035D0" w:rsidRDefault="003035D0" w:rsidP="003035D0">
            <w:pPr>
              <w:spacing w:after="0" w:line="240" w:lineRule="auto"/>
              <w:jc w:val="right"/>
              <w:rPr>
                <w:rFonts w:ascii="Times New Roman" w:eastAsia="Times New Roman" w:hAnsi="Times New Roman"/>
                <w:sz w:val="24"/>
                <w:szCs w:val="24"/>
                <w:lang w:eastAsia="ru-RU"/>
              </w:rPr>
            </w:pPr>
          </w:p>
        </w:tc>
        <w:tc>
          <w:tcPr>
            <w:tcW w:w="5528" w:type="dxa"/>
            <w:hideMark/>
          </w:tcPr>
          <w:p w:rsidR="003035D0" w:rsidRPr="003035D0" w:rsidRDefault="003035D0" w:rsidP="003035D0">
            <w:pPr>
              <w:spacing w:after="0" w:line="240" w:lineRule="auto"/>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Приложение 1</w:t>
            </w:r>
          </w:p>
          <w:p w:rsidR="003035D0" w:rsidRPr="003035D0" w:rsidRDefault="003035D0" w:rsidP="003035D0">
            <w:pPr>
              <w:spacing w:after="0" w:line="240" w:lineRule="auto"/>
              <w:ind w:firstLine="851"/>
              <w:jc w:val="right"/>
              <w:rPr>
                <w:rFonts w:ascii="Times New Roman" w:eastAsia="Times New Roman" w:hAnsi="Times New Roman"/>
                <w:sz w:val="24"/>
                <w:szCs w:val="24"/>
                <w:lang w:eastAsia="ru-RU"/>
              </w:rPr>
            </w:pPr>
            <w:r w:rsidRPr="003035D0">
              <w:rPr>
                <w:rFonts w:ascii="Times New Roman" w:eastAsia="Times New Roman" w:hAnsi="Times New Roman"/>
                <w:sz w:val="20"/>
                <w:szCs w:val="20"/>
                <w:lang w:eastAsia="ru-RU"/>
              </w:rPr>
              <w:t xml:space="preserve">к Соглашению об оказании субсидии сельскохозяйственным товаропроизводителям в области растениеводства </w:t>
            </w:r>
            <w:proofErr w:type="gramStart"/>
            <w:r w:rsidRPr="003035D0">
              <w:rPr>
                <w:rFonts w:ascii="Times New Roman" w:eastAsia="Times New Roman" w:hAnsi="Times New Roman"/>
                <w:sz w:val="20"/>
                <w:szCs w:val="20"/>
                <w:lang w:eastAsia="ru-RU"/>
              </w:rPr>
              <w:t>от</w:t>
            </w:r>
            <w:proofErr w:type="gramEnd"/>
            <w:r w:rsidRPr="003035D0">
              <w:rPr>
                <w:rFonts w:ascii="Times New Roman" w:eastAsia="Times New Roman" w:hAnsi="Times New Roman"/>
                <w:sz w:val="20"/>
                <w:szCs w:val="20"/>
                <w:lang w:eastAsia="ru-RU"/>
              </w:rPr>
              <w:t>_____________№___</w:t>
            </w:r>
          </w:p>
        </w:tc>
      </w:tr>
    </w:tbl>
    <w:p w:rsidR="003035D0" w:rsidRPr="003035D0" w:rsidRDefault="003035D0" w:rsidP="003035D0">
      <w:pPr>
        <w:spacing w:after="0" w:line="240" w:lineRule="auto"/>
        <w:jc w:val="center"/>
        <w:rPr>
          <w:rFonts w:ascii="Times New Roman" w:eastAsia="Times New Roman" w:hAnsi="Times New Roman"/>
          <w:sz w:val="24"/>
          <w:szCs w:val="24"/>
          <w:lang w:eastAsia="ru-RU"/>
        </w:rPr>
      </w:pPr>
    </w:p>
    <w:p w:rsidR="003035D0" w:rsidRPr="003035D0" w:rsidRDefault="003035D0" w:rsidP="003035D0">
      <w:pPr>
        <w:spacing w:after="0" w:line="240" w:lineRule="auto"/>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Показатели эффективности использования субсидии на оказание несвязанной субсидии сельскохозяйственным товаропроизводителям в области растениеводства,  на возмещение части затрат по приобретению минеральных удобрений, горюче-смазочных материалов, запасных частей </w:t>
      </w:r>
    </w:p>
    <w:p w:rsidR="003035D0" w:rsidRPr="003035D0" w:rsidRDefault="003035D0" w:rsidP="003035D0">
      <w:pPr>
        <w:spacing w:after="0" w:line="240" w:lineRule="auto"/>
        <w:jc w:val="center"/>
        <w:rPr>
          <w:rFonts w:ascii="Times New Roman" w:eastAsia="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598"/>
        <w:gridCol w:w="4928"/>
        <w:gridCol w:w="1703"/>
      </w:tblGrid>
      <w:tr w:rsidR="003035D0" w:rsidRPr="003035D0" w:rsidTr="00C9314C">
        <w:trPr>
          <w:trHeight w:val="1104"/>
        </w:trPr>
        <w:tc>
          <w:tcPr>
            <w:tcW w:w="2660"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Виды субсидии</w:t>
            </w:r>
          </w:p>
        </w:tc>
        <w:tc>
          <w:tcPr>
            <w:tcW w:w="5526" w:type="dxa"/>
            <w:gridSpan w:val="2"/>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Показатели эффективности использования субсидии</w:t>
            </w:r>
          </w:p>
        </w:tc>
        <w:tc>
          <w:tcPr>
            <w:tcW w:w="170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 xml:space="preserve">Рекомендуемые значения показателей </w:t>
            </w:r>
          </w:p>
          <w:p w:rsidR="003035D0" w:rsidRPr="003035D0" w:rsidRDefault="003035D0" w:rsidP="003035D0">
            <w:pPr>
              <w:spacing w:after="0" w:line="240" w:lineRule="auto"/>
              <w:jc w:val="center"/>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на 20__ год</w:t>
            </w:r>
          </w:p>
        </w:tc>
      </w:tr>
      <w:tr w:rsidR="003035D0" w:rsidRPr="003035D0" w:rsidTr="00C9314C">
        <w:trPr>
          <w:trHeight w:val="136"/>
        </w:trPr>
        <w:tc>
          <w:tcPr>
            <w:tcW w:w="2660" w:type="dxa"/>
            <w:vMerge w:val="restart"/>
            <w:tcBorders>
              <w:top w:val="single" w:sz="4" w:space="0" w:color="auto"/>
              <w:left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Оказание несвязанной поддержки (субсидия) сельскохозяйственным товаропроизводителям в области растениеводства</w:t>
            </w:r>
          </w:p>
        </w:tc>
        <w:tc>
          <w:tcPr>
            <w:tcW w:w="5526" w:type="dxa"/>
            <w:gridSpan w:val="2"/>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Посевная площадь, </w:t>
            </w:r>
            <w:proofErr w:type="gramStart"/>
            <w:r w:rsidRPr="003035D0">
              <w:rPr>
                <w:rFonts w:ascii="Times New Roman" w:eastAsia="Times New Roman" w:hAnsi="Times New Roman"/>
                <w:sz w:val="24"/>
                <w:szCs w:val="24"/>
                <w:lang w:eastAsia="ru-RU"/>
              </w:rPr>
              <w:t>га</w:t>
            </w:r>
            <w:proofErr w:type="gramEnd"/>
            <w:r w:rsidRPr="003035D0">
              <w:rPr>
                <w:rFonts w:ascii="Times New Roman" w:eastAsia="Times New Roman" w:hAnsi="Times New Roman"/>
                <w:sz w:val="24"/>
                <w:szCs w:val="24"/>
                <w:lang w:eastAsia="ru-RU"/>
              </w:rPr>
              <w:t xml:space="preserve"> </w:t>
            </w:r>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98" w:type="dxa"/>
            <w:tcBorders>
              <w:top w:val="single" w:sz="4" w:space="0" w:color="auto"/>
              <w:left w:val="single" w:sz="4" w:space="0" w:color="auto"/>
              <w:bottom w:val="single" w:sz="4" w:space="0" w:color="auto"/>
              <w:right w:val="nil"/>
            </w:tcBorders>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4928" w:type="dxa"/>
            <w:tcBorders>
              <w:top w:val="single" w:sz="4" w:space="0" w:color="auto"/>
              <w:left w:val="nil"/>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в </w:t>
            </w:r>
            <w:proofErr w:type="spellStart"/>
            <w:r w:rsidRPr="003035D0">
              <w:rPr>
                <w:rFonts w:ascii="Times New Roman" w:eastAsia="Times New Roman" w:hAnsi="Times New Roman"/>
                <w:sz w:val="24"/>
                <w:szCs w:val="24"/>
                <w:lang w:eastAsia="ru-RU"/>
              </w:rPr>
              <w:t>т.ч</w:t>
            </w:r>
            <w:proofErr w:type="spellEnd"/>
            <w:r w:rsidRPr="003035D0">
              <w:rPr>
                <w:rFonts w:ascii="Times New Roman" w:eastAsia="Times New Roman" w:hAnsi="Times New Roman"/>
                <w:sz w:val="24"/>
                <w:szCs w:val="24"/>
                <w:lang w:eastAsia="ru-RU"/>
              </w:rPr>
              <w:t xml:space="preserve">. зерновые и зернобобовые культуры, </w:t>
            </w:r>
            <w:proofErr w:type="gramStart"/>
            <w:r w:rsidRPr="003035D0">
              <w:rPr>
                <w:rFonts w:ascii="Times New Roman" w:eastAsia="Times New Roman" w:hAnsi="Times New Roman"/>
                <w:sz w:val="24"/>
                <w:szCs w:val="24"/>
                <w:lang w:eastAsia="ru-RU"/>
              </w:rPr>
              <w:t>га</w:t>
            </w:r>
            <w:proofErr w:type="gramEnd"/>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98" w:type="dxa"/>
            <w:tcBorders>
              <w:top w:val="single" w:sz="4" w:space="0" w:color="auto"/>
              <w:left w:val="single" w:sz="4" w:space="0" w:color="auto"/>
              <w:bottom w:val="single" w:sz="4" w:space="0" w:color="auto"/>
              <w:right w:val="nil"/>
            </w:tcBorders>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4928" w:type="dxa"/>
            <w:tcBorders>
              <w:top w:val="single" w:sz="4" w:space="0" w:color="auto"/>
              <w:left w:val="nil"/>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картофель, </w:t>
            </w:r>
            <w:proofErr w:type="gramStart"/>
            <w:r w:rsidRPr="003035D0">
              <w:rPr>
                <w:rFonts w:ascii="Times New Roman" w:eastAsia="Times New Roman" w:hAnsi="Times New Roman"/>
                <w:sz w:val="24"/>
                <w:szCs w:val="24"/>
                <w:lang w:eastAsia="ru-RU"/>
              </w:rPr>
              <w:t>га</w:t>
            </w:r>
            <w:proofErr w:type="gramEnd"/>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98" w:type="dxa"/>
            <w:tcBorders>
              <w:top w:val="single" w:sz="4" w:space="0" w:color="auto"/>
              <w:left w:val="single" w:sz="4" w:space="0" w:color="auto"/>
              <w:bottom w:val="single" w:sz="4" w:space="0" w:color="auto"/>
              <w:right w:val="nil"/>
            </w:tcBorders>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4928" w:type="dxa"/>
            <w:tcBorders>
              <w:top w:val="single" w:sz="4" w:space="0" w:color="auto"/>
              <w:left w:val="nil"/>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овощи, </w:t>
            </w:r>
            <w:proofErr w:type="gramStart"/>
            <w:r w:rsidRPr="003035D0">
              <w:rPr>
                <w:rFonts w:ascii="Times New Roman" w:eastAsia="Times New Roman" w:hAnsi="Times New Roman"/>
                <w:sz w:val="24"/>
                <w:szCs w:val="24"/>
                <w:lang w:eastAsia="ru-RU"/>
              </w:rPr>
              <w:t>га</w:t>
            </w:r>
            <w:proofErr w:type="gramEnd"/>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98" w:type="dxa"/>
            <w:tcBorders>
              <w:top w:val="single" w:sz="4" w:space="0" w:color="auto"/>
              <w:left w:val="single" w:sz="4" w:space="0" w:color="auto"/>
              <w:bottom w:val="single" w:sz="4" w:space="0" w:color="auto"/>
              <w:right w:val="nil"/>
            </w:tcBorders>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4928" w:type="dxa"/>
            <w:tcBorders>
              <w:top w:val="single" w:sz="4" w:space="0" w:color="auto"/>
              <w:left w:val="nil"/>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лен-долгунец, </w:t>
            </w:r>
            <w:proofErr w:type="gramStart"/>
            <w:r w:rsidRPr="003035D0">
              <w:rPr>
                <w:rFonts w:ascii="Times New Roman" w:eastAsia="Times New Roman" w:hAnsi="Times New Roman"/>
                <w:sz w:val="24"/>
                <w:szCs w:val="24"/>
                <w:lang w:eastAsia="ru-RU"/>
              </w:rPr>
              <w:t>га</w:t>
            </w:r>
            <w:proofErr w:type="gramEnd"/>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98" w:type="dxa"/>
            <w:tcBorders>
              <w:top w:val="single" w:sz="4" w:space="0" w:color="auto"/>
              <w:left w:val="single" w:sz="4" w:space="0" w:color="auto"/>
              <w:bottom w:val="single" w:sz="4" w:space="0" w:color="auto"/>
              <w:right w:val="nil"/>
            </w:tcBorders>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4928" w:type="dxa"/>
            <w:tcBorders>
              <w:top w:val="single" w:sz="4" w:space="0" w:color="auto"/>
              <w:left w:val="nil"/>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многолетние травы посева прошлых лет, </w:t>
            </w:r>
            <w:proofErr w:type="gramStart"/>
            <w:r w:rsidRPr="003035D0">
              <w:rPr>
                <w:rFonts w:ascii="Times New Roman" w:eastAsia="Times New Roman" w:hAnsi="Times New Roman"/>
                <w:sz w:val="24"/>
                <w:szCs w:val="24"/>
                <w:lang w:eastAsia="ru-RU"/>
              </w:rPr>
              <w:t>га</w:t>
            </w:r>
            <w:proofErr w:type="gramEnd"/>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98" w:type="dxa"/>
            <w:tcBorders>
              <w:top w:val="single" w:sz="4" w:space="0" w:color="auto"/>
              <w:left w:val="single" w:sz="4" w:space="0" w:color="auto"/>
              <w:bottom w:val="single" w:sz="4" w:space="0" w:color="auto"/>
              <w:right w:val="nil"/>
            </w:tcBorders>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4928" w:type="dxa"/>
            <w:tcBorders>
              <w:top w:val="single" w:sz="4" w:space="0" w:color="auto"/>
              <w:left w:val="nil"/>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из них травы 1-3 года пользования</w:t>
            </w:r>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526" w:type="dxa"/>
            <w:gridSpan w:val="2"/>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Уровень интенсивности* использования посевных площадей, ц/га</w:t>
            </w:r>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526" w:type="dxa"/>
            <w:gridSpan w:val="2"/>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Внесение минеральных удобрений, </w:t>
            </w:r>
            <w:proofErr w:type="gramStart"/>
            <w:r w:rsidRPr="003035D0">
              <w:rPr>
                <w:rFonts w:ascii="Times New Roman" w:eastAsia="Times New Roman" w:hAnsi="Times New Roman"/>
                <w:sz w:val="24"/>
                <w:szCs w:val="24"/>
                <w:lang w:eastAsia="ru-RU"/>
              </w:rPr>
              <w:t>кг</w:t>
            </w:r>
            <w:proofErr w:type="gramEnd"/>
            <w:r w:rsidRPr="003035D0">
              <w:rPr>
                <w:rFonts w:ascii="Times New Roman" w:eastAsia="Times New Roman" w:hAnsi="Times New Roman"/>
                <w:sz w:val="24"/>
                <w:szCs w:val="24"/>
                <w:lang w:eastAsia="ru-RU"/>
              </w:rPr>
              <w:t>/га действующего вещества</w:t>
            </w:r>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r w:rsidR="003035D0" w:rsidRPr="003035D0" w:rsidTr="00C9314C">
        <w:trPr>
          <w:trHeight w:val="136"/>
        </w:trPr>
        <w:tc>
          <w:tcPr>
            <w:tcW w:w="2660" w:type="dxa"/>
            <w:vMerge/>
            <w:tcBorders>
              <w:left w:val="single" w:sz="4" w:space="0" w:color="auto"/>
              <w:bottom w:val="single" w:sz="4" w:space="0" w:color="auto"/>
              <w:right w:val="single" w:sz="4" w:space="0" w:color="auto"/>
            </w:tcBorders>
            <w:vAlign w:val="center"/>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5526" w:type="dxa"/>
            <w:gridSpan w:val="2"/>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rPr>
                <w:rFonts w:ascii="Times New Roman" w:eastAsia="Times New Roman" w:hAnsi="Times New Roman"/>
                <w:sz w:val="24"/>
                <w:szCs w:val="24"/>
                <w:lang w:eastAsia="ru-RU"/>
              </w:rPr>
            </w:pPr>
          </w:p>
        </w:tc>
        <w:tc>
          <w:tcPr>
            <w:tcW w:w="170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both"/>
              <w:rPr>
                <w:rFonts w:ascii="Times New Roman" w:eastAsia="Times New Roman" w:hAnsi="Times New Roman"/>
                <w:sz w:val="24"/>
                <w:szCs w:val="24"/>
                <w:lang w:eastAsia="ru-RU"/>
              </w:rPr>
            </w:pPr>
          </w:p>
        </w:tc>
      </w:tr>
    </w:tbl>
    <w:p w:rsidR="003035D0" w:rsidRPr="003035D0" w:rsidRDefault="003035D0" w:rsidP="003035D0">
      <w:pPr>
        <w:spacing w:after="0" w:line="240" w:lineRule="auto"/>
        <w:ind w:firstLine="567"/>
        <w:rPr>
          <w:rFonts w:ascii="Times New Roman" w:eastAsia="Times New Roman" w:hAnsi="Times New Roman"/>
          <w:sz w:val="24"/>
          <w:szCs w:val="24"/>
          <w:lang w:eastAsia="ru-RU"/>
        </w:rPr>
      </w:pP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______________         ________________________  __________________________________</w:t>
      </w:r>
    </w:p>
    <w:p w:rsidR="003035D0" w:rsidRPr="003035D0" w:rsidRDefault="003035D0" w:rsidP="003035D0">
      <w:pPr>
        <w:tabs>
          <w:tab w:val="left" w:pos="6600"/>
        </w:tabs>
        <w:spacing w:after="0" w:line="240" w:lineRule="auto"/>
        <w:rPr>
          <w:rFonts w:ascii="Times New Roman" w:hAnsi="Times New Roman"/>
        </w:rPr>
      </w:pPr>
      <w:r w:rsidRPr="003035D0">
        <w:rPr>
          <w:rFonts w:ascii="Times New Roman" w:hAnsi="Times New Roman"/>
        </w:rPr>
        <w:t xml:space="preserve">   (подпись)                                (Ф.И.О.)</w:t>
      </w:r>
      <w:r w:rsidRPr="003035D0">
        <w:rPr>
          <w:rFonts w:ascii="Times New Roman" w:hAnsi="Times New Roman"/>
        </w:rPr>
        <w:tab/>
        <w:t>(должность)</w:t>
      </w:r>
    </w:p>
    <w:p w:rsidR="003035D0" w:rsidRPr="003035D0" w:rsidRDefault="003035D0" w:rsidP="003035D0">
      <w:pPr>
        <w:spacing w:after="0" w:line="240" w:lineRule="auto"/>
        <w:rPr>
          <w:rFonts w:ascii="Times New Roman" w:eastAsia="Times New Roman" w:hAnsi="Times New Roman"/>
          <w:sz w:val="24"/>
          <w:szCs w:val="24"/>
          <w:lang w:eastAsia="ru-RU"/>
        </w:rPr>
      </w:pPr>
    </w:p>
    <w:p w:rsidR="003035D0" w:rsidRPr="003035D0" w:rsidRDefault="003035D0" w:rsidP="003035D0">
      <w:pPr>
        <w:spacing w:after="0" w:line="240" w:lineRule="auto"/>
        <w:rPr>
          <w:rFonts w:ascii="Times New Roman" w:eastAsia="Times New Roman" w:hAnsi="Times New Roman"/>
          <w:sz w:val="24"/>
          <w:szCs w:val="24"/>
          <w:lang w:eastAsia="ru-RU"/>
        </w:rPr>
        <w:sectPr w:rsidR="003035D0" w:rsidRPr="003035D0" w:rsidSect="00C9314C">
          <w:pgSz w:w="11906" w:h="16838"/>
          <w:pgMar w:top="1134" w:right="567" w:bottom="1134" w:left="1701" w:header="709" w:footer="709" w:gutter="0"/>
          <w:cols w:space="720"/>
        </w:sectPr>
      </w:pPr>
    </w:p>
    <w:p w:rsidR="003035D0" w:rsidRPr="003035D0" w:rsidRDefault="003035D0" w:rsidP="003035D0">
      <w:pPr>
        <w:spacing w:after="0" w:line="240" w:lineRule="auto"/>
        <w:ind w:left="3686"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lastRenderedPageBreak/>
        <w:t>Приложение 2</w:t>
      </w:r>
    </w:p>
    <w:p w:rsidR="003035D0" w:rsidRPr="003035D0" w:rsidRDefault="003035D0" w:rsidP="003035D0">
      <w:pPr>
        <w:spacing w:after="0" w:line="240" w:lineRule="auto"/>
        <w:ind w:left="3686" w:right="-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к Соглашению об оказании субсидии сельскохозяйственным товаропроизводителям в области растениеводства </w:t>
      </w:r>
      <w:proofErr w:type="gramStart"/>
      <w:r w:rsidRPr="003035D0">
        <w:rPr>
          <w:rFonts w:ascii="Times New Roman" w:eastAsia="Times New Roman" w:hAnsi="Times New Roman"/>
          <w:sz w:val="20"/>
          <w:szCs w:val="20"/>
          <w:lang w:eastAsia="ru-RU"/>
        </w:rPr>
        <w:t>от</w:t>
      </w:r>
      <w:proofErr w:type="gramEnd"/>
      <w:r w:rsidRPr="003035D0">
        <w:rPr>
          <w:rFonts w:ascii="Times New Roman" w:eastAsia="Times New Roman" w:hAnsi="Times New Roman"/>
          <w:sz w:val="20"/>
          <w:szCs w:val="20"/>
          <w:lang w:eastAsia="ru-RU"/>
        </w:rPr>
        <w:t>________________№___</w:t>
      </w:r>
    </w:p>
    <w:p w:rsidR="003035D0" w:rsidRPr="003035D0" w:rsidRDefault="003035D0" w:rsidP="003035D0">
      <w:pPr>
        <w:spacing w:after="0" w:line="240" w:lineRule="auto"/>
        <w:ind w:left="3686" w:right="-142"/>
        <w:jc w:val="right"/>
        <w:rPr>
          <w:rFonts w:ascii="Times New Roman" w:eastAsia="Times New Roman" w:hAnsi="Times New Roman"/>
          <w:sz w:val="24"/>
          <w:szCs w:val="24"/>
          <w:lang w:eastAsia="ru-RU"/>
        </w:rPr>
      </w:pPr>
    </w:p>
    <w:p w:rsidR="003035D0" w:rsidRPr="003035D0" w:rsidRDefault="003035D0" w:rsidP="003035D0">
      <w:pPr>
        <w:spacing w:after="0" w:line="240" w:lineRule="auto"/>
        <w:ind w:firstLine="851"/>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Отчет</w:t>
      </w:r>
    </w:p>
    <w:p w:rsidR="003035D0" w:rsidRPr="003035D0" w:rsidRDefault="003035D0" w:rsidP="003035D0">
      <w:pPr>
        <w:spacing w:after="0" w:line="240" w:lineRule="auto"/>
        <w:ind w:firstLine="851"/>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о выполнении показателей эффективности </w:t>
      </w:r>
    </w:p>
    <w:p w:rsidR="003035D0" w:rsidRPr="003035D0" w:rsidRDefault="003035D0" w:rsidP="003035D0">
      <w:pPr>
        <w:spacing w:after="0" w:line="240" w:lineRule="auto"/>
        <w:ind w:firstLine="851"/>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 xml:space="preserve">оказания субсидии </w:t>
      </w:r>
      <w:proofErr w:type="gramStart"/>
      <w:r w:rsidRPr="003035D0">
        <w:rPr>
          <w:rFonts w:ascii="Times New Roman" w:eastAsia="Times New Roman" w:hAnsi="Times New Roman"/>
          <w:b/>
          <w:sz w:val="24"/>
          <w:szCs w:val="24"/>
          <w:lang w:eastAsia="ru-RU"/>
        </w:rPr>
        <w:t>сельскохозяйственным</w:t>
      </w:r>
      <w:proofErr w:type="gramEnd"/>
    </w:p>
    <w:p w:rsidR="003035D0" w:rsidRPr="003035D0" w:rsidRDefault="003035D0" w:rsidP="003035D0">
      <w:pPr>
        <w:spacing w:after="0" w:line="240" w:lineRule="auto"/>
        <w:ind w:firstLine="851"/>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товаропроизводителям в области растениеводства</w:t>
      </w:r>
    </w:p>
    <w:p w:rsidR="003035D0" w:rsidRPr="003035D0" w:rsidRDefault="003035D0" w:rsidP="003035D0">
      <w:pPr>
        <w:spacing w:after="0" w:line="240" w:lineRule="auto"/>
        <w:ind w:firstLine="851"/>
        <w:jc w:val="center"/>
        <w:rPr>
          <w:rFonts w:ascii="Times New Roman" w:eastAsia="Times New Roman" w:hAnsi="Times New Roman"/>
          <w:sz w:val="28"/>
          <w:szCs w:val="28"/>
          <w:lang w:eastAsia="ru-RU"/>
        </w:rPr>
      </w:pPr>
      <w:r w:rsidRPr="003035D0">
        <w:rPr>
          <w:rFonts w:ascii="Times New Roman" w:eastAsia="Times New Roman" w:hAnsi="Times New Roman"/>
          <w:sz w:val="24"/>
          <w:szCs w:val="24"/>
          <w:lang w:eastAsia="ru-RU"/>
        </w:rPr>
        <w:t>в 20___ году</w:t>
      </w:r>
    </w:p>
    <w:p w:rsidR="003035D0" w:rsidRPr="003035D0" w:rsidRDefault="003035D0" w:rsidP="003035D0">
      <w:pPr>
        <w:spacing w:after="0" w:line="240" w:lineRule="auto"/>
        <w:jc w:val="center"/>
      </w:pPr>
      <w:r w:rsidRPr="003035D0">
        <w:rPr>
          <w:rFonts w:ascii="Times New Roman" w:hAnsi="Times New Roman"/>
          <w:sz w:val="24"/>
          <w:szCs w:val="24"/>
        </w:rPr>
        <w:t xml:space="preserve">____________________________________________________________________________ </w:t>
      </w:r>
      <w:r w:rsidRPr="003035D0">
        <w:rPr>
          <w:rFonts w:ascii="Times New Roman" w:hAnsi="Times New Roman"/>
        </w:rPr>
        <w:t>(наименование сельхоз товаропроизводителя</w:t>
      </w:r>
      <w:r w:rsidRPr="003035D0">
        <w:t>)</w:t>
      </w:r>
    </w:p>
    <w:tbl>
      <w:tblPr>
        <w:tblpPr w:leftFromText="180" w:rightFromText="180" w:vertAnchor="text" w:tblpX="-459" w:tblpY="8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11"/>
        <w:gridCol w:w="1843"/>
        <w:gridCol w:w="992"/>
        <w:gridCol w:w="709"/>
        <w:gridCol w:w="992"/>
      </w:tblGrid>
      <w:tr w:rsidR="003035D0" w:rsidRPr="003035D0" w:rsidTr="00C9314C">
        <w:tc>
          <w:tcPr>
            <w:tcW w:w="1384"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hAnsi="Times New Roman"/>
              </w:rPr>
            </w:pPr>
            <w:r w:rsidRPr="003035D0">
              <w:rPr>
                <w:rFonts w:ascii="Times New Roman" w:hAnsi="Times New Roman"/>
              </w:rPr>
              <w:t>Наименование направлений муниципальной субсидии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hAnsi="Times New Roman"/>
              </w:rPr>
            </w:pPr>
            <w:r w:rsidRPr="003035D0">
              <w:rPr>
                <w:rFonts w:ascii="Times New Roman" w:hAnsi="Times New Roman"/>
              </w:rPr>
              <w:t>Наименование показателей эффективности использования субсидии</w:t>
            </w:r>
          </w:p>
        </w:tc>
        <w:tc>
          <w:tcPr>
            <w:tcW w:w="2835" w:type="dxa"/>
            <w:gridSpan w:val="2"/>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hAnsi="Times New Roman"/>
              </w:rPr>
            </w:pPr>
            <w:r w:rsidRPr="003035D0">
              <w:rPr>
                <w:rFonts w:ascii="Times New Roman" w:hAnsi="Times New Roman"/>
              </w:rPr>
              <w:t>Значения показателей эффективности использования субсидии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hAnsi="Times New Roman"/>
              </w:rPr>
            </w:pPr>
            <w:r w:rsidRPr="003035D0">
              <w:rPr>
                <w:rFonts w:ascii="Times New Roman" w:hAnsi="Times New Roman"/>
              </w:rPr>
              <w:t>Процент выполнения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hAnsi="Times New Roman"/>
              </w:rPr>
            </w:pPr>
            <w:r w:rsidRPr="003035D0">
              <w:rPr>
                <w:rFonts w:ascii="Times New Roman" w:hAnsi="Times New Roman"/>
              </w:rPr>
              <w:t>Примечание</w:t>
            </w: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hAnsi="Times New Roman"/>
              </w:rPr>
            </w:pPr>
            <w:r w:rsidRPr="003035D0">
              <w:rPr>
                <w:rFonts w:ascii="Times New Roman" w:hAnsi="Times New Roman"/>
              </w:rPr>
              <w:t xml:space="preserve">плановый показатель в соответствии с заключенным соглашением </w:t>
            </w:r>
            <w:proofErr w:type="gramStart"/>
            <w:r w:rsidRPr="003035D0">
              <w:rPr>
                <w:rFonts w:ascii="Times New Roman" w:hAnsi="Times New Roman"/>
              </w:rPr>
              <w:t>от</w:t>
            </w:r>
            <w:proofErr w:type="gramEnd"/>
            <w:r w:rsidRPr="003035D0">
              <w:rPr>
                <w:rFonts w:ascii="Times New Roman" w:hAnsi="Times New Roman"/>
              </w:rPr>
              <w:t>_____№___</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hAnsi="Times New Roman"/>
              </w:rPr>
            </w:pPr>
            <w:r w:rsidRPr="003035D0">
              <w:rPr>
                <w:rFonts w:ascii="Times New Roman" w:hAnsi="Times New Roman"/>
              </w:rPr>
              <w:t>фактический показатель</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r>
      <w:tr w:rsidR="003035D0" w:rsidRPr="003035D0" w:rsidTr="00C9314C">
        <w:tc>
          <w:tcPr>
            <w:tcW w:w="1384"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jc w:val="center"/>
              <w:rPr>
                <w:rFonts w:ascii="Times New Roman" w:hAnsi="Times New Roman"/>
              </w:rPr>
            </w:pPr>
            <w:r w:rsidRPr="003035D0">
              <w:rPr>
                <w:rFonts w:ascii="Times New Roman" w:hAnsi="Times New Roman"/>
              </w:rPr>
              <w:t xml:space="preserve">Оказание субсидии </w:t>
            </w:r>
            <w:proofErr w:type="spellStart"/>
            <w:proofErr w:type="gramStart"/>
            <w:r w:rsidRPr="003035D0">
              <w:rPr>
                <w:rFonts w:ascii="Times New Roman" w:hAnsi="Times New Roman"/>
              </w:rPr>
              <w:t>сельскохозяйс</w:t>
            </w:r>
            <w:proofErr w:type="spellEnd"/>
            <w:r w:rsidRPr="003035D0">
              <w:rPr>
                <w:rFonts w:ascii="Times New Roman" w:hAnsi="Times New Roman"/>
              </w:rPr>
              <w:t xml:space="preserve"> </w:t>
            </w:r>
            <w:proofErr w:type="spellStart"/>
            <w:r w:rsidRPr="003035D0">
              <w:rPr>
                <w:rFonts w:ascii="Times New Roman" w:hAnsi="Times New Roman"/>
              </w:rPr>
              <w:t>твенным</w:t>
            </w:r>
            <w:proofErr w:type="spellEnd"/>
            <w:proofErr w:type="gramEnd"/>
            <w:r w:rsidRPr="003035D0">
              <w:rPr>
                <w:rFonts w:ascii="Times New Roman" w:hAnsi="Times New Roman"/>
              </w:rPr>
              <w:t xml:space="preserve"> </w:t>
            </w:r>
            <w:proofErr w:type="spellStart"/>
            <w:r w:rsidRPr="003035D0">
              <w:rPr>
                <w:rFonts w:ascii="Times New Roman" w:hAnsi="Times New Roman"/>
              </w:rPr>
              <w:t>товаропроизв</w:t>
            </w:r>
            <w:proofErr w:type="spellEnd"/>
            <w:r w:rsidRPr="003035D0">
              <w:rPr>
                <w:rFonts w:ascii="Times New Roman" w:hAnsi="Times New Roman"/>
              </w:rPr>
              <w:t xml:space="preserve"> </w:t>
            </w:r>
            <w:proofErr w:type="spellStart"/>
            <w:r w:rsidRPr="003035D0">
              <w:rPr>
                <w:rFonts w:ascii="Times New Roman" w:hAnsi="Times New Roman"/>
              </w:rPr>
              <w:t>одителям</w:t>
            </w:r>
            <w:proofErr w:type="spellEnd"/>
            <w:r w:rsidRPr="003035D0">
              <w:rPr>
                <w:rFonts w:ascii="Times New Roman" w:hAnsi="Times New Roman"/>
              </w:rPr>
              <w:t xml:space="preserve"> в области </w:t>
            </w:r>
            <w:proofErr w:type="spellStart"/>
            <w:r w:rsidRPr="003035D0">
              <w:rPr>
                <w:rFonts w:ascii="Times New Roman" w:hAnsi="Times New Roman"/>
              </w:rPr>
              <w:t>растениеводс</w:t>
            </w:r>
            <w:proofErr w:type="spellEnd"/>
            <w:r w:rsidRPr="003035D0">
              <w:rPr>
                <w:rFonts w:ascii="Times New Roman" w:hAnsi="Times New Roman"/>
              </w:rPr>
              <w:t xml:space="preserve"> </w:t>
            </w:r>
            <w:proofErr w:type="spellStart"/>
            <w:r w:rsidRPr="003035D0">
              <w:rPr>
                <w:rFonts w:ascii="Times New Roman" w:hAnsi="Times New Roman"/>
              </w:rPr>
              <w:t>тва</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Посевная площадь, подтвержденная заверенными копиями форм федерального государственного статистического наблюдения (форма 29 - СХ или 2- фермер),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в </w:t>
            </w:r>
            <w:proofErr w:type="spellStart"/>
            <w:r w:rsidRPr="003035D0">
              <w:rPr>
                <w:rFonts w:ascii="Times New Roman" w:hAnsi="Times New Roman"/>
              </w:rPr>
              <w:t>т.ч</w:t>
            </w:r>
            <w:proofErr w:type="spellEnd"/>
            <w:r w:rsidRPr="003035D0">
              <w:rPr>
                <w:rFonts w:ascii="Times New Roman" w:hAnsi="Times New Roman"/>
              </w:rPr>
              <w:t xml:space="preserve">. зерновые и зернобобовые культуры,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картофель,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овощи,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лен-долгунец,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многолетние травы посева прошлых лет,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rPr>
          <w:trHeight w:val="28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из них травы 1-3 года пользования</w:t>
            </w:r>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rPr>
          <w:trHeight w:val="146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Площадь ярового сева, подтвержденная заверенными копиями форм федерального государственного статистического наблюдения (форма 29 - СХ или 2- фермер),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в </w:t>
            </w:r>
            <w:proofErr w:type="spellStart"/>
            <w:r w:rsidRPr="003035D0">
              <w:rPr>
                <w:rFonts w:ascii="Times New Roman" w:hAnsi="Times New Roman"/>
              </w:rPr>
              <w:t>т.ч</w:t>
            </w:r>
            <w:proofErr w:type="spellEnd"/>
            <w:r w:rsidRPr="003035D0">
              <w:rPr>
                <w:rFonts w:ascii="Times New Roman" w:hAnsi="Times New Roman"/>
              </w:rPr>
              <w:t xml:space="preserve">. зерновые и зернобобовые культуры,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картофель,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овощи,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лен-долгунец,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многолетние травы посева прошлых лет, </w:t>
            </w:r>
            <w:proofErr w:type="gramStart"/>
            <w:r w:rsidRPr="003035D0">
              <w:rPr>
                <w:rFonts w:ascii="Times New Roman" w:hAnsi="Times New Roman"/>
              </w:rPr>
              <w:t>га</w:t>
            </w:r>
            <w:proofErr w:type="gramEnd"/>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из них травы 1-3 года пользования</w:t>
            </w:r>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r w:rsidR="003035D0" w:rsidRPr="003035D0" w:rsidTr="00C9314C">
        <w:tc>
          <w:tcPr>
            <w:tcW w:w="138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Внесение минеральных удобрений, </w:t>
            </w:r>
            <w:proofErr w:type="gramStart"/>
            <w:r w:rsidRPr="003035D0">
              <w:rPr>
                <w:rFonts w:ascii="Times New Roman" w:hAnsi="Times New Roman"/>
              </w:rPr>
              <w:t>кг</w:t>
            </w:r>
            <w:proofErr w:type="gramEnd"/>
            <w:r w:rsidRPr="003035D0">
              <w:rPr>
                <w:rFonts w:ascii="Times New Roman" w:hAnsi="Times New Roman"/>
              </w:rPr>
              <w:t>/га действующего вещества</w:t>
            </w:r>
          </w:p>
        </w:tc>
        <w:tc>
          <w:tcPr>
            <w:tcW w:w="1843"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spacing w:after="0" w:line="240" w:lineRule="auto"/>
              <w:jc w:val="center"/>
              <w:rPr>
                <w:rFonts w:ascii="Times New Roman" w:hAnsi="Times New Roman"/>
              </w:rPr>
            </w:pPr>
          </w:p>
        </w:tc>
      </w:tr>
    </w:tbl>
    <w:p w:rsidR="003035D0" w:rsidRPr="003035D0" w:rsidRDefault="003035D0" w:rsidP="003035D0">
      <w:pPr>
        <w:spacing w:after="0" w:line="240" w:lineRule="auto"/>
        <w:jc w:val="center"/>
      </w:pPr>
    </w:p>
    <w:p w:rsidR="003035D0" w:rsidRPr="003035D0" w:rsidRDefault="003035D0" w:rsidP="003035D0">
      <w:pPr>
        <w:spacing w:after="0" w:line="240" w:lineRule="auto"/>
        <w:rPr>
          <w:rFonts w:ascii="Times New Roman" w:hAnsi="Times New Roman"/>
        </w:rPr>
      </w:pPr>
      <w:r w:rsidRPr="003035D0">
        <w:rPr>
          <w:rFonts w:ascii="Times New Roman" w:hAnsi="Times New Roman"/>
        </w:rPr>
        <w:t>Руководитель Получателя</w:t>
      </w:r>
    </w:p>
    <w:p w:rsidR="003035D0" w:rsidRPr="003035D0" w:rsidRDefault="003035D0" w:rsidP="003035D0">
      <w:pPr>
        <w:spacing w:after="0" w:line="240" w:lineRule="auto"/>
        <w:rPr>
          <w:rFonts w:ascii="Times New Roman" w:hAnsi="Times New Roman"/>
        </w:rPr>
      </w:pPr>
      <w:r w:rsidRPr="003035D0">
        <w:rPr>
          <w:rFonts w:ascii="Times New Roman" w:hAnsi="Times New Roman"/>
        </w:rPr>
        <w:t xml:space="preserve"> _______________ ______________________________________ </w:t>
      </w:r>
    </w:p>
    <w:p w:rsidR="003035D0" w:rsidRPr="003035D0" w:rsidRDefault="003035D0" w:rsidP="003035D0">
      <w:pPr>
        <w:spacing w:after="0" w:line="240" w:lineRule="auto"/>
        <w:ind w:firstLine="708"/>
        <w:rPr>
          <w:rFonts w:ascii="Times New Roman" w:hAnsi="Times New Roman"/>
          <w:sz w:val="16"/>
          <w:szCs w:val="16"/>
        </w:rPr>
      </w:pPr>
      <w:r w:rsidRPr="003035D0">
        <w:rPr>
          <w:rFonts w:ascii="Times New Roman" w:hAnsi="Times New Roman"/>
          <w:sz w:val="16"/>
          <w:szCs w:val="16"/>
        </w:rPr>
        <w:t xml:space="preserve">(подпись) </w:t>
      </w:r>
      <w:r w:rsidRPr="003035D0">
        <w:rPr>
          <w:rFonts w:ascii="Times New Roman" w:hAnsi="Times New Roman"/>
          <w:sz w:val="16"/>
          <w:szCs w:val="16"/>
        </w:rPr>
        <w:tab/>
      </w:r>
      <w:r w:rsidRPr="003035D0">
        <w:rPr>
          <w:rFonts w:ascii="Times New Roman" w:hAnsi="Times New Roman"/>
          <w:sz w:val="16"/>
          <w:szCs w:val="16"/>
        </w:rPr>
        <w:tab/>
      </w:r>
      <w:r w:rsidRPr="003035D0">
        <w:rPr>
          <w:rFonts w:ascii="Times New Roman" w:hAnsi="Times New Roman"/>
          <w:sz w:val="16"/>
          <w:szCs w:val="16"/>
        </w:rPr>
        <w:tab/>
        <w:t>(Ф.И.О.)</w:t>
      </w:r>
    </w:p>
    <w:p w:rsidR="003035D0" w:rsidRPr="003035D0" w:rsidRDefault="003035D0" w:rsidP="003035D0">
      <w:pPr>
        <w:spacing w:after="0" w:line="240" w:lineRule="auto"/>
        <w:jc w:val="both"/>
        <w:rPr>
          <w:rFonts w:ascii="Times New Roman" w:eastAsia="Times New Roman" w:hAnsi="Times New Roman"/>
          <w:lang w:eastAsia="ru-RU"/>
        </w:rPr>
      </w:pPr>
      <w:r w:rsidRPr="003035D0">
        <w:rPr>
          <w:rFonts w:ascii="Times New Roman" w:eastAsia="Times New Roman" w:hAnsi="Times New Roman"/>
          <w:lang w:eastAsia="ru-RU"/>
        </w:rPr>
        <w:t xml:space="preserve"> Главный бухгалтер Получателя</w:t>
      </w:r>
    </w:p>
    <w:p w:rsidR="003035D0" w:rsidRPr="003035D0" w:rsidRDefault="003035D0" w:rsidP="003035D0">
      <w:pPr>
        <w:spacing w:after="0" w:line="240" w:lineRule="auto"/>
        <w:jc w:val="both"/>
        <w:rPr>
          <w:rFonts w:ascii="Times New Roman" w:eastAsia="Times New Roman" w:hAnsi="Times New Roman"/>
          <w:lang w:eastAsia="ru-RU"/>
        </w:rPr>
      </w:pPr>
      <w:r w:rsidRPr="003035D0">
        <w:rPr>
          <w:rFonts w:ascii="Times New Roman" w:eastAsia="Times New Roman" w:hAnsi="Times New Roman"/>
          <w:lang w:eastAsia="ru-RU"/>
        </w:rPr>
        <w:t xml:space="preserve"> _______________ _____________________________ </w:t>
      </w:r>
    </w:p>
    <w:p w:rsidR="003035D0" w:rsidRPr="003035D0" w:rsidRDefault="003035D0" w:rsidP="003035D0">
      <w:pPr>
        <w:spacing w:after="0" w:line="240" w:lineRule="auto"/>
        <w:ind w:left="708"/>
        <w:jc w:val="both"/>
        <w:rPr>
          <w:rFonts w:ascii="Times New Roman" w:eastAsia="Times New Roman" w:hAnsi="Times New Roman"/>
          <w:sz w:val="16"/>
          <w:szCs w:val="16"/>
          <w:lang w:eastAsia="ru-RU"/>
        </w:rPr>
      </w:pPr>
      <w:r w:rsidRPr="003035D0">
        <w:rPr>
          <w:rFonts w:ascii="Times New Roman" w:eastAsia="Times New Roman" w:hAnsi="Times New Roman"/>
          <w:sz w:val="16"/>
          <w:szCs w:val="16"/>
          <w:lang w:eastAsia="ru-RU"/>
        </w:rPr>
        <w:t>(подпись)</w:t>
      </w:r>
      <w:r w:rsidRPr="003035D0">
        <w:rPr>
          <w:rFonts w:ascii="Times New Roman" w:eastAsia="Times New Roman" w:hAnsi="Times New Roman"/>
          <w:sz w:val="16"/>
          <w:szCs w:val="16"/>
          <w:lang w:eastAsia="ru-RU"/>
        </w:rPr>
        <w:tab/>
      </w:r>
      <w:r w:rsidRPr="003035D0">
        <w:rPr>
          <w:rFonts w:ascii="Times New Roman" w:eastAsia="Times New Roman" w:hAnsi="Times New Roman"/>
          <w:sz w:val="16"/>
          <w:szCs w:val="16"/>
          <w:lang w:eastAsia="ru-RU"/>
        </w:rPr>
        <w:tab/>
      </w:r>
      <w:r w:rsidRPr="003035D0">
        <w:rPr>
          <w:rFonts w:ascii="Times New Roman" w:eastAsia="Times New Roman" w:hAnsi="Times New Roman"/>
          <w:sz w:val="16"/>
          <w:szCs w:val="16"/>
          <w:lang w:eastAsia="ru-RU"/>
        </w:rPr>
        <w:tab/>
        <w:t xml:space="preserve"> (Ф.И.О.) </w:t>
      </w:r>
    </w:p>
    <w:p w:rsidR="003035D0" w:rsidRPr="003035D0" w:rsidRDefault="003035D0" w:rsidP="003035D0">
      <w:pPr>
        <w:spacing w:after="0" w:line="240" w:lineRule="auto"/>
        <w:ind w:left="2832" w:firstLine="708"/>
        <w:jc w:val="both"/>
        <w:rPr>
          <w:rFonts w:ascii="Times New Roman" w:eastAsia="Times New Roman" w:hAnsi="Times New Roman"/>
          <w:sz w:val="16"/>
          <w:szCs w:val="16"/>
          <w:lang w:eastAsia="ru-RU"/>
        </w:rPr>
      </w:pPr>
    </w:p>
    <w:p w:rsidR="003035D0" w:rsidRPr="003035D0" w:rsidRDefault="003035D0" w:rsidP="003035D0">
      <w:pPr>
        <w:spacing w:after="0" w:line="240" w:lineRule="auto"/>
        <w:ind w:left="2832" w:firstLine="708"/>
        <w:jc w:val="both"/>
        <w:rPr>
          <w:rFonts w:ascii="Times New Roman" w:eastAsia="Times New Roman" w:hAnsi="Times New Roman"/>
          <w:sz w:val="16"/>
          <w:szCs w:val="16"/>
          <w:lang w:eastAsia="ru-RU"/>
        </w:rPr>
      </w:pPr>
    </w:p>
    <w:p w:rsidR="003035D0" w:rsidRPr="003035D0" w:rsidRDefault="003035D0" w:rsidP="003035D0">
      <w:pPr>
        <w:widowControl w:val="0"/>
        <w:autoSpaceDE w:val="0"/>
        <w:autoSpaceDN w:val="0"/>
        <w:adjustRightInd w:val="0"/>
        <w:spacing w:after="0"/>
        <w:rPr>
          <w:rFonts w:ascii="Times New Roman" w:eastAsia="Times New Roman" w:hAnsi="Times New Roman"/>
          <w:sz w:val="16"/>
          <w:szCs w:val="16"/>
          <w:lang w:eastAsia="ru-RU"/>
        </w:rPr>
      </w:pPr>
      <w:r w:rsidRPr="003035D0">
        <w:rPr>
          <w:rFonts w:ascii="Times New Roman" w:eastAsia="Times New Roman" w:hAnsi="Times New Roman"/>
          <w:sz w:val="16"/>
          <w:szCs w:val="16"/>
          <w:lang w:eastAsia="ru-RU"/>
        </w:rPr>
        <w:t>М.П.</w:t>
      </w:r>
    </w:p>
    <w:p w:rsidR="003035D0" w:rsidRPr="003035D0" w:rsidRDefault="003035D0" w:rsidP="003035D0">
      <w:pPr>
        <w:tabs>
          <w:tab w:val="left" w:pos="4678"/>
        </w:tabs>
        <w:spacing w:after="0" w:line="240" w:lineRule="auto"/>
        <w:ind w:left="4111"/>
        <w:jc w:val="right"/>
        <w:rPr>
          <w:rFonts w:ascii="Times New Roman" w:eastAsia="Times New Roman" w:hAnsi="Times New Roman"/>
          <w:sz w:val="20"/>
          <w:szCs w:val="20"/>
          <w:lang w:eastAsia="ru-RU"/>
        </w:rPr>
      </w:pPr>
    </w:p>
    <w:p w:rsidR="003035D0" w:rsidRPr="003035D0" w:rsidRDefault="003035D0" w:rsidP="003035D0">
      <w:pPr>
        <w:tabs>
          <w:tab w:val="left" w:pos="4678"/>
        </w:tabs>
        <w:spacing w:after="0" w:line="240" w:lineRule="auto"/>
        <w:ind w:left="4111"/>
        <w:jc w:val="right"/>
        <w:rPr>
          <w:rFonts w:ascii="Times New Roman" w:eastAsia="Times New Roman" w:hAnsi="Times New Roman"/>
          <w:sz w:val="20"/>
          <w:szCs w:val="20"/>
          <w:lang w:eastAsia="ru-RU"/>
        </w:rPr>
      </w:pPr>
    </w:p>
    <w:p w:rsidR="003035D0" w:rsidRPr="003035D0" w:rsidRDefault="003035D0" w:rsidP="003035D0">
      <w:pPr>
        <w:tabs>
          <w:tab w:val="left" w:pos="4678"/>
        </w:tabs>
        <w:spacing w:after="0" w:line="240" w:lineRule="auto"/>
        <w:ind w:left="4111"/>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lastRenderedPageBreak/>
        <w:t>Приложение 2</w:t>
      </w:r>
    </w:p>
    <w:p w:rsidR="003035D0" w:rsidRPr="003035D0" w:rsidRDefault="003035D0" w:rsidP="003035D0">
      <w:pPr>
        <w:tabs>
          <w:tab w:val="left" w:pos="3480"/>
        </w:tabs>
        <w:spacing w:after="0" w:line="240" w:lineRule="auto"/>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к муниципальной программе</w:t>
      </w:r>
    </w:p>
    <w:p w:rsidR="003035D0" w:rsidRPr="003035D0" w:rsidRDefault="003035D0" w:rsidP="003035D0">
      <w:pPr>
        <w:tabs>
          <w:tab w:val="left" w:pos="3480"/>
        </w:tabs>
        <w:spacing w:after="0" w:line="240" w:lineRule="auto"/>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«Экономическое развитие </w:t>
      </w:r>
    </w:p>
    <w:p w:rsidR="003035D0" w:rsidRPr="003035D0" w:rsidRDefault="003035D0" w:rsidP="003035D0">
      <w:pPr>
        <w:tabs>
          <w:tab w:val="left" w:pos="3480"/>
        </w:tabs>
        <w:spacing w:after="0" w:line="240" w:lineRule="auto"/>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Пестяковского муниципального района»</w:t>
      </w:r>
    </w:p>
    <w:p w:rsidR="003035D0" w:rsidRPr="003035D0" w:rsidRDefault="003035D0" w:rsidP="00303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035D0" w:rsidRPr="003035D0" w:rsidRDefault="003035D0" w:rsidP="003035D0">
      <w:pPr>
        <w:tabs>
          <w:tab w:val="left" w:pos="708"/>
          <w:tab w:val="left" w:pos="1416"/>
          <w:tab w:val="left" w:pos="2124"/>
          <w:tab w:val="left" w:pos="2832"/>
          <w:tab w:val="left" w:pos="3540"/>
          <w:tab w:val="left" w:pos="6426"/>
        </w:tabs>
        <w:autoSpaceDE w:val="0"/>
        <w:autoSpaceDN w:val="0"/>
        <w:adjustRightInd w:val="0"/>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ПОДПРОГРАММА</w:t>
      </w:r>
    </w:p>
    <w:p w:rsidR="003035D0" w:rsidRPr="003035D0" w:rsidRDefault="003035D0" w:rsidP="003035D0">
      <w:pPr>
        <w:shd w:val="clear" w:color="auto" w:fill="FFFFFF"/>
        <w:spacing w:after="0" w:line="240" w:lineRule="auto"/>
        <w:ind w:left="134"/>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«Субсидирование транспортного обслуживания населения</w:t>
      </w:r>
    </w:p>
    <w:p w:rsidR="003035D0" w:rsidRPr="003035D0" w:rsidRDefault="003035D0" w:rsidP="003035D0">
      <w:pPr>
        <w:shd w:val="clear" w:color="auto" w:fill="FFFFFF"/>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Пестяковского муниципального района»</w:t>
      </w:r>
    </w:p>
    <w:p w:rsidR="003035D0" w:rsidRPr="003035D0" w:rsidRDefault="003035D0" w:rsidP="003035D0">
      <w:pPr>
        <w:shd w:val="clear" w:color="auto" w:fill="FFFFFF"/>
        <w:spacing w:after="0" w:line="240" w:lineRule="auto"/>
        <w:jc w:val="center"/>
        <w:rPr>
          <w:rFonts w:ascii="Times New Roman" w:eastAsia="Times New Roman" w:hAnsi="Times New Roman"/>
          <w:sz w:val="24"/>
          <w:szCs w:val="24"/>
          <w:lang w:eastAsia="ru-RU"/>
        </w:rPr>
      </w:pPr>
    </w:p>
    <w:p w:rsidR="003035D0" w:rsidRPr="003035D0" w:rsidRDefault="003035D0" w:rsidP="003035D0">
      <w:pPr>
        <w:numPr>
          <w:ilvl w:val="0"/>
          <w:numId w:val="6"/>
        </w:numPr>
        <w:shd w:val="clear" w:color="auto" w:fill="FFFFFF"/>
        <w:spacing w:after="0" w:line="240" w:lineRule="auto"/>
        <w:contextualSpacing/>
        <w:jc w:val="center"/>
        <w:rPr>
          <w:rFonts w:ascii="Times New Roman" w:eastAsia="Times New Roman" w:hAnsi="Times New Roman"/>
          <w:sz w:val="24"/>
          <w:szCs w:val="24"/>
          <w:lang w:eastAsia="ru-RU"/>
        </w:rPr>
      </w:pPr>
      <w:r w:rsidRPr="003035D0">
        <w:rPr>
          <w:rFonts w:ascii="Times New Roman" w:eastAsia="Times New Roman" w:hAnsi="Times New Roman"/>
          <w:b/>
          <w:bCs/>
          <w:sz w:val="24"/>
          <w:szCs w:val="24"/>
          <w:lang w:eastAsia="ru-RU"/>
        </w:rPr>
        <w:t>Паспорт подпрограммы</w:t>
      </w:r>
    </w:p>
    <w:tbl>
      <w:tblPr>
        <w:tblW w:w="9645" w:type="dxa"/>
        <w:tblInd w:w="40" w:type="dxa"/>
        <w:tblLayout w:type="fixed"/>
        <w:tblCellMar>
          <w:left w:w="40" w:type="dxa"/>
          <w:right w:w="40" w:type="dxa"/>
        </w:tblCellMar>
        <w:tblLook w:val="04A0" w:firstRow="1" w:lastRow="0" w:firstColumn="1" w:lastColumn="0" w:noHBand="0" w:noVBand="1"/>
      </w:tblPr>
      <w:tblGrid>
        <w:gridCol w:w="2642"/>
        <w:gridCol w:w="7003"/>
      </w:tblGrid>
      <w:tr w:rsidR="003035D0" w:rsidRPr="003035D0" w:rsidTr="00C9314C">
        <w:trPr>
          <w:trHeight w:hRule="exact" w:val="648"/>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pacing w:val="-2"/>
                <w:sz w:val="24"/>
                <w:szCs w:val="24"/>
                <w:lang w:eastAsia="ru-RU"/>
              </w:rPr>
              <w:t>Наименование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pacing w:val="-2"/>
                <w:sz w:val="24"/>
                <w:szCs w:val="24"/>
                <w:lang w:eastAsia="ru-RU"/>
              </w:rPr>
              <w:t>«Субсидирование транспортного обслуживания населения Пестяковского муниципального района»</w:t>
            </w:r>
          </w:p>
        </w:tc>
      </w:tr>
      <w:tr w:rsidR="003035D0" w:rsidRPr="003035D0" w:rsidTr="00C9314C">
        <w:trPr>
          <w:trHeight w:hRule="exact" w:val="572"/>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pacing w:val="-2"/>
                <w:sz w:val="24"/>
                <w:szCs w:val="24"/>
                <w:lang w:eastAsia="ru-RU"/>
              </w:rPr>
              <w:t>Срок реализации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bCs/>
                <w:sz w:val="24"/>
                <w:szCs w:val="24"/>
                <w:lang w:eastAsia="ru-RU"/>
              </w:rPr>
              <w:t>2015-2022 гг.</w:t>
            </w:r>
          </w:p>
        </w:tc>
      </w:tr>
      <w:tr w:rsidR="003035D0" w:rsidRPr="003035D0" w:rsidTr="00C9314C">
        <w:trPr>
          <w:trHeight w:hRule="exact" w:val="587"/>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Исполнитель</w:t>
            </w:r>
          </w:p>
          <w:p w:rsidR="003035D0" w:rsidRPr="003035D0" w:rsidRDefault="003035D0" w:rsidP="003035D0">
            <w:pPr>
              <w:shd w:val="clear" w:color="auto" w:fill="FFFFFF"/>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pacing w:val="-2"/>
                <w:sz w:val="24"/>
                <w:szCs w:val="24"/>
                <w:lang w:eastAsia="ru-RU"/>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sz w:val="24"/>
                <w:szCs w:val="24"/>
                <w:lang w:eastAsia="ru-RU"/>
              </w:rPr>
              <w:t>Отдел экономического развития  Администрации Пестяковского муниципального района</w:t>
            </w:r>
          </w:p>
        </w:tc>
      </w:tr>
      <w:tr w:rsidR="003035D0" w:rsidRPr="003035D0" w:rsidTr="00C9314C">
        <w:trPr>
          <w:trHeight w:hRule="exact" w:val="938"/>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z w:val="24"/>
                <w:szCs w:val="24"/>
                <w:lang w:eastAsia="ru-RU"/>
              </w:rPr>
              <w:t>Соисполнитель</w:t>
            </w:r>
          </w:p>
          <w:p w:rsidR="003035D0" w:rsidRPr="003035D0" w:rsidRDefault="003035D0" w:rsidP="003035D0">
            <w:pPr>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i/>
                <w:spacing w:val="-2"/>
                <w:sz w:val="24"/>
                <w:szCs w:val="24"/>
                <w:lang w:eastAsia="ru-RU"/>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Финансовый отдел Администрации Пестяковского муниципального района</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3035D0">
              <w:rPr>
                <w:rFonts w:ascii="Times New Roman" w:eastAsia="Times New Roman" w:hAnsi="Times New Roman"/>
                <w:sz w:val="24"/>
                <w:szCs w:val="24"/>
                <w:lang w:eastAsia="ru-RU"/>
              </w:rPr>
              <w:t>МУП «</w:t>
            </w:r>
            <w:proofErr w:type="spellStart"/>
            <w:r w:rsidRPr="003035D0">
              <w:rPr>
                <w:rFonts w:ascii="Times New Roman" w:eastAsia="Times New Roman" w:hAnsi="Times New Roman"/>
                <w:sz w:val="24"/>
                <w:szCs w:val="24"/>
                <w:lang w:eastAsia="ru-RU"/>
              </w:rPr>
              <w:t>Пестяковское</w:t>
            </w:r>
            <w:proofErr w:type="spellEnd"/>
            <w:r w:rsidRPr="003035D0">
              <w:rPr>
                <w:rFonts w:ascii="Times New Roman" w:eastAsia="Times New Roman" w:hAnsi="Times New Roman"/>
                <w:sz w:val="24"/>
                <w:szCs w:val="24"/>
                <w:lang w:eastAsia="ru-RU"/>
              </w:rPr>
              <w:t xml:space="preserve"> ЖКХ»</w:t>
            </w:r>
          </w:p>
        </w:tc>
      </w:tr>
      <w:tr w:rsidR="003035D0" w:rsidRPr="003035D0" w:rsidTr="00C9314C">
        <w:trPr>
          <w:trHeight w:hRule="exact" w:val="1665"/>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pacing w:val="-2"/>
                <w:sz w:val="24"/>
                <w:szCs w:val="24"/>
                <w:lang w:eastAsia="ru-RU"/>
              </w:rPr>
              <w:t>Цель (цели) 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035D0">
              <w:rPr>
                <w:rFonts w:ascii="Times New Roman" w:eastAsia="Times New Roman" w:hAnsi="Times New Roman"/>
                <w:sz w:val="24"/>
                <w:szCs w:val="24"/>
                <w:lang w:eastAsia="ru-RU"/>
              </w:rPr>
              <w:t xml:space="preserve">Создание условий для стабильного функционирования пассажирского автомобильного транспорта </w:t>
            </w:r>
            <w:r w:rsidRPr="003035D0">
              <w:rPr>
                <w:rFonts w:ascii="Times New Roman" w:eastAsia="Times New Roman" w:hAnsi="Times New Roman"/>
                <w:color w:val="000000"/>
                <w:sz w:val="24"/>
                <w:szCs w:val="24"/>
                <w:lang w:eastAsia="ru-RU"/>
              </w:rPr>
              <w:t>на территории  Пестяковского муниципального района;</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035D0">
              <w:rPr>
                <w:rFonts w:ascii="Times New Roman" w:eastAsia="Times New Roman" w:hAnsi="Times New Roman"/>
                <w:color w:val="000000"/>
                <w:sz w:val="24"/>
                <w:szCs w:val="24"/>
                <w:lang w:eastAsia="ru-RU"/>
              </w:rPr>
              <w:t>Повышение удовлетворенности населения Пестяковского муниципального района качеством услуг транспортного обслуживания.</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035D0" w:rsidRPr="003035D0" w:rsidTr="00C9314C">
        <w:trPr>
          <w:trHeight w:hRule="exact" w:val="2305"/>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pacing w:val="-2"/>
                <w:sz w:val="24"/>
                <w:szCs w:val="24"/>
                <w:lang w:eastAsia="ru-RU"/>
              </w:rPr>
            </w:pPr>
            <w:r w:rsidRPr="003035D0">
              <w:rPr>
                <w:rFonts w:ascii="Times New Roman" w:eastAsia="Times New Roman" w:hAnsi="Times New Roman"/>
                <w:i/>
                <w:spacing w:val="-2"/>
                <w:sz w:val="24"/>
                <w:szCs w:val="24"/>
                <w:lang w:eastAsia="ru-RU"/>
              </w:rPr>
              <w:t xml:space="preserve">Задача </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pacing w:val="-2"/>
                <w:sz w:val="24"/>
                <w:szCs w:val="24"/>
                <w:lang w:eastAsia="ru-RU"/>
              </w:rPr>
            </w:pPr>
            <w:r w:rsidRPr="003035D0">
              <w:rPr>
                <w:rFonts w:ascii="Times New Roman" w:eastAsia="Times New Roman" w:hAnsi="Times New Roman"/>
                <w:i/>
                <w:spacing w:val="-2"/>
                <w:sz w:val="24"/>
                <w:szCs w:val="24"/>
                <w:lang w:eastAsia="ru-RU"/>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tabs>
                <w:tab w:val="left" w:pos="153"/>
              </w:tabs>
              <w:autoSpaceDE w:val="0"/>
              <w:autoSpaceDN w:val="0"/>
              <w:adjustRightInd w:val="0"/>
              <w:spacing w:after="0" w:line="240" w:lineRule="auto"/>
              <w:contextualSpacing/>
              <w:rPr>
                <w:rFonts w:ascii="Times New Roman" w:eastAsia="Times New Roman" w:hAnsi="Times New Roman"/>
                <w:spacing w:val="-2"/>
                <w:sz w:val="24"/>
                <w:szCs w:val="24"/>
                <w:lang w:eastAsia="ru-RU"/>
              </w:rPr>
            </w:pPr>
            <w:r w:rsidRPr="003035D0">
              <w:rPr>
                <w:rFonts w:ascii="Times New Roman" w:eastAsia="Times New Roman" w:hAnsi="Times New Roman"/>
                <w:sz w:val="24"/>
                <w:szCs w:val="24"/>
                <w:lang w:eastAsia="ru-RU"/>
              </w:rPr>
              <w:t>1. Муниципальная поддержка пассажирского автомобильного транспорта на территории Пестяковского муниципального района.</w:t>
            </w:r>
            <w:r w:rsidRPr="003035D0">
              <w:rPr>
                <w:rFonts w:ascii="Times New Roman" w:eastAsia="Times New Roman" w:hAnsi="Times New Roman"/>
                <w:sz w:val="24"/>
                <w:szCs w:val="24"/>
                <w:lang w:eastAsia="ru-RU"/>
              </w:rPr>
              <w:br/>
              <w:t xml:space="preserve">  2. Создание условий для деятельности перевозчиков, осуществляющих перевозку пассажиров на территории района.</w:t>
            </w:r>
            <w:r w:rsidRPr="003035D0">
              <w:rPr>
                <w:rFonts w:ascii="Times New Roman" w:eastAsia="Times New Roman" w:hAnsi="Times New Roman"/>
                <w:sz w:val="24"/>
                <w:szCs w:val="24"/>
                <w:lang w:eastAsia="ru-RU"/>
              </w:rPr>
              <w:br/>
              <w:t xml:space="preserve">  3. Обеспечение бесперебойности движения автобусов по утвержденным маршрутам.</w:t>
            </w:r>
          </w:p>
          <w:p w:rsidR="003035D0" w:rsidRPr="003035D0" w:rsidRDefault="003035D0" w:rsidP="003035D0">
            <w:pPr>
              <w:widowControl w:val="0"/>
              <w:tabs>
                <w:tab w:val="left" w:pos="153"/>
              </w:tabs>
              <w:autoSpaceDE w:val="0"/>
              <w:autoSpaceDN w:val="0"/>
              <w:adjustRightInd w:val="0"/>
              <w:spacing w:after="0" w:line="240" w:lineRule="auto"/>
              <w:ind w:left="295" w:hanging="207"/>
              <w:rPr>
                <w:rFonts w:ascii="Times New Roman" w:eastAsia="Times New Roman" w:hAnsi="Times New Roman"/>
                <w:spacing w:val="-2"/>
                <w:sz w:val="24"/>
                <w:szCs w:val="24"/>
                <w:lang w:eastAsia="ru-RU"/>
              </w:rPr>
            </w:pPr>
            <w:r w:rsidRPr="003035D0">
              <w:rPr>
                <w:rFonts w:ascii="Times New Roman" w:eastAsia="Times New Roman" w:hAnsi="Times New Roman"/>
                <w:spacing w:val="-2"/>
                <w:sz w:val="24"/>
                <w:szCs w:val="24"/>
                <w:lang w:eastAsia="ru-RU"/>
              </w:rPr>
              <w:t>4.   Удовлетворенность населения Пестяковского муниципального района качеством услуг общественного транспорта.</w:t>
            </w:r>
          </w:p>
        </w:tc>
      </w:tr>
      <w:tr w:rsidR="003035D0" w:rsidRPr="003035D0" w:rsidTr="00C9314C">
        <w:trPr>
          <w:trHeight w:hRule="exact" w:val="5022"/>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z w:val="24"/>
                <w:szCs w:val="24"/>
                <w:lang w:eastAsia="ru-RU"/>
              </w:rPr>
            </w:pPr>
            <w:r w:rsidRPr="003035D0">
              <w:rPr>
                <w:rFonts w:ascii="Times New Roman" w:eastAsia="Times New Roman" w:hAnsi="Times New Roman"/>
                <w:i/>
                <w:spacing w:val="-3"/>
                <w:sz w:val="24"/>
                <w:szCs w:val="24"/>
                <w:lang w:eastAsia="ru-RU"/>
              </w:rPr>
              <w:t xml:space="preserve">Объемы ресурсного обеспечения </w:t>
            </w:r>
            <w:r w:rsidRPr="003035D0">
              <w:rPr>
                <w:rFonts w:ascii="Times New Roman" w:eastAsia="Times New Roman" w:hAnsi="Times New Roman"/>
                <w:i/>
                <w:sz w:val="24"/>
                <w:szCs w:val="24"/>
                <w:lang w:eastAsia="ru-RU"/>
              </w:rPr>
              <w:t>подпрограммы</w:t>
            </w:r>
          </w:p>
        </w:tc>
        <w:tc>
          <w:tcPr>
            <w:tcW w:w="699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Общий объем бюджетных ассигнований (руб.):</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2015 год - 1 056 560,00;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sz w:val="24"/>
                <w:szCs w:val="24"/>
                <w:lang w:eastAsia="ru-RU"/>
              </w:rPr>
              <w:t xml:space="preserve">2016 </w:t>
            </w:r>
            <w:r w:rsidRPr="003035D0">
              <w:rPr>
                <w:rFonts w:ascii="Times New Roman" w:eastAsia="Times New Roman" w:hAnsi="Times New Roman"/>
                <w:bCs/>
                <w:sz w:val="24"/>
                <w:szCs w:val="24"/>
                <w:lang w:eastAsia="ru-RU"/>
              </w:rPr>
              <w:t>год - 1 247 645,00;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sz w:val="24"/>
                <w:szCs w:val="24"/>
                <w:lang w:eastAsia="ru-RU"/>
              </w:rPr>
              <w:t xml:space="preserve">2017 </w:t>
            </w:r>
            <w:r w:rsidRPr="003035D0">
              <w:rPr>
                <w:rFonts w:ascii="Times New Roman" w:eastAsia="Times New Roman" w:hAnsi="Times New Roman"/>
                <w:bCs/>
                <w:sz w:val="24"/>
                <w:szCs w:val="24"/>
                <w:lang w:eastAsia="ru-RU"/>
              </w:rPr>
              <w:t>год - 1 088 737,00;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2018 год - 331 232,50;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2019 год - 531 265,00;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 xml:space="preserve">2020 год – </w:t>
            </w:r>
            <w:r w:rsidR="00C9314C">
              <w:rPr>
                <w:rFonts w:ascii="Times New Roman" w:eastAsia="Times New Roman" w:hAnsi="Times New Roman"/>
                <w:bCs/>
                <w:sz w:val="24"/>
                <w:szCs w:val="24"/>
                <w:lang w:eastAsia="ru-RU"/>
              </w:rPr>
              <w:t>1 481 426,87</w:t>
            </w:r>
            <w:r w:rsidRPr="003035D0">
              <w:rPr>
                <w:rFonts w:ascii="Times New Roman" w:eastAsia="Times New Roman" w:hAnsi="Times New Roman"/>
                <w:bCs/>
                <w:sz w:val="24"/>
                <w:szCs w:val="24"/>
                <w:lang w:eastAsia="ru-RU"/>
              </w:rPr>
              <w:t>;</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2021 год - 0,00;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2022 год - 0,00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bCs/>
                <w:sz w:val="24"/>
                <w:szCs w:val="24"/>
                <w:lang w:eastAsia="ru-RU"/>
              </w:rPr>
              <w:t xml:space="preserve"> -</w:t>
            </w:r>
            <w:r w:rsidRPr="003035D0">
              <w:rPr>
                <w:rFonts w:ascii="Times New Roman" w:eastAsia="Times New Roman" w:hAnsi="Times New Roman"/>
                <w:sz w:val="24"/>
                <w:szCs w:val="24"/>
                <w:lang w:eastAsia="ru-RU"/>
              </w:rPr>
              <w:t xml:space="preserve"> бюджет Пестяковского муниципального района:</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2015 год - 1 056 560,00;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sz w:val="24"/>
                <w:szCs w:val="24"/>
                <w:lang w:eastAsia="ru-RU"/>
              </w:rPr>
              <w:t xml:space="preserve">2016 </w:t>
            </w:r>
            <w:r w:rsidRPr="003035D0">
              <w:rPr>
                <w:rFonts w:ascii="Times New Roman" w:eastAsia="Times New Roman" w:hAnsi="Times New Roman"/>
                <w:bCs/>
                <w:sz w:val="24"/>
                <w:szCs w:val="24"/>
                <w:lang w:eastAsia="ru-RU"/>
              </w:rPr>
              <w:t>год - 1 247 645,00;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sz w:val="24"/>
                <w:szCs w:val="24"/>
                <w:lang w:eastAsia="ru-RU"/>
              </w:rPr>
              <w:t xml:space="preserve">2017 </w:t>
            </w:r>
            <w:r w:rsidRPr="003035D0">
              <w:rPr>
                <w:rFonts w:ascii="Times New Roman" w:eastAsia="Times New Roman" w:hAnsi="Times New Roman"/>
                <w:bCs/>
                <w:sz w:val="24"/>
                <w:szCs w:val="24"/>
                <w:lang w:eastAsia="ru-RU"/>
              </w:rPr>
              <w:t>год - 1 088 737,00;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2018 год - 331 232,50;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2019 год - 531 265,00;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 xml:space="preserve">2020 год – </w:t>
            </w:r>
            <w:r w:rsidR="00C9314C">
              <w:rPr>
                <w:rFonts w:ascii="Times New Roman" w:eastAsia="Times New Roman" w:hAnsi="Times New Roman"/>
                <w:bCs/>
                <w:sz w:val="24"/>
                <w:szCs w:val="24"/>
                <w:lang w:eastAsia="ru-RU"/>
              </w:rPr>
              <w:t>1 481 426,</w:t>
            </w:r>
            <w:r w:rsidRPr="003035D0">
              <w:rPr>
                <w:rFonts w:ascii="Times New Roman" w:eastAsia="Times New Roman" w:hAnsi="Times New Roman"/>
                <w:bCs/>
                <w:sz w:val="24"/>
                <w:szCs w:val="24"/>
                <w:lang w:eastAsia="ru-RU"/>
              </w:rPr>
              <w:t>87;</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2021 год - 0,00;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035D0">
              <w:rPr>
                <w:rFonts w:ascii="Times New Roman" w:eastAsia="Times New Roman" w:hAnsi="Times New Roman"/>
                <w:bCs/>
                <w:sz w:val="24"/>
                <w:szCs w:val="24"/>
                <w:lang w:eastAsia="ru-RU"/>
              </w:rPr>
              <w:t>2022 год - 0,00</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bCs/>
                <w:sz w:val="24"/>
                <w:szCs w:val="24"/>
                <w:lang w:eastAsia="ru-RU"/>
              </w:rPr>
            </w:pP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3035D0">
              <w:rPr>
                <w:rFonts w:ascii="Times New Roman" w:eastAsia="Times New Roman" w:hAnsi="Times New Roman"/>
                <w:bCs/>
                <w:sz w:val="24"/>
                <w:szCs w:val="24"/>
                <w:lang w:eastAsia="ru-RU"/>
              </w:rPr>
              <w:t>2020    год  -   745 640,00 руб.</w:t>
            </w:r>
            <w:r w:rsidRPr="003035D0">
              <w:rPr>
                <w:rFonts w:ascii="Times New Roman" w:eastAsia="Times New Roman" w:hAnsi="Times New Roman"/>
                <w:bCs/>
                <w:sz w:val="24"/>
                <w:szCs w:val="24"/>
                <w:lang w:eastAsia="ru-RU"/>
              </w:rPr>
              <w:br/>
            </w:r>
          </w:p>
        </w:tc>
      </w:tr>
      <w:tr w:rsidR="003035D0" w:rsidRPr="003035D0" w:rsidTr="00C9314C">
        <w:trPr>
          <w:trHeight w:hRule="exact" w:val="1290"/>
        </w:trPr>
        <w:tc>
          <w:tcPr>
            <w:tcW w:w="2640" w:type="dxa"/>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pacing w:val="-3"/>
                <w:sz w:val="24"/>
                <w:szCs w:val="24"/>
                <w:lang w:eastAsia="ru-RU"/>
              </w:rPr>
            </w:pPr>
            <w:r w:rsidRPr="003035D0">
              <w:rPr>
                <w:rFonts w:ascii="Times New Roman" w:eastAsia="Times New Roman" w:hAnsi="Times New Roman"/>
                <w:i/>
                <w:spacing w:val="-3"/>
                <w:sz w:val="24"/>
                <w:szCs w:val="24"/>
                <w:lang w:eastAsia="ru-RU"/>
              </w:rPr>
              <w:t xml:space="preserve">Ожидаемые </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pacing w:val="-3"/>
                <w:sz w:val="24"/>
                <w:szCs w:val="24"/>
                <w:lang w:eastAsia="ru-RU"/>
              </w:rPr>
            </w:pPr>
            <w:r w:rsidRPr="003035D0">
              <w:rPr>
                <w:rFonts w:ascii="Times New Roman" w:eastAsia="Times New Roman" w:hAnsi="Times New Roman"/>
                <w:i/>
                <w:spacing w:val="-3"/>
                <w:sz w:val="24"/>
                <w:szCs w:val="24"/>
                <w:lang w:eastAsia="ru-RU"/>
              </w:rPr>
              <w:t xml:space="preserve">результаты </w:t>
            </w:r>
          </w:p>
          <w:p w:rsidR="003035D0" w:rsidRPr="003035D0" w:rsidRDefault="003035D0" w:rsidP="003035D0">
            <w:pPr>
              <w:widowControl w:val="0"/>
              <w:autoSpaceDE w:val="0"/>
              <w:autoSpaceDN w:val="0"/>
              <w:adjustRightInd w:val="0"/>
              <w:spacing w:after="0" w:line="240" w:lineRule="auto"/>
              <w:rPr>
                <w:rFonts w:ascii="Times New Roman" w:eastAsia="Times New Roman" w:hAnsi="Times New Roman"/>
                <w:i/>
                <w:spacing w:val="-3"/>
                <w:sz w:val="24"/>
                <w:szCs w:val="24"/>
                <w:lang w:eastAsia="ru-RU"/>
              </w:rPr>
            </w:pPr>
            <w:r w:rsidRPr="003035D0">
              <w:rPr>
                <w:rFonts w:ascii="Times New Roman" w:eastAsia="Times New Roman" w:hAnsi="Times New Roman"/>
                <w:i/>
                <w:spacing w:val="-3"/>
                <w:sz w:val="24"/>
                <w:szCs w:val="24"/>
                <w:lang w:eastAsia="ru-RU"/>
              </w:rPr>
              <w:t>реализации подпрограммы</w:t>
            </w:r>
          </w:p>
        </w:tc>
        <w:tc>
          <w:tcPr>
            <w:tcW w:w="6999" w:type="dxa"/>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widowControl w:val="0"/>
              <w:numPr>
                <w:ilvl w:val="0"/>
                <w:numId w:val="8"/>
              </w:numPr>
              <w:shd w:val="clear" w:color="auto" w:fill="FFFFFF"/>
              <w:tabs>
                <w:tab w:val="left" w:pos="1680"/>
              </w:tabs>
              <w:autoSpaceDE w:val="0"/>
              <w:autoSpaceDN w:val="0"/>
              <w:adjustRightInd w:val="0"/>
              <w:spacing w:after="0" w:line="240" w:lineRule="auto"/>
              <w:contextualSpacing/>
              <w:jc w:val="both"/>
              <w:rPr>
                <w:rFonts w:ascii="Times New Roman" w:eastAsia="Times New Roman" w:hAnsi="Times New Roman"/>
                <w:spacing w:val="-11"/>
                <w:sz w:val="24"/>
                <w:szCs w:val="24"/>
                <w:lang w:eastAsia="ru-RU"/>
              </w:rPr>
            </w:pPr>
            <w:r w:rsidRPr="003035D0">
              <w:rPr>
                <w:rFonts w:ascii="Times New Roman" w:eastAsia="Times New Roman" w:hAnsi="Times New Roman"/>
                <w:sz w:val="24"/>
                <w:szCs w:val="24"/>
                <w:lang w:eastAsia="ru-RU"/>
              </w:rPr>
              <w:t>Сохранение числа выполняемых рейсов и числа перевозимых по этим направлениям пассажиров.</w:t>
            </w:r>
          </w:p>
          <w:p w:rsidR="003035D0" w:rsidRPr="003035D0" w:rsidRDefault="003035D0" w:rsidP="003035D0">
            <w:pPr>
              <w:widowControl w:val="0"/>
              <w:numPr>
                <w:ilvl w:val="0"/>
                <w:numId w:val="8"/>
              </w:numPr>
              <w:shd w:val="clear" w:color="auto" w:fill="FFFFFF"/>
              <w:tabs>
                <w:tab w:val="left" w:pos="1680"/>
              </w:tabs>
              <w:autoSpaceDE w:val="0"/>
              <w:autoSpaceDN w:val="0"/>
              <w:adjustRightInd w:val="0"/>
              <w:spacing w:after="0" w:line="240" w:lineRule="auto"/>
              <w:ind w:firstLine="14"/>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Сохранение количества обслуживаемых муниципальных автобусных маршрутов.</w:t>
            </w:r>
          </w:p>
        </w:tc>
      </w:tr>
    </w:tbl>
    <w:p w:rsidR="003035D0" w:rsidRPr="003035D0" w:rsidRDefault="003035D0" w:rsidP="003035D0">
      <w:pPr>
        <w:shd w:val="clear" w:color="auto" w:fill="FFFFFF"/>
        <w:spacing w:before="470" w:after="0" w:line="240" w:lineRule="auto"/>
        <w:rPr>
          <w:rFonts w:ascii="Times New Roman" w:eastAsia="Times New Roman" w:hAnsi="Times New Roman"/>
          <w:b/>
          <w:bCs/>
          <w:sz w:val="24"/>
          <w:szCs w:val="24"/>
          <w:lang w:eastAsia="ru-RU"/>
        </w:rPr>
      </w:pPr>
      <w:r w:rsidRPr="003035D0">
        <w:rPr>
          <w:rFonts w:ascii="Times New Roman" w:eastAsia="Times New Roman" w:hAnsi="Times New Roman"/>
          <w:b/>
          <w:bCs/>
          <w:sz w:val="24"/>
          <w:szCs w:val="24"/>
          <w:lang w:eastAsia="ru-RU"/>
        </w:rPr>
        <w:lastRenderedPageBreak/>
        <w:t xml:space="preserve">                    2. Характеристика основных мероприятий Подпрограммы</w:t>
      </w:r>
    </w:p>
    <w:p w:rsidR="003035D0" w:rsidRPr="003035D0" w:rsidRDefault="003035D0" w:rsidP="003035D0">
      <w:pPr>
        <w:spacing w:after="0" w:line="240" w:lineRule="auto"/>
        <w:ind w:firstLine="709"/>
        <w:jc w:val="both"/>
        <w:rPr>
          <w:rFonts w:ascii="Times New Roman" w:eastAsia="Times New Roman" w:hAnsi="Times New Roman"/>
          <w:sz w:val="24"/>
          <w:szCs w:val="24"/>
          <w:lang w:eastAsia="ru-RU"/>
        </w:rPr>
      </w:pPr>
    </w:p>
    <w:p w:rsidR="003035D0" w:rsidRPr="003035D0" w:rsidRDefault="003035D0" w:rsidP="003035D0">
      <w:pPr>
        <w:spacing w:after="0" w:line="240" w:lineRule="auto"/>
        <w:ind w:firstLine="426"/>
        <w:jc w:val="both"/>
        <w:rPr>
          <w:rFonts w:ascii="Times New Roman" w:eastAsia="Times New Roman" w:hAnsi="Times New Roman"/>
          <w:b/>
          <w:sz w:val="24"/>
          <w:szCs w:val="24"/>
          <w:lang w:eastAsia="ru-RU"/>
        </w:rPr>
      </w:pPr>
      <w:r w:rsidRPr="003035D0">
        <w:rPr>
          <w:rFonts w:ascii="Times New Roman" w:eastAsia="Times New Roman" w:hAnsi="Times New Roman"/>
          <w:sz w:val="24"/>
          <w:szCs w:val="24"/>
          <w:lang w:eastAsia="ru-RU"/>
        </w:rPr>
        <w:t>Для достижения цели и решения задачи в рамках подпрограммы предусмотрена реализация основного мероприятия:</w:t>
      </w:r>
      <w:r w:rsidRPr="003035D0">
        <w:rPr>
          <w:rFonts w:ascii="Times New Roman" w:eastAsia="Times New Roman" w:hAnsi="Times New Roman"/>
          <w:b/>
          <w:sz w:val="24"/>
          <w:szCs w:val="24"/>
          <w:lang w:eastAsia="ru-RU"/>
        </w:rPr>
        <w:t xml:space="preserve"> «Поддержка на достигнутом уровне объема пассажирских перевозок на субсидируемых видах транспорта».</w:t>
      </w:r>
    </w:p>
    <w:p w:rsidR="003035D0" w:rsidRPr="003035D0" w:rsidRDefault="003035D0" w:rsidP="003035D0">
      <w:pPr>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В рамках подпрограммы осуществляется мероприятие «Субсидии юридическим лицам на возмещение разницы в тарифах по убыточным рейсам внутри Пестяковского муниципального района». </w:t>
      </w:r>
    </w:p>
    <w:p w:rsidR="003035D0" w:rsidRPr="003035D0" w:rsidRDefault="003035D0" w:rsidP="003035D0">
      <w:pPr>
        <w:shd w:val="clear" w:color="auto" w:fill="FFFFFF"/>
        <w:spacing w:after="0" w:line="240" w:lineRule="auto"/>
        <w:ind w:right="-1"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Данное мероприятие предусматривает финансовое обеспечение за счет бюджета Пестяковского муниципального района установленных нормативными актами Пестяковского муниципального района обязательств по возмещению расходов (убытков, потерь) транспортных компаний, связанных с осуществлением транспортного обслуживания населения Пестяковского муниципального района.</w:t>
      </w:r>
    </w:p>
    <w:p w:rsidR="003035D0" w:rsidRPr="003035D0" w:rsidRDefault="003035D0" w:rsidP="003035D0">
      <w:pPr>
        <w:shd w:val="clear" w:color="auto" w:fill="FFFFFF"/>
        <w:spacing w:after="0" w:line="240" w:lineRule="auto"/>
        <w:ind w:left="19" w:right="10" w:firstLine="426"/>
        <w:jc w:val="both"/>
        <w:rPr>
          <w:rFonts w:ascii="Times New Roman" w:eastAsia="Times New Roman" w:hAnsi="Times New Roman"/>
          <w:sz w:val="24"/>
          <w:szCs w:val="24"/>
          <w:lang w:eastAsia="ru-RU"/>
        </w:rPr>
      </w:pPr>
      <w:proofErr w:type="gramStart"/>
      <w:r w:rsidRPr="003035D0">
        <w:rPr>
          <w:rFonts w:ascii="Times New Roman" w:eastAsia="Times New Roman" w:hAnsi="Times New Roman"/>
          <w:sz w:val="24"/>
          <w:szCs w:val="24"/>
          <w:lang w:eastAsia="ru-RU"/>
        </w:rPr>
        <w:t>Предоставление транспортным компаниям возмещений осуществляется в форме субсидий в соответствии с порядком, установленным Постановлением Администрации Пестяковского муниципального района от 17.04.2017 года №141 «Об утверждении Порядка предоставления субсидий из бюджета Пестяковского муниципального района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расположенным на территории Пестяковского  муниципального района».</w:t>
      </w:r>
      <w:proofErr w:type="gramEnd"/>
    </w:p>
    <w:p w:rsidR="003035D0" w:rsidRPr="003035D0" w:rsidRDefault="003035D0" w:rsidP="003035D0">
      <w:pPr>
        <w:shd w:val="clear" w:color="auto" w:fill="FFFFFF"/>
        <w:spacing w:after="0" w:line="240" w:lineRule="auto"/>
        <w:ind w:firstLine="426"/>
        <w:rPr>
          <w:rFonts w:ascii="Times New Roman" w:eastAsia="Times New Roman" w:hAnsi="Times New Roman"/>
          <w:b/>
          <w:bCs/>
          <w:sz w:val="24"/>
          <w:szCs w:val="24"/>
          <w:lang w:eastAsia="ru-RU"/>
        </w:rPr>
      </w:pPr>
      <w:r w:rsidRPr="003035D0">
        <w:rPr>
          <w:rFonts w:ascii="Times New Roman" w:eastAsia="Times New Roman" w:hAnsi="Times New Roman"/>
          <w:sz w:val="24"/>
          <w:szCs w:val="24"/>
          <w:lang w:eastAsia="ru-RU"/>
        </w:rPr>
        <w:t xml:space="preserve">                          </w:t>
      </w:r>
      <w:r w:rsidRPr="003035D0">
        <w:rPr>
          <w:rFonts w:ascii="Times New Roman" w:eastAsia="Times New Roman" w:hAnsi="Times New Roman"/>
          <w:b/>
          <w:sz w:val="24"/>
          <w:szCs w:val="24"/>
          <w:lang w:eastAsia="ru-RU"/>
        </w:rPr>
        <w:t>3.</w:t>
      </w:r>
      <w:r w:rsidRPr="003035D0">
        <w:rPr>
          <w:rFonts w:ascii="Times New Roman" w:eastAsia="Times New Roman" w:hAnsi="Times New Roman"/>
          <w:b/>
          <w:bCs/>
          <w:sz w:val="24"/>
          <w:szCs w:val="24"/>
          <w:lang w:eastAsia="ru-RU"/>
        </w:rPr>
        <w:t>Целевые индикаторы (показатели) подпрограммы</w:t>
      </w:r>
    </w:p>
    <w:p w:rsidR="003035D0" w:rsidRPr="003035D0" w:rsidRDefault="003035D0" w:rsidP="003035D0">
      <w:pPr>
        <w:shd w:val="clear" w:color="auto" w:fill="FFFFFF"/>
        <w:spacing w:after="0" w:line="240" w:lineRule="auto"/>
        <w:ind w:left="77" w:firstLine="426"/>
        <w:rPr>
          <w:rFonts w:ascii="Times New Roman" w:eastAsia="Times New Roman" w:hAnsi="Times New Roman"/>
          <w:sz w:val="24"/>
          <w:szCs w:val="24"/>
          <w:lang w:eastAsia="ru-RU"/>
        </w:rPr>
      </w:pPr>
      <w:r w:rsidRPr="003035D0">
        <w:rPr>
          <w:rFonts w:ascii="Times New Roman" w:eastAsia="Times New Roman" w:hAnsi="Times New Roman"/>
          <w:bCs/>
          <w:sz w:val="24"/>
          <w:szCs w:val="24"/>
          <w:lang w:eastAsia="ru-RU"/>
        </w:rPr>
        <w:t>Для оценки эффективности подпрограммы применяются следующие показатели:</w:t>
      </w:r>
    </w:p>
    <w:p w:rsidR="003035D0" w:rsidRPr="003035D0" w:rsidRDefault="003035D0" w:rsidP="003035D0">
      <w:pPr>
        <w:shd w:val="clear" w:color="auto" w:fill="FFFFFF"/>
        <w:tabs>
          <w:tab w:val="left" w:pos="8504"/>
        </w:tabs>
        <w:spacing w:before="125" w:after="0" w:line="269" w:lineRule="exact"/>
        <w:ind w:right="86"/>
        <w:jc w:val="righ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Таблица 2</w:t>
      </w:r>
    </w:p>
    <w:p w:rsidR="003035D0" w:rsidRPr="003035D0" w:rsidRDefault="003035D0" w:rsidP="003035D0">
      <w:pPr>
        <w:shd w:val="clear" w:color="auto" w:fill="FFFFFF"/>
        <w:spacing w:after="0" w:line="240" w:lineRule="auto"/>
        <w:jc w:val="center"/>
        <w:rPr>
          <w:rFonts w:ascii="Times New Roman" w:eastAsia="Times New Roman" w:hAnsi="Times New Roman"/>
          <w:b/>
          <w:bCs/>
          <w:sz w:val="24"/>
          <w:szCs w:val="24"/>
          <w:lang w:eastAsia="ru-RU"/>
        </w:rPr>
      </w:pPr>
      <w:r w:rsidRPr="003035D0">
        <w:rPr>
          <w:rFonts w:ascii="Times New Roman" w:eastAsia="Times New Roman" w:hAnsi="Times New Roman"/>
          <w:b/>
          <w:bCs/>
          <w:sz w:val="24"/>
          <w:szCs w:val="24"/>
          <w:lang w:eastAsia="ru-RU"/>
        </w:rPr>
        <w:t>Перечень целевых индикаторов (показателей) подпрограммы</w:t>
      </w:r>
    </w:p>
    <w:p w:rsidR="003035D0" w:rsidRPr="003035D0" w:rsidRDefault="003035D0" w:rsidP="003035D0">
      <w:pPr>
        <w:shd w:val="clear" w:color="auto" w:fill="FFFFFF"/>
        <w:spacing w:after="0" w:line="240" w:lineRule="auto"/>
        <w:jc w:val="center"/>
        <w:rPr>
          <w:rFonts w:ascii="Times New Roman" w:eastAsia="Times New Roman" w:hAnsi="Times New Roman"/>
          <w:b/>
          <w:bCs/>
          <w:sz w:val="24"/>
          <w:szCs w:val="24"/>
          <w:lang w:eastAsia="ru-RU"/>
        </w:rPr>
      </w:pPr>
    </w:p>
    <w:tbl>
      <w:tblPr>
        <w:tblW w:w="10955"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985"/>
        <w:gridCol w:w="850"/>
        <w:gridCol w:w="993"/>
        <w:gridCol w:w="992"/>
        <w:gridCol w:w="992"/>
        <w:gridCol w:w="992"/>
        <w:gridCol w:w="993"/>
        <w:gridCol w:w="992"/>
        <w:gridCol w:w="992"/>
        <w:gridCol w:w="851"/>
      </w:tblGrid>
      <w:tr w:rsidR="003035D0" w:rsidRPr="003035D0" w:rsidTr="00C9314C">
        <w:trPr>
          <w:trHeight w:val="689"/>
        </w:trPr>
        <w:tc>
          <w:tcPr>
            <w:tcW w:w="323"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40" w:lineRule="auto"/>
              <w:ind w:right="86"/>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40" w:lineRule="auto"/>
              <w:ind w:right="86"/>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40" w:lineRule="auto"/>
              <w:ind w:right="86"/>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Ед. изм.</w:t>
            </w:r>
          </w:p>
        </w:tc>
        <w:tc>
          <w:tcPr>
            <w:tcW w:w="7797" w:type="dxa"/>
            <w:gridSpan w:val="8"/>
            <w:tcBorders>
              <w:top w:val="single" w:sz="4" w:space="0" w:color="auto"/>
              <w:left w:val="single" w:sz="4" w:space="0" w:color="auto"/>
              <w:bottom w:val="single" w:sz="4" w:space="0" w:color="auto"/>
            </w:tcBorders>
            <w:hideMark/>
          </w:tcPr>
          <w:p w:rsidR="003035D0" w:rsidRPr="003035D0" w:rsidRDefault="003035D0" w:rsidP="003035D0">
            <w:pPr>
              <w:tabs>
                <w:tab w:val="left" w:pos="8504"/>
              </w:tabs>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Значения целевых индикаторов</w:t>
            </w:r>
          </w:p>
          <w:p w:rsidR="003035D0" w:rsidRPr="003035D0" w:rsidRDefault="003035D0" w:rsidP="003035D0">
            <w:pPr>
              <w:jc w:val="center"/>
              <w:rPr>
                <w:rFonts w:asciiTheme="minorHAnsi" w:eastAsiaTheme="minorHAnsi" w:hAnsiTheme="minorHAnsi" w:cstheme="minorBidi"/>
              </w:rPr>
            </w:pPr>
            <w:r w:rsidRPr="003035D0">
              <w:rPr>
                <w:rFonts w:ascii="Times New Roman" w:eastAsia="Times New Roman" w:hAnsi="Times New Roman"/>
                <w:b/>
                <w:sz w:val="24"/>
                <w:szCs w:val="24"/>
                <w:lang w:eastAsia="ru-RU"/>
              </w:rPr>
              <w:t>(показателей)</w:t>
            </w:r>
          </w:p>
        </w:tc>
      </w:tr>
      <w:tr w:rsidR="003035D0" w:rsidRPr="003035D0" w:rsidTr="00C9314C">
        <w:trPr>
          <w:cantSplit/>
          <w:trHeight w:val="459"/>
        </w:trPr>
        <w:tc>
          <w:tcPr>
            <w:tcW w:w="323"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left" w:pos="8504"/>
              </w:tabs>
              <w:spacing w:before="125" w:after="0" w:line="240" w:lineRule="auto"/>
              <w:ind w:right="86"/>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2015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left" w:pos="8504"/>
              </w:tabs>
              <w:spacing w:before="125" w:after="0" w:line="240" w:lineRule="auto"/>
              <w:ind w:right="86"/>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2016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left" w:pos="8504"/>
              </w:tabs>
              <w:spacing w:before="125" w:after="0" w:line="240" w:lineRule="auto"/>
              <w:ind w:right="86"/>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2017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left" w:pos="8504"/>
              </w:tabs>
              <w:spacing w:before="125" w:after="0" w:line="240" w:lineRule="auto"/>
              <w:ind w:right="86"/>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2018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left" w:pos="8504"/>
              </w:tabs>
              <w:spacing w:before="125" w:after="0" w:line="240" w:lineRule="auto"/>
              <w:ind w:right="86"/>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2019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tabs>
                <w:tab w:val="left" w:pos="8504"/>
              </w:tabs>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2020</w:t>
            </w:r>
          </w:p>
          <w:p w:rsidR="003035D0" w:rsidRPr="003035D0" w:rsidRDefault="003035D0" w:rsidP="003035D0">
            <w:pPr>
              <w:tabs>
                <w:tab w:val="left" w:pos="8504"/>
              </w:tabs>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3035D0" w:rsidRPr="003035D0" w:rsidRDefault="003035D0" w:rsidP="003035D0">
            <w:pPr>
              <w:tabs>
                <w:tab w:val="left" w:pos="8504"/>
              </w:tabs>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2021</w:t>
            </w:r>
          </w:p>
          <w:p w:rsidR="003035D0" w:rsidRPr="003035D0" w:rsidRDefault="003035D0" w:rsidP="003035D0">
            <w:pPr>
              <w:tabs>
                <w:tab w:val="left" w:pos="8504"/>
              </w:tabs>
              <w:spacing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t>год</w:t>
            </w:r>
          </w:p>
        </w:tc>
        <w:tc>
          <w:tcPr>
            <w:tcW w:w="851" w:type="dxa"/>
            <w:shd w:val="clear" w:color="auto" w:fill="auto"/>
            <w:vAlign w:val="bottom"/>
          </w:tcPr>
          <w:p w:rsidR="003035D0" w:rsidRPr="003035D0" w:rsidRDefault="003035D0" w:rsidP="003035D0">
            <w:pPr>
              <w:spacing w:after="0"/>
              <w:jc w:val="center"/>
              <w:rPr>
                <w:rFonts w:ascii="Times New Roman" w:eastAsiaTheme="minorHAnsi" w:hAnsi="Times New Roman"/>
                <w:b/>
                <w:sz w:val="24"/>
                <w:szCs w:val="24"/>
              </w:rPr>
            </w:pPr>
            <w:r w:rsidRPr="003035D0">
              <w:rPr>
                <w:rFonts w:ascii="Times New Roman" w:eastAsiaTheme="minorHAnsi" w:hAnsi="Times New Roman"/>
                <w:b/>
                <w:sz w:val="24"/>
                <w:szCs w:val="24"/>
              </w:rPr>
              <w:t>2022</w:t>
            </w:r>
          </w:p>
          <w:p w:rsidR="003035D0" w:rsidRPr="003035D0" w:rsidRDefault="003035D0" w:rsidP="003035D0">
            <w:pPr>
              <w:spacing w:after="0"/>
              <w:jc w:val="center"/>
              <w:rPr>
                <w:rFonts w:ascii="Times New Roman" w:eastAsiaTheme="minorHAnsi" w:hAnsi="Times New Roman"/>
                <w:b/>
                <w:sz w:val="24"/>
                <w:szCs w:val="24"/>
              </w:rPr>
            </w:pPr>
            <w:r w:rsidRPr="003035D0">
              <w:rPr>
                <w:rFonts w:ascii="Times New Roman" w:eastAsiaTheme="minorHAnsi" w:hAnsi="Times New Roman"/>
                <w:b/>
                <w:sz w:val="24"/>
                <w:szCs w:val="24"/>
              </w:rPr>
              <w:t>год</w:t>
            </w:r>
          </w:p>
        </w:tc>
      </w:tr>
      <w:tr w:rsidR="003035D0" w:rsidRPr="003035D0" w:rsidTr="00C9314C">
        <w:trPr>
          <w:trHeight w:val="909"/>
        </w:trPr>
        <w:tc>
          <w:tcPr>
            <w:tcW w:w="32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Количество субсидируемых маршрутов</w:t>
            </w:r>
          </w:p>
        </w:tc>
        <w:tc>
          <w:tcPr>
            <w:tcW w:w="850"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Ед.</w:t>
            </w:r>
          </w:p>
        </w:tc>
        <w:tc>
          <w:tcPr>
            <w:tcW w:w="99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108"/>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851" w:type="dxa"/>
            <w:shd w:val="clear" w:color="auto" w:fill="auto"/>
            <w:vAlign w:val="center"/>
          </w:tcPr>
          <w:p w:rsidR="003035D0" w:rsidRPr="003035D0" w:rsidRDefault="003035D0" w:rsidP="003035D0">
            <w:pPr>
              <w:jc w:val="center"/>
              <w:rPr>
                <w:rFonts w:ascii="Times New Roman" w:eastAsiaTheme="minorHAnsi" w:hAnsi="Times New Roman"/>
              </w:rPr>
            </w:pPr>
            <w:r w:rsidRPr="003035D0">
              <w:rPr>
                <w:rFonts w:ascii="Times New Roman" w:eastAsiaTheme="minorHAnsi" w:hAnsi="Times New Roman"/>
              </w:rPr>
              <w:t>7</w:t>
            </w:r>
          </w:p>
        </w:tc>
      </w:tr>
      <w:tr w:rsidR="003035D0" w:rsidRPr="003035D0" w:rsidTr="00C9314C">
        <w:tc>
          <w:tcPr>
            <w:tcW w:w="32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Количество маршрутов</w:t>
            </w:r>
          </w:p>
        </w:tc>
        <w:tc>
          <w:tcPr>
            <w:tcW w:w="850"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rPr>
                <w:rFonts w:ascii="Times New Roman" w:eastAsia="Times New Roman" w:hAnsi="Times New Roman"/>
                <w:lang w:eastAsia="ru-RU"/>
              </w:rPr>
            </w:pPr>
            <w:r w:rsidRPr="003035D0">
              <w:rPr>
                <w:rFonts w:ascii="Times New Roman" w:eastAsia="Times New Roman" w:hAnsi="Times New Roman"/>
                <w:lang w:eastAsia="ru-RU"/>
              </w:rPr>
              <w:t>Рейс.</w:t>
            </w:r>
          </w:p>
        </w:tc>
        <w:tc>
          <w:tcPr>
            <w:tcW w:w="99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7</w:t>
            </w:r>
          </w:p>
        </w:tc>
        <w:tc>
          <w:tcPr>
            <w:tcW w:w="851" w:type="dxa"/>
            <w:shd w:val="clear" w:color="auto" w:fill="auto"/>
            <w:vAlign w:val="center"/>
          </w:tcPr>
          <w:p w:rsidR="003035D0" w:rsidRPr="003035D0" w:rsidRDefault="003035D0" w:rsidP="003035D0">
            <w:pPr>
              <w:jc w:val="center"/>
              <w:rPr>
                <w:rFonts w:ascii="Times New Roman" w:eastAsiaTheme="minorHAnsi" w:hAnsi="Times New Roman"/>
              </w:rPr>
            </w:pPr>
            <w:r w:rsidRPr="003035D0">
              <w:rPr>
                <w:rFonts w:ascii="Times New Roman" w:eastAsiaTheme="minorHAnsi" w:hAnsi="Times New Roman"/>
              </w:rPr>
              <w:t>7</w:t>
            </w:r>
          </w:p>
        </w:tc>
      </w:tr>
      <w:tr w:rsidR="003035D0" w:rsidRPr="003035D0" w:rsidTr="00C9314C">
        <w:tc>
          <w:tcPr>
            <w:tcW w:w="32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Количество выполненных рейсов</w:t>
            </w:r>
          </w:p>
        </w:tc>
        <w:tc>
          <w:tcPr>
            <w:tcW w:w="850"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Рейс.</w:t>
            </w:r>
          </w:p>
        </w:tc>
        <w:tc>
          <w:tcPr>
            <w:tcW w:w="99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1641</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1496</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1616</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1714</w:t>
            </w:r>
          </w:p>
        </w:tc>
        <w:tc>
          <w:tcPr>
            <w:tcW w:w="99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1618</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1700</w:t>
            </w: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1700</w:t>
            </w:r>
          </w:p>
        </w:tc>
        <w:tc>
          <w:tcPr>
            <w:tcW w:w="851" w:type="dxa"/>
            <w:shd w:val="clear" w:color="auto" w:fill="auto"/>
            <w:vAlign w:val="center"/>
          </w:tcPr>
          <w:p w:rsidR="003035D0" w:rsidRPr="003035D0" w:rsidRDefault="003035D0" w:rsidP="003035D0">
            <w:pPr>
              <w:jc w:val="center"/>
              <w:rPr>
                <w:rFonts w:ascii="Times New Roman" w:eastAsiaTheme="minorHAnsi" w:hAnsi="Times New Roman"/>
              </w:rPr>
            </w:pPr>
            <w:r w:rsidRPr="003035D0">
              <w:rPr>
                <w:rFonts w:ascii="Times New Roman" w:eastAsiaTheme="minorHAnsi" w:hAnsi="Times New Roman"/>
              </w:rPr>
              <w:t>1700</w:t>
            </w:r>
          </w:p>
        </w:tc>
      </w:tr>
      <w:tr w:rsidR="003035D0" w:rsidRPr="003035D0" w:rsidTr="00C9314C">
        <w:tc>
          <w:tcPr>
            <w:tcW w:w="32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Количество перевезенных пассажиров</w:t>
            </w:r>
          </w:p>
        </w:tc>
        <w:tc>
          <w:tcPr>
            <w:tcW w:w="850"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Чел.</w:t>
            </w:r>
          </w:p>
        </w:tc>
        <w:tc>
          <w:tcPr>
            <w:tcW w:w="99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14737</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13126</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11812</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12059</w:t>
            </w:r>
          </w:p>
        </w:tc>
        <w:tc>
          <w:tcPr>
            <w:tcW w:w="993"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12060</w:t>
            </w:r>
          </w:p>
        </w:tc>
        <w:tc>
          <w:tcPr>
            <w:tcW w:w="992" w:type="dxa"/>
            <w:tcBorders>
              <w:top w:val="single" w:sz="4" w:space="0" w:color="auto"/>
              <w:left w:val="single" w:sz="4" w:space="0" w:color="auto"/>
              <w:bottom w:val="single" w:sz="4" w:space="0" w:color="auto"/>
              <w:right w:val="single" w:sz="4" w:space="0" w:color="auto"/>
            </w:tcBorders>
            <w:hideMark/>
          </w:tcPr>
          <w:p w:rsidR="003035D0" w:rsidRPr="003035D0" w:rsidRDefault="003035D0" w:rsidP="003035D0">
            <w:pPr>
              <w:tabs>
                <w:tab w:val="left" w:pos="8504"/>
              </w:tabs>
              <w:spacing w:before="125" w:after="0" w:line="269" w:lineRule="exact"/>
              <w:ind w:right="86"/>
              <w:jc w:val="center"/>
              <w:rPr>
                <w:rFonts w:ascii="Times New Roman" w:eastAsia="Times New Roman" w:hAnsi="Times New Roman"/>
                <w:lang w:eastAsia="ru-RU"/>
              </w:rPr>
            </w:pPr>
            <w:r w:rsidRPr="003035D0">
              <w:rPr>
                <w:rFonts w:ascii="Times New Roman" w:eastAsia="Times New Roman" w:hAnsi="Times New Roman"/>
                <w:lang w:eastAsia="ru-RU"/>
              </w:rPr>
              <w:t>12060</w:t>
            </w:r>
          </w:p>
        </w:tc>
        <w:tc>
          <w:tcPr>
            <w:tcW w:w="992" w:type="dxa"/>
            <w:tcBorders>
              <w:top w:val="single" w:sz="4" w:space="0" w:color="auto"/>
              <w:left w:val="single" w:sz="4" w:space="0" w:color="auto"/>
              <w:bottom w:val="single" w:sz="4" w:space="0" w:color="auto"/>
              <w:right w:val="single" w:sz="4" w:space="0" w:color="auto"/>
            </w:tcBorders>
          </w:tcPr>
          <w:p w:rsidR="003035D0" w:rsidRPr="003035D0" w:rsidRDefault="003035D0" w:rsidP="003035D0">
            <w:pPr>
              <w:tabs>
                <w:tab w:val="left" w:pos="8504"/>
              </w:tabs>
              <w:spacing w:before="125" w:after="0" w:line="269" w:lineRule="exact"/>
              <w:ind w:right="86"/>
              <w:rPr>
                <w:rFonts w:ascii="Times New Roman" w:eastAsia="Times New Roman" w:hAnsi="Times New Roman"/>
                <w:lang w:eastAsia="ru-RU"/>
              </w:rPr>
            </w:pPr>
            <w:r w:rsidRPr="003035D0">
              <w:rPr>
                <w:rFonts w:ascii="Times New Roman" w:eastAsia="Times New Roman" w:hAnsi="Times New Roman"/>
                <w:lang w:eastAsia="ru-RU"/>
              </w:rPr>
              <w:t>12060</w:t>
            </w:r>
          </w:p>
        </w:tc>
        <w:tc>
          <w:tcPr>
            <w:tcW w:w="851" w:type="dxa"/>
            <w:shd w:val="clear" w:color="auto" w:fill="auto"/>
            <w:vAlign w:val="center"/>
          </w:tcPr>
          <w:p w:rsidR="003035D0" w:rsidRPr="003035D0" w:rsidRDefault="003035D0" w:rsidP="003035D0">
            <w:pPr>
              <w:rPr>
                <w:rFonts w:ascii="Times New Roman" w:eastAsiaTheme="minorHAnsi" w:hAnsi="Times New Roman"/>
              </w:rPr>
            </w:pPr>
            <w:r w:rsidRPr="003035D0">
              <w:rPr>
                <w:rFonts w:ascii="Times New Roman" w:eastAsiaTheme="minorHAnsi" w:hAnsi="Times New Roman"/>
              </w:rPr>
              <w:t>12060</w:t>
            </w:r>
          </w:p>
        </w:tc>
      </w:tr>
    </w:tbl>
    <w:p w:rsidR="003035D0" w:rsidRPr="003035D0" w:rsidRDefault="003035D0" w:rsidP="003035D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Значения показателей № 1-2 определяются Администрацией  Пестяковского муниципального района по данным заключенных контрактов с компаниями, при предоставлении им субсидий на транспортное обслуживание населения Пестяковского муниципального района.</w:t>
      </w:r>
    </w:p>
    <w:p w:rsidR="003035D0" w:rsidRPr="003035D0" w:rsidRDefault="003035D0" w:rsidP="003035D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Значения показателей № 3-4 устанавливается на основании данных сводных статистических форм № 1-автотранс, формы № 65-автотранс, полученных от транспортных компаний. Свод и расчет значений осуществляется Администрацией  Пестяковского муниципального района при предоставлении субсидий.</w:t>
      </w:r>
    </w:p>
    <w:p w:rsidR="003035D0" w:rsidRPr="003035D0" w:rsidRDefault="003035D0" w:rsidP="003035D0">
      <w:pPr>
        <w:shd w:val="clear" w:color="auto" w:fill="FFFFFF"/>
        <w:spacing w:before="278" w:after="0" w:line="240" w:lineRule="auto"/>
        <w:jc w:val="center"/>
        <w:rPr>
          <w:rFonts w:ascii="Times New Roman" w:eastAsia="Times New Roman" w:hAnsi="Times New Roman"/>
          <w:b/>
          <w:sz w:val="24"/>
          <w:szCs w:val="24"/>
          <w:lang w:eastAsia="ru-RU"/>
        </w:rPr>
      </w:pPr>
    </w:p>
    <w:p w:rsidR="003035D0" w:rsidRPr="003035D0" w:rsidRDefault="003035D0" w:rsidP="003035D0">
      <w:pPr>
        <w:shd w:val="clear" w:color="auto" w:fill="FFFFFF"/>
        <w:spacing w:before="278" w:after="0" w:line="240" w:lineRule="auto"/>
        <w:jc w:val="center"/>
        <w:rPr>
          <w:rFonts w:ascii="Times New Roman" w:eastAsia="Times New Roman" w:hAnsi="Times New Roman"/>
          <w:b/>
          <w:sz w:val="24"/>
          <w:szCs w:val="24"/>
          <w:lang w:eastAsia="ru-RU"/>
        </w:rPr>
        <w:sectPr w:rsidR="003035D0" w:rsidRPr="003035D0" w:rsidSect="00C9314C">
          <w:pgSz w:w="11906" w:h="16838"/>
          <w:pgMar w:top="1134" w:right="567" w:bottom="0" w:left="1701" w:header="709" w:footer="709" w:gutter="0"/>
          <w:cols w:space="708"/>
          <w:docGrid w:linePitch="360"/>
        </w:sectPr>
      </w:pPr>
    </w:p>
    <w:p w:rsidR="003035D0" w:rsidRPr="003035D0" w:rsidRDefault="003035D0" w:rsidP="003035D0">
      <w:pPr>
        <w:shd w:val="clear" w:color="auto" w:fill="FFFFFF"/>
        <w:spacing w:before="278" w:after="0" w:line="240" w:lineRule="auto"/>
        <w:jc w:val="center"/>
        <w:rPr>
          <w:rFonts w:ascii="Times New Roman" w:eastAsia="Times New Roman" w:hAnsi="Times New Roman"/>
          <w:b/>
          <w:sz w:val="24"/>
          <w:szCs w:val="24"/>
          <w:lang w:eastAsia="ru-RU"/>
        </w:rPr>
      </w:pPr>
      <w:r w:rsidRPr="003035D0">
        <w:rPr>
          <w:rFonts w:ascii="Times New Roman" w:eastAsia="Times New Roman" w:hAnsi="Times New Roman"/>
          <w:b/>
          <w:sz w:val="24"/>
          <w:szCs w:val="24"/>
          <w:lang w:eastAsia="ru-RU"/>
        </w:rPr>
        <w:lastRenderedPageBreak/>
        <w:t>4. Ресурсное обеспечение подпрограммы</w:t>
      </w:r>
    </w:p>
    <w:p w:rsidR="003035D0" w:rsidRPr="003035D0" w:rsidRDefault="003035D0" w:rsidP="003035D0">
      <w:pPr>
        <w:shd w:val="clear" w:color="auto" w:fill="FFFFFF"/>
        <w:spacing w:before="125" w:after="0" w:line="240" w:lineRule="auto"/>
        <w:ind w:right="48"/>
        <w:jc w:val="right"/>
        <w:rPr>
          <w:rFonts w:ascii="Times New Roman" w:eastAsia="Times New Roman" w:hAnsi="Times New Roman"/>
          <w:sz w:val="20"/>
          <w:szCs w:val="20"/>
          <w:lang w:eastAsia="ru-RU"/>
        </w:rPr>
      </w:pPr>
      <w:r w:rsidRPr="003035D0">
        <w:rPr>
          <w:rFonts w:ascii="Times New Roman" w:eastAsia="Times New Roman" w:hAnsi="Times New Roman"/>
          <w:spacing w:val="-9"/>
          <w:sz w:val="20"/>
          <w:szCs w:val="20"/>
          <w:lang w:eastAsia="ru-RU"/>
        </w:rPr>
        <w:t>Таблица 3</w:t>
      </w:r>
    </w:p>
    <w:p w:rsidR="003035D0" w:rsidRPr="003035D0" w:rsidRDefault="003035D0" w:rsidP="003035D0">
      <w:pPr>
        <w:spacing w:after="38" w:line="1" w:lineRule="exact"/>
        <w:rPr>
          <w:rFonts w:ascii="Times New Roman" w:eastAsia="Times New Roman" w:hAnsi="Times New Roman"/>
          <w:sz w:val="2"/>
          <w:szCs w:val="2"/>
          <w:lang w:eastAsia="ru-RU"/>
        </w:rPr>
      </w:pPr>
    </w:p>
    <w:tbl>
      <w:tblPr>
        <w:tblW w:w="15877" w:type="dxa"/>
        <w:tblInd w:w="-1094" w:type="dxa"/>
        <w:tblLayout w:type="fixed"/>
        <w:tblCellMar>
          <w:left w:w="40" w:type="dxa"/>
          <w:right w:w="40" w:type="dxa"/>
        </w:tblCellMar>
        <w:tblLook w:val="04A0" w:firstRow="1" w:lastRow="0" w:firstColumn="1" w:lastColumn="0" w:noHBand="0" w:noVBand="1"/>
      </w:tblPr>
      <w:tblGrid>
        <w:gridCol w:w="424"/>
        <w:gridCol w:w="3829"/>
        <w:gridCol w:w="567"/>
        <w:gridCol w:w="567"/>
        <w:gridCol w:w="1418"/>
        <w:gridCol w:w="1417"/>
        <w:gridCol w:w="1276"/>
        <w:gridCol w:w="1276"/>
        <w:gridCol w:w="1275"/>
        <w:gridCol w:w="1418"/>
        <w:gridCol w:w="1134"/>
        <w:gridCol w:w="1134"/>
        <w:gridCol w:w="142"/>
      </w:tblGrid>
      <w:tr w:rsidR="003035D0" w:rsidRPr="003035D0" w:rsidTr="00C9314C">
        <w:trPr>
          <w:trHeight w:hRule="exact" w:val="1331"/>
        </w:trPr>
        <w:tc>
          <w:tcPr>
            <w:tcW w:w="424"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pacing w:val="-15"/>
                <w:sz w:val="20"/>
                <w:szCs w:val="20"/>
                <w:lang w:eastAsia="ru-RU"/>
              </w:rPr>
              <w:t xml:space="preserve">№ </w:t>
            </w:r>
            <w:proofErr w:type="gramStart"/>
            <w:r w:rsidRPr="003035D0">
              <w:rPr>
                <w:rFonts w:ascii="Times New Roman" w:eastAsia="Times New Roman" w:hAnsi="Times New Roman"/>
                <w:b/>
                <w:spacing w:val="-15"/>
                <w:sz w:val="20"/>
                <w:szCs w:val="20"/>
                <w:lang w:eastAsia="ru-RU"/>
              </w:rPr>
              <w:t>п</w:t>
            </w:r>
            <w:proofErr w:type="gramEnd"/>
            <w:r w:rsidRPr="003035D0">
              <w:rPr>
                <w:rFonts w:ascii="Times New Roman" w:eastAsia="Times New Roman" w:hAnsi="Times New Roman"/>
                <w:b/>
                <w:spacing w:val="-15"/>
                <w:sz w:val="20"/>
                <w:szCs w:val="20"/>
                <w:lang w:eastAsia="ru-RU"/>
              </w:rPr>
              <w:t>/п</w:t>
            </w:r>
          </w:p>
        </w:tc>
        <w:tc>
          <w:tcPr>
            <w:tcW w:w="439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Наименование мероприятия/ Источник ресурсного обеспечения</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roofErr w:type="spellStart"/>
            <w:r w:rsidRPr="003035D0">
              <w:rPr>
                <w:rFonts w:ascii="Times New Roman" w:eastAsia="Times New Roman" w:hAnsi="Times New Roman"/>
                <w:b/>
                <w:sz w:val="20"/>
                <w:szCs w:val="20"/>
                <w:lang w:eastAsia="ru-RU"/>
              </w:rPr>
              <w:t>Испол</w:t>
            </w:r>
            <w:proofErr w:type="spellEnd"/>
            <w:r w:rsidRPr="003035D0">
              <w:rPr>
                <w:rFonts w:ascii="Times New Roman" w:eastAsia="Times New Roman" w:hAnsi="Times New Roman"/>
                <w:b/>
                <w:sz w:val="20"/>
                <w:szCs w:val="20"/>
                <w:lang w:eastAsia="ru-RU"/>
              </w:rPr>
              <w:t>-</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roofErr w:type="spellStart"/>
            <w:r w:rsidRPr="003035D0">
              <w:rPr>
                <w:rFonts w:ascii="Times New Roman" w:eastAsia="Times New Roman" w:hAnsi="Times New Roman"/>
                <w:b/>
                <w:sz w:val="20"/>
                <w:szCs w:val="20"/>
                <w:lang w:eastAsia="ru-RU"/>
              </w:rPr>
              <w:t>нитель</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2015</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pacing w:val="-9"/>
                <w:sz w:val="20"/>
                <w:szCs w:val="20"/>
                <w:lang w:eastAsia="ru-RU"/>
              </w:rPr>
              <w:t>(руб.)</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2016</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pacing w:val="-9"/>
                <w:sz w:val="20"/>
                <w:szCs w:val="20"/>
                <w:lang w:eastAsia="ru-RU"/>
              </w:rPr>
              <w:t>(руб.)</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2017</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pacing w:val="-9"/>
                <w:sz w:val="20"/>
                <w:szCs w:val="20"/>
                <w:lang w:eastAsia="ru-RU"/>
              </w:rPr>
              <w:t>(руб.)</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2018</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pacing w:val="-9"/>
                <w:sz w:val="20"/>
                <w:szCs w:val="20"/>
                <w:lang w:eastAsia="ru-RU"/>
              </w:rPr>
              <w:t>(руб.)</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2019</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pacing w:val="-9"/>
                <w:sz w:val="20"/>
                <w:szCs w:val="20"/>
                <w:lang w:eastAsia="ru-RU"/>
              </w:rPr>
              <w:t>(руб.)</w:t>
            </w:r>
          </w:p>
        </w:tc>
        <w:tc>
          <w:tcPr>
            <w:tcW w:w="14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2020</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pacing w:val="-9"/>
                <w:sz w:val="20"/>
                <w:szCs w:val="20"/>
                <w:lang w:eastAsia="ru-RU"/>
              </w:rPr>
              <w:t>(руб.)</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2021</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(руб.)</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2022 (руб.)</w:t>
            </w:r>
          </w:p>
        </w:tc>
        <w:tc>
          <w:tcPr>
            <w:tcW w:w="142" w:type="dxa"/>
            <w:vMerge w:val="restart"/>
            <w:tcBorders>
              <w:top w:val="nil"/>
              <w:lef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15"/>
        </w:trPr>
        <w:tc>
          <w:tcPr>
            <w:tcW w:w="5387" w:type="dxa"/>
            <w:gridSpan w:val="4"/>
            <w:vMerge w:val="restart"/>
            <w:tcBorders>
              <w:top w:val="single" w:sz="6" w:space="0" w:color="auto"/>
              <w:left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Подпрограмма, всего:</w:t>
            </w:r>
          </w:p>
        </w:tc>
        <w:tc>
          <w:tcPr>
            <w:tcW w:w="1418" w:type="dxa"/>
            <w:vMerge w:val="restart"/>
            <w:tcBorders>
              <w:top w:val="single" w:sz="6" w:space="0" w:color="auto"/>
              <w:left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1 056 560,00</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417" w:type="dxa"/>
            <w:vMerge w:val="restart"/>
            <w:tcBorders>
              <w:top w:val="single" w:sz="6" w:space="0" w:color="auto"/>
              <w:left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1 247 645,00</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276" w:type="dxa"/>
            <w:vMerge w:val="restart"/>
            <w:tcBorders>
              <w:top w:val="single" w:sz="6" w:space="0" w:color="auto"/>
              <w:left w:val="single" w:sz="6" w:space="0" w:color="auto"/>
              <w:right w:val="single" w:sz="6" w:space="0" w:color="auto"/>
            </w:tcBorders>
            <w:shd w:val="clear" w:color="auto" w:fill="FFFFFF"/>
            <w:hideMark/>
          </w:tcPr>
          <w:p w:rsidR="003035D0" w:rsidRPr="003035D0" w:rsidRDefault="003035D0" w:rsidP="003035D0">
            <w:pPr>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 xml:space="preserve">  1 088 737,00</w:t>
            </w:r>
          </w:p>
        </w:tc>
        <w:tc>
          <w:tcPr>
            <w:tcW w:w="1276" w:type="dxa"/>
            <w:vMerge w:val="restart"/>
            <w:tcBorders>
              <w:top w:val="single" w:sz="6" w:space="0" w:color="auto"/>
              <w:left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 xml:space="preserve">  331 232,50</w:t>
            </w:r>
          </w:p>
        </w:tc>
        <w:tc>
          <w:tcPr>
            <w:tcW w:w="1275" w:type="dxa"/>
            <w:vMerge w:val="restart"/>
            <w:tcBorders>
              <w:top w:val="single" w:sz="6" w:space="0" w:color="auto"/>
              <w:left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418" w:type="dxa"/>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581 535,00</w:t>
            </w:r>
          </w:p>
        </w:tc>
        <w:tc>
          <w:tcPr>
            <w:tcW w:w="1134" w:type="dxa"/>
            <w:vMerge w:val="restart"/>
            <w:tcBorders>
              <w:top w:val="single" w:sz="6" w:space="0" w:color="auto"/>
              <w:left w:val="single" w:sz="6"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0,00</w:t>
            </w:r>
          </w:p>
          <w:p w:rsidR="003035D0" w:rsidRPr="003035D0" w:rsidRDefault="003035D0" w:rsidP="003035D0">
            <w:pPr>
              <w:shd w:val="clear" w:color="auto" w:fill="FFFFFF"/>
              <w:spacing w:after="0" w:line="240" w:lineRule="auto"/>
              <w:jc w:val="center"/>
              <w:rPr>
                <w:rFonts w:ascii="Times New Roman" w:eastAsia="Times New Roman" w:hAnsi="Times New Roman"/>
                <w:b/>
                <w:color w:val="FF0000"/>
                <w:sz w:val="20"/>
                <w:szCs w:val="20"/>
                <w:lang w:eastAsia="ru-RU"/>
              </w:rPr>
            </w:pPr>
            <w:r w:rsidRPr="003035D0">
              <w:rPr>
                <w:rFonts w:ascii="Times New Roman" w:eastAsia="Times New Roman" w:hAnsi="Times New Roman"/>
                <w:b/>
                <w:sz w:val="20"/>
                <w:szCs w:val="20"/>
                <w:lang w:eastAsia="ru-RU"/>
              </w:rPr>
              <w:t> </w:t>
            </w:r>
          </w:p>
        </w:tc>
        <w:tc>
          <w:tcPr>
            <w:tcW w:w="1134" w:type="dxa"/>
            <w:vMerge/>
            <w:tcBorders>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42" w:type="dxa"/>
            <w:vMerge/>
            <w:tcBorders>
              <w:lef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537"/>
        </w:trPr>
        <w:tc>
          <w:tcPr>
            <w:tcW w:w="5387" w:type="dxa"/>
            <w:gridSpan w:val="4"/>
            <w:vMerge/>
            <w:tcBorders>
              <w:left w:val="single" w:sz="6" w:space="0" w:color="auto"/>
              <w:bottom w:val="single" w:sz="6" w:space="0" w:color="auto"/>
              <w:right w:val="single" w:sz="6" w:space="0" w:color="auto"/>
            </w:tcBorders>
            <w:shd w:val="clear" w:color="auto" w:fill="FFFFFF"/>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p>
        </w:tc>
        <w:tc>
          <w:tcPr>
            <w:tcW w:w="1418" w:type="dxa"/>
            <w:vMerge/>
            <w:tcBorders>
              <w:left w:val="single" w:sz="6" w:space="0" w:color="auto"/>
              <w:bottom w:val="single" w:sz="6"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417" w:type="dxa"/>
            <w:vMerge/>
            <w:tcBorders>
              <w:left w:val="single" w:sz="6" w:space="0" w:color="auto"/>
              <w:bottom w:val="single" w:sz="6"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276" w:type="dxa"/>
            <w:vMerge/>
            <w:tcBorders>
              <w:left w:val="single" w:sz="6" w:space="0" w:color="auto"/>
              <w:bottom w:val="single" w:sz="6"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276" w:type="dxa"/>
            <w:vMerge/>
            <w:tcBorders>
              <w:left w:val="single" w:sz="6" w:space="0" w:color="auto"/>
              <w:bottom w:val="single" w:sz="6" w:space="0" w:color="auto"/>
              <w:right w:val="single" w:sz="6"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275" w:type="dxa"/>
            <w:vMerge/>
            <w:tcBorders>
              <w:left w:val="single" w:sz="6" w:space="0" w:color="auto"/>
              <w:bottom w:val="single" w:sz="6" w:space="0" w:color="auto"/>
              <w:right w:val="single" w:sz="6"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3035D0" w:rsidRPr="003035D0" w:rsidRDefault="00C9314C" w:rsidP="003035D0">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1 481 426,87</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134" w:type="dxa"/>
            <w:vMerge/>
            <w:tcBorders>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color w:val="FF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0,00</w:t>
            </w:r>
          </w:p>
        </w:tc>
        <w:tc>
          <w:tcPr>
            <w:tcW w:w="142" w:type="dxa"/>
            <w:vMerge/>
            <w:tcBorders>
              <w:lef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538"/>
        </w:trPr>
        <w:tc>
          <w:tcPr>
            <w:tcW w:w="538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-бюджетные ассигнования</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1 056 560,00</w:t>
            </w:r>
          </w:p>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1 247 645,00</w:t>
            </w:r>
          </w:p>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1 088 737,00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   331 232,50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C9314C" w:rsidP="003035D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1 481 426,87</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color w:val="FF0000"/>
                <w:sz w:val="20"/>
                <w:szCs w:val="20"/>
                <w:lang w:eastAsia="ru-RU"/>
              </w:rPr>
              <w:t xml:space="preserve">         </w:t>
            </w: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42" w:type="dxa"/>
            <w:vMerge/>
            <w:tcBorders>
              <w:lef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684"/>
        </w:trPr>
        <w:tc>
          <w:tcPr>
            <w:tcW w:w="538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бюджет Пестяковского муниципального района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1 056 560,00</w:t>
            </w:r>
          </w:p>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1 247 645,00</w:t>
            </w:r>
          </w:p>
          <w:p w:rsidR="003035D0" w:rsidRPr="003035D0" w:rsidRDefault="003035D0" w:rsidP="003035D0">
            <w:pPr>
              <w:spacing w:after="0" w:line="240" w:lineRule="auto"/>
              <w:jc w:val="center"/>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1 088 737,00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331 232,50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C9314C" w:rsidP="003035D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1 481 426,87</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42" w:type="dxa"/>
            <w:vMerge/>
            <w:tcBorders>
              <w:lef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1049"/>
        </w:trPr>
        <w:tc>
          <w:tcPr>
            <w:tcW w:w="424" w:type="dxa"/>
            <w:vMerge w:val="restart"/>
            <w:tcBorders>
              <w:top w:val="single" w:sz="6" w:space="0" w:color="auto"/>
              <w:left w:val="single" w:sz="6" w:space="0" w:color="auto"/>
              <w:bottom w:val="nil"/>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b/>
                <w:spacing w:val="-2"/>
                <w:sz w:val="20"/>
                <w:szCs w:val="20"/>
                <w:lang w:eastAsia="ru-RU"/>
              </w:rPr>
              <w:t xml:space="preserve">Поддержание на достигнутом уровне объема пассажирских перевозок на </w:t>
            </w:r>
            <w:r w:rsidRPr="003035D0">
              <w:rPr>
                <w:rFonts w:ascii="Times New Roman" w:eastAsia="Times New Roman" w:hAnsi="Times New Roman"/>
                <w:b/>
                <w:sz w:val="20"/>
                <w:szCs w:val="20"/>
                <w:lang w:eastAsia="ru-RU"/>
              </w:rPr>
              <w:t>субсидируемых вида транспорта (маршрутах</w:t>
            </w:r>
            <w:r w:rsidRPr="003035D0">
              <w:rPr>
                <w:rFonts w:ascii="Times New Roman" w:eastAsia="Times New Roman" w:hAnsi="Times New Roman"/>
                <w:sz w:val="20"/>
                <w:szCs w:val="20"/>
                <w:lang w:eastAsia="ru-RU"/>
              </w:rPr>
              <w:t>)</w:t>
            </w:r>
          </w:p>
        </w:tc>
        <w:tc>
          <w:tcPr>
            <w:tcW w:w="1134" w:type="dxa"/>
            <w:gridSpan w:val="2"/>
            <w:vMerge w:val="restart"/>
            <w:tcBorders>
              <w:top w:val="single" w:sz="6" w:space="0" w:color="auto"/>
              <w:left w:val="single" w:sz="6" w:space="0" w:color="auto"/>
              <w:bottom w:val="nil"/>
              <w:right w:val="single" w:sz="6"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1 056 560,00</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417" w:type="dxa"/>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bCs/>
                <w:sz w:val="20"/>
                <w:szCs w:val="20"/>
                <w:lang w:eastAsia="ru-RU"/>
              </w:rPr>
            </w:pPr>
            <w:r w:rsidRPr="003035D0">
              <w:rPr>
                <w:rFonts w:ascii="Times New Roman" w:eastAsia="Times New Roman" w:hAnsi="Times New Roman"/>
                <w:b/>
                <w:bCs/>
                <w:sz w:val="20"/>
                <w:szCs w:val="20"/>
                <w:lang w:eastAsia="ru-RU"/>
              </w:rPr>
              <w:t>1 247 645,00</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1 088 737,00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331 232,50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C9314C" w:rsidP="003035D0">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1 481 426,87</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0,00</w:t>
            </w:r>
          </w:p>
        </w:tc>
        <w:tc>
          <w:tcPr>
            <w:tcW w:w="142" w:type="dxa"/>
            <w:vMerge/>
            <w:tcBorders>
              <w:lef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569"/>
        </w:trPr>
        <w:tc>
          <w:tcPr>
            <w:tcW w:w="424" w:type="dxa"/>
            <w:vMerge/>
            <w:tcBorders>
              <w:top w:val="single" w:sz="6" w:space="0" w:color="auto"/>
              <w:left w:val="single" w:sz="6" w:space="0" w:color="auto"/>
              <w:bottom w:val="nil"/>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-бюджетные ассигнования</w:t>
            </w:r>
          </w:p>
        </w:tc>
        <w:tc>
          <w:tcPr>
            <w:tcW w:w="1134" w:type="dxa"/>
            <w:gridSpan w:val="2"/>
            <w:vMerge/>
            <w:tcBorders>
              <w:top w:val="single" w:sz="6" w:space="0" w:color="auto"/>
              <w:left w:val="single" w:sz="6" w:space="0" w:color="auto"/>
              <w:bottom w:val="nil"/>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1 056 560,00</w:t>
            </w:r>
          </w:p>
          <w:p w:rsidR="003035D0" w:rsidRPr="003035D0" w:rsidRDefault="003035D0" w:rsidP="003035D0">
            <w:pPr>
              <w:shd w:val="clear" w:color="auto" w:fill="FFFFFF"/>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1 247 645,00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1 088 737,00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331 232,50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C9314C" w:rsidP="003035D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1 481 426,87</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42" w:type="dxa"/>
            <w:vMerge/>
            <w:tcBorders>
              <w:lef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562"/>
        </w:trPr>
        <w:tc>
          <w:tcPr>
            <w:tcW w:w="424" w:type="dxa"/>
            <w:vMerge/>
            <w:tcBorders>
              <w:top w:val="single" w:sz="6" w:space="0" w:color="auto"/>
              <w:left w:val="single" w:sz="6" w:space="0" w:color="auto"/>
              <w:bottom w:val="nil"/>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 Пестяковского муниципального района</w:t>
            </w:r>
          </w:p>
        </w:tc>
        <w:tc>
          <w:tcPr>
            <w:tcW w:w="1134" w:type="dxa"/>
            <w:gridSpan w:val="2"/>
            <w:vMerge/>
            <w:tcBorders>
              <w:top w:val="single" w:sz="6" w:space="0" w:color="auto"/>
              <w:left w:val="single" w:sz="6" w:space="0" w:color="auto"/>
              <w:bottom w:val="nil"/>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6" w:space="0" w:color="auto"/>
              <w:bottom w:val="nil"/>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1 056 560,00</w:t>
            </w:r>
          </w:p>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7" w:type="dxa"/>
            <w:tcBorders>
              <w:top w:val="single" w:sz="4"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1 247 645,00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1 088 737,00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331 232,50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C9314C" w:rsidP="003035D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1 481 426,87</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42" w:type="dxa"/>
            <w:vMerge/>
            <w:tcBorders>
              <w:left w:val="single" w:sz="4" w:space="0" w:color="auto"/>
            </w:tcBorders>
            <w:shd w:val="clear" w:color="auto" w:fill="FFFFFF"/>
            <w:vAlign w:val="center"/>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1138"/>
        </w:trPr>
        <w:tc>
          <w:tcPr>
            <w:tcW w:w="424"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1.1.</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Субсидии юридическим лицам на возмещение  разницы в тарифах по убыточным   рейсам внутри Пестяковского муниципального района</w:t>
            </w:r>
          </w:p>
          <w:p w:rsidR="003035D0" w:rsidRPr="003035D0" w:rsidRDefault="003035D0" w:rsidP="003035D0">
            <w:pPr>
              <w:spacing w:after="0" w:line="240" w:lineRule="exact"/>
              <w:rPr>
                <w:rFonts w:ascii="Times New Roman" w:eastAsia="Times New Roman" w:hAnsi="Times New Roman"/>
                <w:sz w:val="20"/>
                <w:szCs w:val="20"/>
                <w:lang w:eastAsia="ru-RU"/>
              </w:rPr>
            </w:pPr>
          </w:p>
          <w:p w:rsidR="003035D0" w:rsidRPr="003035D0" w:rsidRDefault="003035D0" w:rsidP="003035D0">
            <w:pPr>
              <w:widowControl w:val="0"/>
              <w:autoSpaceDE w:val="0"/>
              <w:autoSpaceDN w:val="0"/>
              <w:adjustRightInd w:val="0"/>
              <w:spacing w:after="0" w:line="240" w:lineRule="exact"/>
              <w:rPr>
                <w:rFonts w:ascii="Times New Roman" w:eastAsia="Times New Roman" w:hAnsi="Times New Roman"/>
                <w:sz w:val="20"/>
                <w:szCs w:val="20"/>
                <w:lang w:eastAsia="ru-RU"/>
              </w:rPr>
            </w:pPr>
          </w:p>
        </w:tc>
        <w:tc>
          <w:tcPr>
            <w:tcW w:w="1134"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roofErr w:type="spellStart"/>
            <w:r w:rsidRPr="003035D0">
              <w:rPr>
                <w:rFonts w:ascii="Times New Roman" w:eastAsia="Times New Roman" w:hAnsi="Times New Roman"/>
                <w:sz w:val="20"/>
                <w:szCs w:val="20"/>
                <w:lang w:eastAsia="ru-RU"/>
              </w:rPr>
              <w:t>Финан</w:t>
            </w:r>
            <w:proofErr w:type="spellEnd"/>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roofErr w:type="spellStart"/>
            <w:r w:rsidRPr="003035D0">
              <w:rPr>
                <w:rFonts w:ascii="Times New Roman" w:eastAsia="Times New Roman" w:hAnsi="Times New Roman"/>
                <w:sz w:val="20"/>
                <w:szCs w:val="20"/>
                <w:lang w:eastAsia="ru-RU"/>
              </w:rPr>
              <w:t>совый</w:t>
            </w:r>
            <w:proofErr w:type="spellEnd"/>
            <w:r w:rsidRPr="003035D0">
              <w:rPr>
                <w:rFonts w:ascii="Times New Roman" w:eastAsia="Times New Roman" w:hAnsi="Times New Roman"/>
                <w:sz w:val="20"/>
                <w:szCs w:val="20"/>
                <w:lang w:eastAsia="ru-RU"/>
              </w:rPr>
              <w:t xml:space="preserve"> отдел </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1 056 560,00</w:t>
            </w:r>
          </w:p>
          <w:p w:rsidR="003035D0" w:rsidRPr="003035D0" w:rsidRDefault="003035D0" w:rsidP="003035D0">
            <w:pPr>
              <w:spacing w:after="0" w:line="240" w:lineRule="auto"/>
              <w:jc w:val="center"/>
              <w:rPr>
                <w:rFonts w:ascii="Times New Roman" w:eastAsia="Times New Roman" w:hAnsi="Times New Roman"/>
                <w:b/>
                <w:sz w:val="20"/>
                <w:szCs w:val="20"/>
                <w:lang w:eastAsia="ru-RU"/>
              </w:rPr>
            </w:pPr>
          </w:p>
        </w:tc>
        <w:tc>
          <w:tcPr>
            <w:tcW w:w="1417" w:type="dxa"/>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bCs/>
                <w:sz w:val="20"/>
                <w:szCs w:val="20"/>
                <w:lang w:eastAsia="ru-RU"/>
              </w:rPr>
            </w:pPr>
            <w:r w:rsidRPr="003035D0">
              <w:rPr>
                <w:rFonts w:ascii="Times New Roman" w:eastAsia="Times New Roman" w:hAnsi="Times New Roman"/>
                <w:b/>
                <w:bCs/>
                <w:sz w:val="20"/>
                <w:szCs w:val="20"/>
                <w:lang w:eastAsia="ru-RU"/>
              </w:rPr>
              <w:t>1 247 645,00</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1 088 737,00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331 232,50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1B6509" w:rsidP="003035D0">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1 472 176,87</w:t>
            </w:r>
          </w:p>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r w:rsidRPr="003035D0">
              <w:rPr>
                <w:rFonts w:ascii="Times New Roman" w:eastAsia="Times New Roman" w:hAnsi="Times New Roman"/>
                <w:b/>
                <w:sz w:val="20"/>
                <w:szCs w:val="20"/>
                <w:lang w:eastAsia="ru-RU"/>
              </w:rPr>
              <w:t>0,00</w:t>
            </w:r>
          </w:p>
        </w:tc>
        <w:tc>
          <w:tcPr>
            <w:tcW w:w="142" w:type="dxa"/>
            <w:vMerge/>
            <w:tcBorders>
              <w:lef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578"/>
        </w:trPr>
        <w:tc>
          <w:tcPr>
            <w:tcW w:w="424" w:type="dxa"/>
            <w:vMerge/>
            <w:tcBorders>
              <w:top w:val="single" w:sz="6"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-бюджетные ассигнования</w:t>
            </w:r>
          </w:p>
        </w:tc>
        <w:tc>
          <w:tcPr>
            <w:tcW w:w="1134" w:type="dxa"/>
            <w:gridSpan w:val="2"/>
            <w:vMerge/>
            <w:tcBorders>
              <w:top w:val="single" w:sz="6"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1 056 560,00</w:t>
            </w:r>
          </w:p>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1 247 645,00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1 088 737,00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331 232,50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1B6509" w:rsidP="003035D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1 472 176,87</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color w:val="FF0000"/>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42" w:type="dxa"/>
            <w:vMerge/>
            <w:tcBorders>
              <w:lef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572"/>
        </w:trPr>
        <w:tc>
          <w:tcPr>
            <w:tcW w:w="424" w:type="dxa"/>
            <w:vMerge/>
            <w:tcBorders>
              <w:top w:val="single" w:sz="6"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 Пестяковского муниципального района</w:t>
            </w:r>
          </w:p>
        </w:tc>
        <w:tc>
          <w:tcPr>
            <w:tcW w:w="1134" w:type="dxa"/>
            <w:gridSpan w:val="2"/>
            <w:vMerge/>
            <w:tcBorders>
              <w:top w:val="single" w:sz="6"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1 056 560,00</w:t>
            </w:r>
          </w:p>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7" w:type="dxa"/>
            <w:tcBorders>
              <w:top w:val="single" w:sz="4"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1 247 645,00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1 088 737,00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331 232,50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531 265,00</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1B6509" w:rsidP="003035D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1 472 176,87</w:t>
            </w:r>
          </w:p>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color w:val="FF0000"/>
                <w:sz w:val="20"/>
                <w:szCs w:val="20"/>
                <w:lang w:eastAsia="ru-RU"/>
              </w:rPr>
            </w:pPr>
            <w:r w:rsidRPr="003035D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0,00</w:t>
            </w:r>
          </w:p>
        </w:tc>
        <w:tc>
          <w:tcPr>
            <w:tcW w:w="142" w:type="dxa"/>
            <w:vMerge/>
            <w:tcBorders>
              <w:lef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sz w:val="20"/>
                <w:szCs w:val="20"/>
                <w:lang w:eastAsia="ru-RU"/>
              </w:rPr>
            </w:pPr>
          </w:p>
        </w:tc>
      </w:tr>
      <w:tr w:rsidR="003035D0" w:rsidRPr="003035D0" w:rsidTr="00C9314C">
        <w:trPr>
          <w:trHeight w:hRule="exact" w:val="440"/>
        </w:trPr>
        <w:tc>
          <w:tcPr>
            <w:tcW w:w="424"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1.2.</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Безопасность при выполнении перевозок пассажиров и багажа</w:t>
            </w:r>
          </w:p>
        </w:tc>
        <w:tc>
          <w:tcPr>
            <w:tcW w:w="1134" w:type="dxa"/>
            <w:gridSpan w:val="2"/>
            <w:vMerge w:val="restart"/>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Отдел экономического развития  </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2" w:type="dxa"/>
            <w:vMerge/>
            <w:tcBorders>
              <w:lef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bCs/>
                <w:sz w:val="20"/>
                <w:szCs w:val="20"/>
                <w:lang w:eastAsia="ru-RU"/>
              </w:rPr>
            </w:pPr>
          </w:p>
        </w:tc>
      </w:tr>
      <w:tr w:rsidR="003035D0" w:rsidRPr="003035D0" w:rsidTr="00C9314C">
        <w:trPr>
          <w:trHeight w:hRule="exact" w:val="564"/>
        </w:trPr>
        <w:tc>
          <w:tcPr>
            <w:tcW w:w="424" w:type="dxa"/>
            <w:vMerge/>
            <w:tcBorders>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-бюджетные ассигнования</w:t>
            </w:r>
          </w:p>
        </w:tc>
        <w:tc>
          <w:tcPr>
            <w:tcW w:w="1134" w:type="dxa"/>
            <w:gridSpan w:val="2"/>
            <w:vMerge/>
            <w:tcBorders>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left w:val="single" w:sz="6" w:space="0" w:color="auto"/>
              <w:bottom w:val="single" w:sz="4" w:space="0" w:color="auto"/>
              <w:right w:val="single" w:sz="6"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17" w:type="dxa"/>
            <w:tcBorders>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2" w:type="dxa"/>
            <w:vMerge/>
            <w:tcBorders>
              <w:left w:val="single" w:sz="4" w:space="0" w:color="auto"/>
              <w:bottom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
                <w:bCs/>
                <w:sz w:val="20"/>
                <w:szCs w:val="20"/>
                <w:lang w:eastAsia="ru-RU"/>
              </w:rPr>
            </w:pPr>
          </w:p>
        </w:tc>
      </w:tr>
      <w:tr w:rsidR="003035D0" w:rsidRPr="003035D0" w:rsidTr="00C9314C">
        <w:trPr>
          <w:gridAfter w:val="1"/>
          <w:wAfter w:w="142" w:type="dxa"/>
          <w:trHeight w:hRule="exact" w:val="558"/>
        </w:trPr>
        <w:tc>
          <w:tcPr>
            <w:tcW w:w="424" w:type="dxa"/>
            <w:vMerge/>
            <w:tcBorders>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 Пестяковского муниципального района</w:t>
            </w:r>
          </w:p>
        </w:tc>
        <w:tc>
          <w:tcPr>
            <w:tcW w:w="1134" w:type="dxa"/>
            <w:gridSpan w:val="2"/>
            <w:vMerge/>
            <w:tcBorders>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4"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C9314C">
        <w:trPr>
          <w:gridAfter w:val="1"/>
          <w:wAfter w:w="142" w:type="dxa"/>
          <w:trHeight w:hRule="exact" w:val="589"/>
        </w:trPr>
        <w:tc>
          <w:tcPr>
            <w:tcW w:w="424"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1.3.</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Качественное транспортное обслуживание населения </w:t>
            </w:r>
          </w:p>
        </w:tc>
        <w:tc>
          <w:tcPr>
            <w:tcW w:w="1134" w:type="dxa"/>
            <w:gridSpan w:val="2"/>
            <w:vMerge w:val="restart"/>
            <w:tcBorders>
              <w:top w:val="single" w:sz="4" w:space="0" w:color="auto"/>
              <w:left w:val="single" w:sz="6" w:space="0" w:color="auto"/>
              <w:bottom w:val="single" w:sz="4" w:space="0" w:color="auto"/>
              <w:right w:val="single" w:sz="4"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Отдел экономического развития  </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C9314C">
        <w:trPr>
          <w:gridAfter w:val="1"/>
          <w:wAfter w:w="142" w:type="dxa"/>
          <w:trHeight w:hRule="exact" w:val="427"/>
        </w:trPr>
        <w:tc>
          <w:tcPr>
            <w:tcW w:w="424" w:type="dxa"/>
            <w:vMerge/>
            <w:tcBorders>
              <w:top w:val="single" w:sz="4"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tabs>
                <w:tab w:val="left" w:pos="780"/>
              </w:tabs>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-бюджетные ассигнования</w:t>
            </w:r>
          </w:p>
        </w:tc>
        <w:tc>
          <w:tcPr>
            <w:tcW w:w="1134" w:type="dxa"/>
            <w:gridSpan w:val="2"/>
            <w:vMerge/>
            <w:tcBorders>
              <w:top w:val="single" w:sz="4" w:space="0" w:color="auto"/>
              <w:left w:val="single" w:sz="6"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C9314C">
        <w:trPr>
          <w:gridAfter w:val="1"/>
          <w:wAfter w:w="142" w:type="dxa"/>
          <w:trHeight w:hRule="exact" w:val="558"/>
        </w:trPr>
        <w:tc>
          <w:tcPr>
            <w:tcW w:w="424" w:type="dxa"/>
            <w:vMerge/>
            <w:tcBorders>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 Пестяковского муниципального района</w:t>
            </w:r>
          </w:p>
        </w:tc>
        <w:tc>
          <w:tcPr>
            <w:tcW w:w="1134" w:type="dxa"/>
            <w:gridSpan w:val="2"/>
            <w:vMerge/>
            <w:tcBorders>
              <w:left w:val="single" w:sz="6"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left w:val="single" w:sz="6" w:space="0" w:color="auto"/>
              <w:bottom w:val="single" w:sz="6"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7"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C9314C">
        <w:trPr>
          <w:gridAfter w:val="1"/>
          <w:wAfter w:w="142" w:type="dxa"/>
          <w:trHeight w:hRule="exact" w:val="851"/>
        </w:trPr>
        <w:tc>
          <w:tcPr>
            <w:tcW w:w="424"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1.4.</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Доступность транспортных услуг населению, в том числе обеспечение условий доступности инвалидам</w:t>
            </w:r>
          </w:p>
        </w:tc>
        <w:tc>
          <w:tcPr>
            <w:tcW w:w="1134" w:type="dxa"/>
            <w:gridSpan w:val="2"/>
            <w:vMerge w:val="restart"/>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Отдел экономического развития  </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6"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C9314C">
        <w:trPr>
          <w:gridAfter w:val="1"/>
          <w:wAfter w:w="142" w:type="dxa"/>
          <w:trHeight w:hRule="exact" w:val="424"/>
        </w:trPr>
        <w:tc>
          <w:tcPr>
            <w:tcW w:w="424" w:type="dxa"/>
            <w:vMerge/>
            <w:tcBorders>
              <w:top w:val="single" w:sz="4"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-бюджетные ассигнования</w:t>
            </w:r>
          </w:p>
        </w:tc>
        <w:tc>
          <w:tcPr>
            <w:tcW w:w="1134" w:type="dxa"/>
            <w:gridSpan w:val="2"/>
            <w:vMerge/>
            <w:tcBorders>
              <w:top w:val="single" w:sz="4"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4" w:space="0" w:color="auto"/>
              <w:left w:val="single" w:sz="6" w:space="0" w:color="auto"/>
              <w:bottom w:val="single" w:sz="4"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C9314C">
        <w:trPr>
          <w:gridAfter w:val="1"/>
          <w:wAfter w:w="142" w:type="dxa"/>
          <w:trHeight w:hRule="exact" w:val="572"/>
        </w:trPr>
        <w:tc>
          <w:tcPr>
            <w:tcW w:w="424" w:type="dxa"/>
            <w:vMerge/>
            <w:tcBorders>
              <w:top w:val="single" w:sz="4"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 Пестяковского муниципального района</w:t>
            </w:r>
          </w:p>
        </w:tc>
        <w:tc>
          <w:tcPr>
            <w:tcW w:w="1134" w:type="dxa"/>
            <w:gridSpan w:val="2"/>
            <w:vMerge/>
            <w:tcBorders>
              <w:top w:val="single" w:sz="4" w:space="0" w:color="auto"/>
              <w:left w:val="single" w:sz="6" w:space="0" w:color="auto"/>
              <w:bottom w:val="single" w:sz="4" w:space="0" w:color="auto"/>
              <w:right w:val="single" w:sz="6"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4"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C9314C">
        <w:trPr>
          <w:gridAfter w:val="1"/>
          <w:wAfter w:w="142" w:type="dxa"/>
          <w:trHeight w:hRule="exact" w:val="1120"/>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035D0" w:rsidRPr="003035D0" w:rsidRDefault="003035D0" w:rsidP="003035D0">
            <w:pPr>
              <w:shd w:val="clear" w:color="auto" w:fill="FFFFFF"/>
              <w:spacing w:after="0" w:line="240" w:lineRule="auto"/>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1.5</w:t>
            </w:r>
          </w:p>
        </w:tc>
        <w:tc>
          <w:tcPr>
            <w:tcW w:w="3829" w:type="dxa"/>
            <w:tcBorders>
              <w:top w:val="single" w:sz="6" w:space="0" w:color="auto"/>
              <w:left w:val="single" w:sz="4" w:space="0" w:color="auto"/>
              <w:bottom w:val="single" w:sz="6" w:space="0" w:color="auto"/>
              <w:right w:val="single" w:sz="4"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Гарантированность предоставления транспортных услуг населению, в том числе обеспечения условий доступности инвалидам</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 xml:space="preserve">Отдел экономического развития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35D0" w:rsidRPr="003035D0" w:rsidRDefault="003035D0" w:rsidP="003035D0">
            <w:pPr>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C9314C">
        <w:trPr>
          <w:gridAfter w:val="1"/>
          <w:wAfter w:w="142" w:type="dxa"/>
          <w:trHeight w:hRule="exact" w:val="42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4" w:space="0" w:color="auto"/>
              <w:bottom w:val="single" w:sz="6" w:space="0" w:color="auto"/>
              <w:right w:val="single" w:sz="4"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-бюджетные ассигнования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nil"/>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3035D0" w:rsidRPr="003035D0" w:rsidTr="001B6509">
        <w:trPr>
          <w:gridAfter w:val="1"/>
          <w:wAfter w:w="142" w:type="dxa"/>
          <w:trHeight w:hRule="exact" w:val="57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4" w:space="0" w:color="auto"/>
              <w:bottom w:val="single" w:sz="6" w:space="0" w:color="auto"/>
              <w:right w:val="single" w:sz="4" w:space="0" w:color="auto"/>
            </w:tcBorders>
            <w:shd w:val="clear" w:color="auto" w:fill="FFFFFF"/>
            <w:hideMark/>
          </w:tcPr>
          <w:p w:rsidR="003035D0" w:rsidRPr="003035D0" w:rsidRDefault="003035D0" w:rsidP="003035D0">
            <w:pPr>
              <w:shd w:val="clear" w:color="auto" w:fill="FFFFFF"/>
              <w:spacing w:after="0" w:line="240" w:lineRule="exact"/>
              <w:rPr>
                <w:rFonts w:ascii="Times New Roman" w:eastAsia="Times New Roman" w:hAnsi="Times New Roman"/>
                <w:sz w:val="20"/>
                <w:szCs w:val="20"/>
                <w:lang w:eastAsia="ru-RU"/>
              </w:rPr>
            </w:pPr>
            <w:r w:rsidRPr="003035D0">
              <w:rPr>
                <w:rFonts w:ascii="Times New Roman" w:eastAsia="Times New Roman" w:hAnsi="Times New Roman"/>
                <w:sz w:val="20"/>
                <w:szCs w:val="20"/>
                <w:lang w:eastAsia="ru-RU"/>
              </w:rPr>
              <w:t>-бюджет Пестяковского муниципального района</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035D0" w:rsidRPr="003035D0" w:rsidRDefault="003035D0" w:rsidP="003035D0">
            <w:pPr>
              <w:spacing w:after="0" w:line="240" w:lineRule="auto"/>
              <w:rPr>
                <w:rFonts w:ascii="Times New Roman" w:eastAsia="Times New Roman" w:hAnsi="Times New Roman"/>
                <w:sz w:val="20"/>
                <w:szCs w:val="20"/>
                <w:lang w:eastAsia="ru-RU"/>
              </w:rPr>
            </w:pPr>
          </w:p>
        </w:tc>
        <w:tc>
          <w:tcPr>
            <w:tcW w:w="1418" w:type="dxa"/>
            <w:tcBorders>
              <w:top w:val="nil"/>
              <w:left w:val="single" w:sz="6" w:space="0" w:color="auto"/>
              <w:bottom w:val="nil"/>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35D0" w:rsidRPr="003035D0" w:rsidRDefault="003035D0" w:rsidP="003035D0">
            <w:pPr>
              <w:shd w:val="clear" w:color="auto" w:fill="FFFFFF"/>
              <w:spacing w:after="0" w:line="240" w:lineRule="auto"/>
              <w:jc w:val="center"/>
              <w:rPr>
                <w:rFonts w:ascii="Times New Roman" w:eastAsia="Times New Roman" w:hAnsi="Times New Roman"/>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35D0" w:rsidRPr="003035D0" w:rsidRDefault="003035D0" w:rsidP="003035D0">
            <w:pPr>
              <w:shd w:val="clear" w:color="auto" w:fill="FFFFFF"/>
              <w:spacing w:after="0" w:line="240" w:lineRule="auto"/>
              <w:jc w:val="center"/>
              <w:rPr>
                <w:rFonts w:ascii="Times New Roman" w:eastAsia="Times New Roman" w:hAnsi="Times New Roman"/>
                <w:bCs/>
                <w:sz w:val="20"/>
                <w:szCs w:val="20"/>
                <w:lang w:eastAsia="ru-RU"/>
              </w:rPr>
            </w:pPr>
            <w:r w:rsidRPr="003035D0">
              <w:rPr>
                <w:rFonts w:ascii="Times New Roman" w:eastAsia="Times New Roman" w:hAnsi="Times New Roman"/>
                <w:bCs/>
                <w:sz w:val="20"/>
                <w:szCs w:val="20"/>
                <w:lang w:eastAsia="ru-RU"/>
              </w:rPr>
              <w:t>0,00</w:t>
            </w:r>
          </w:p>
        </w:tc>
      </w:tr>
      <w:tr w:rsidR="001B6509" w:rsidRPr="003035D0" w:rsidTr="0093712A">
        <w:trPr>
          <w:gridAfter w:val="1"/>
          <w:wAfter w:w="142" w:type="dxa"/>
          <w:trHeight w:hRule="exact" w:val="572"/>
        </w:trPr>
        <w:tc>
          <w:tcPr>
            <w:tcW w:w="424" w:type="dxa"/>
            <w:vMerge w:val="restart"/>
            <w:tcBorders>
              <w:top w:val="single" w:sz="4" w:space="0" w:color="auto"/>
              <w:left w:val="single" w:sz="4" w:space="0" w:color="auto"/>
              <w:right w:val="single" w:sz="4" w:space="0" w:color="auto"/>
            </w:tcBorders>
            <w:vAlign w:val="center"/>
          </w:tcPr>
          <w:p w:rsidR="001B6509" w:rsidRPr="003035D0" w:rsidRDefault="001B6509" w:rsidP="003035D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3829" w:type="dxa"/>
            <w:tcBorders>
              <w:top w:val="single" w:sz="6" w:space="0" w:color="auto"/>
              <w:left w:val="single" w:sz="4" w:space="0" w:color="auto"/>
              <w:bottom w:val="single" w:sz="6" w:space="0" w:color="auto"/>
              <w:right w:val="single" w:sz="4" w:space="0" w:color="auto"/>
            </w:tcBorders>
            <w:shd w:val="clear" w:color="auto" w:fill="FFFFFF"/>
          </w:tcPr>
          <w:p w:rsidR="001B6509" w:rsidRDefault="001B6509" w:rsidP="003035D0">
            <w:pPr>
              <w:shd w:val="clear" w:color="auto" w:fill="FFFFFF"/>
              <w:spacing w:after="0" w:line="24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t>Изготовление защитной полиграфической продукции</w:t>
            </w:r>
          </w:p>
          <w:p w:rsidR="001B6509" w:rsidRDefault="001B6509" w:rsidP="003035D0">
            <w:pPr>
              <w:shd w:val="clear" w:color="auto" w:fill="FFFFFF"/>
              <w:spacing w:after="0" w:line="240" w:lineRule="exact"/>
              <w:rPr>
                <w:rFonts w:ascii="Times New Roman" w:eastAsia="Times New Roman" w:hAnsi="Times New Roman"/>
                <w:sz w:val="20"/>
                <w:szCs w:val="20"/>
                <w:lang w:eastAsia="ru-RU"/>
              </w:rPr>
            </w:pPr>
          </w:p>
          <w:p w:rsidR="001B6509" w:rsidRPr="003035D0" w:rsidRDefault="001B6509" w:rsidP="003035D0">
            <w:pPr>
              <w:shd w:val="clear" w:color="auto" w:fill="FFFFFF"/>
              <w:spacing w:after="0" w:line="240" w:lineRule="exact"/>
              <w:rPr>
                <w:rFonts w:ascii="Times New Roman" w:eastAsia="Times New Roman" w:hAnsi="Times New Roman"/>
                <w:sz w:val="20"/>
                <w:szCs w:val="20"/>
                <w:lang w:eastAsia="ru-RU"/>
              </w:rPr>
            </w:pPr>
          </w:p>
        </w:tc>
        <w:tc>
          <w:tcPr>
            <w:tcW w:w="1134" w:type="dxa"/>
            <w:gridSpan w:val="2"/>
            <w:vMerge w:val="restart"/>
            <w:tcBorders>
              <w:top w:val="single" w:sz="4" w:space="0" w:color="auto"/>
              <w:left w:val="single" w:sz="4" w:space="0" w:color="auto"/>
              <w:right w:val="single" w:sz="4" w:space="0" w:color="auto"/>
            </w:tcBorders>
            <w:vAlign w:val="center"/>
          </w:tcPr>
          <w:p w:rsidR="001B6509" w:rsidRPr="003035D0" w:rsidRDefault="001B6509" w:rsidP="003035D0">
            <w:pPr>
              <w:spacing w:after="0" w:line="240" w:lineRule="auto"/>
              <w:rPr>
                <w:rFonts w:ascii="Times New Roman" w:eastAsia="Times New Roman" w:hAnsi="Times New Roman"/>
                <w:sz w:val="20"/>
                <w:szCs w:val="20"/>
                <w:lang w:eastAsia="ru-RU"/>
              </w:rPr>
            </w:pPr>
            <w:bookmarkStart w:id="0" w:name="_GoBack"/>
            <w:bookmarkEnd w:id="0"/>
          </w:p>
        </w:tc>
        <w:tc>
          <w:tcPr>
            <w:tcW w:w="1418" w:type="dxa"/>
            <w:tcBorders>
              <w:top w:val="nil"/>
              <w:left w:val="single" w:sz="6" w:space="0" w:color="auto"/>
              <w:bottom w:val="nil"/>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r>
      <w:tr w:rsidR="001B6509" w:rsidRPr="003035D0" w:rsidTr="001B6509">
        <w:trPr>
          <w:gridAfter w:val="1"/>
          <w:wAfter w:w="142" w:type="dxa"/>
          <w:trHeight w:hRule="exact" w:val="420"/>
        </w:trPr>
        <w:tc>
          <w:tcPr>
            <w:tcW w:w="424" w:type="dxa"/>
            <w:vMerge/>
            <w:tcBorders>
              <w:left w:val="single" w:sz="4" w:space="0" w:color="auto"/>
              <w:right w:val="single" w:sz="4" w:space="0" w:color="auto"/>
            </w:tcBorders>
            <w:vAlign w:val="center"/>
          </w:tcPr>
          <w:p w:rsidR="001B6509" w:rsidRDefault="001B6509"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4" w:space="0" w:color="auto"/>
              <w:bottom w:val="single" w:sz="6" w:space="0" w:color="auto"/>
              <w:right w:val="single" w:sz="4" w:space="0" w:color="auto"/>
            </w:tcBorders>
            <w:shd w:val="clear" w:color="auto" w:fill="FFFFFF"/>
          </w:tcPr>
          <w:p w:rsidR="001B6509" w:rsidRDefault="001B6509" w:rsidP="003035D0">
            <w:pPr>
              <w:shd w:val="clear" w:color="auto" w:fill="FFFFFF"/>
              <w:spacing w:after="0" w:line="24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t>-бюджетные ассигнования</w:t>
            </w:r>
          </w:p>
        </w:tc>
        <w:tc>
          <w:tcPr>
            <w:tcW w:w="1134" w:type="dxa"/>
            <w:gridSpan w:val="2"/>
            <w:vMerge/>
            <w:tcBorders>
              <w:left w:val="single" w:sz="4" w:space="0" w:color="auto"/>
              <w:right w:val="single" w:sz="4" w:space="0" w:color="auto"/>
            </w:tcBorders>
            <w:vAlign w:val="center"/>
          </w:tcPr>
          <w:p w:rsidR="001B6509" w:rsidRPr="003035D0" w:rsidRDefault="001B6509" w:rsidP="003035D0">
            <w:pPr>
              <w:spacing w:after="0" w:line="240" w:lineRule="auto"/>
              <w:rPr>
                <w:rFonts w:ascii="Times New Roman" w:eastAsia="Times New Roman" w:hAnsi="Times New Roman"/>
                <w:sz w:val="20"/>
                <w:szCs w:val="20"/>
                <w:lang w:eastAsia="ru-RU"/>
              </w:rPr>
            </w:pPr>
          </w:p>
        </w:tc>
        <w:tc>
          <w:tcPr>
            <w:tcW w:w="1418" w:type="dxa"/>
            <w:tcBorders>
              <w:top w:val="nil"/>
              <w:left w:val="single" w:sz="6" w:space="0" w:color="auto"/>
              <w:bottom w:val="nil"/>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B6509" w:rsidRDefault="001B6509" w:rsidP="003035D0">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r>
      <w:tr w:rsidR="001B6509" w:rsidRPr="003035D0" w:rsidTr="001B6509">
        <w:trPr>
          <w:gridAfter w:val="1"/>
          <w:wAfter w:w="142" w:type="dxa"/>
          <w:trHeight w:hRule="exact" w:val="568"/>
        </w:trPr>
        <w:tc>
          <w:tcPr>
            <w:tcW w:w="424" w:type="dxa"/>
            <w:tcBorders>
              <w:left w:val="single" w:sz="4" w:space="0" w:color="auto"/>
              <w:bottom w:val="single" w:sz="4" w:space="0" w:color="auto"/>
              <w:right w:val="single" w:sz="4" w:space="0" w:color="auto"/>
            </w:tcBorders>
            <w:vAlign w:val="center"/>
          </w:tcPr>
          <w:p w:rsidR="001B6509" w:rsidRDefault="001B6509" w:rsidP="003035D0">
            <w:pPr>
              <w:spacing w:after="0" w:line="240" w:lineRule="auto"/>
              <w:rPr>
                <w:rFonts w:ascii="Times New Roman" w:eastAsia="Times New Roman" w:hAnsi="Times New Roman"/>
                <w:sz w:val="20"/>
                <w:szCs w:val="20"/>
                <w:lang w:eastAsia="ru-RU"/>
              </w:rPr>
            </w:pPr>
          </w:p>
        </w:tc>
        <w:tc>
          <w:tcPr>
            <w:tcW w:w="3829" w:type="dxa"/>
            <w:tcBorders>
              <w:top w:val="single" w:sz="6" w:space="0" w:color="auto"/>
              <w:left w:val="single" w:sz="4" w:space="0" w:color="auto"/>
              <w:bottom w:val="single" w:sz="6" w:space="0" w:color="auto"/>
              <w:right w:val="single" w:sz="4" w:space="0" w:color="auto"/>
            </w:tcBorders>
            <w:shd w:val="clear" w:color="auto" w:fill="FFFFFF"/>
          </w:tcPr>
          <w:p w:rsidR="001B6509" w:rsidRDefault="001B6509" w:rsidP="003035D0">
            <w:pPr>
              <w:shd w:val="clear" w:color="auto" w:fill="FFFFFF"/>
              <w:spacing w:after="0" w:line="24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t>- бюджет Пестяковского муниципального района</w:t>
            </w:r>
          </w:p>
          <w:p w:rsidR="001B6509" w:rsidRDefault="001B6509" w:rsidP="003035D0">
            <w:pPr>
              <w:shd w:val="clear" w:color="auto" w:fill="FFFFFF"/>
              <w:spacing w:after="0" w:line="240" w:lineRule="exact"/>
              <w:rPr>
                <w:rFonts w:ascii="Times New Roman" w:eastAsia="Times New Roman" w:hAnsi="Times New Roman"/>
                <w:sz w:val="20"/>
                <w:szCs w:val="20"/>
                <w:lang w:eastAsia="ru-RU"/>
              </w:rPr>
            </w:pPr>
          </w:p>
        </w:tc>
        <w:tc>
          <w:tcPr>
            <w:tcW w:w="1134" w:type="dxa"/>
            <w:gridSpan w:val="2"/>
            <w:tcBorders>
              <w:left w:val="single" w:sz="4" w:space="0" w:color="auto"/>
              <w:bottom w:val="single" w:sz="4" w:space="0" w:color="auto"/>
              <w:right w:val="single" w:sz="4" w:space="0" w:color="auto"/>
            </w:tcBorders>
            <w:vAlign w:val="center"/>
          </w:tcPr>
          <w:p w:rsidR="001B6509" w:rsidRPr="003035D0" w:rsidRDefault="001B6509" w:rsidP="003035D0">
            <w:pPr>
              <w:spacing w:after="0" w:line="240" w:lineRule="auto"/>
              <w:rPr>
                <w:rFonts w:ascii="Times New Roman" w:eastAsia="Times New Roman" w:hAnsi="Times New Roman"/>
                <w:sz w:val="20"/>
                <w:szCs w:val="20"/>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B6509" w:rsidRDefault="001B6509" w:rsidP="003035D0">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9 250,00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B6509" w:rsidRPr="003035D0" w:rsidRDefault="001B6509" w:rsidP="003035D0">
            <w:pPr>
              <w:shd w:val="clear" w:color="auto" w:fill="FFFFFF"/>
              <w:spacing w:after="0" w:line="240" w:lineRule="auto"/>
              <w:jc w:val="center"/>
              <w:rPr>
                <w:rFonts w:ascii="Times New Roman" w:eastAsia="Times New Roman" w:hAnsi="Times New Roman"/>
                <w:bCs/>
                <w:sz w:val="20"/>
                <w:szCs w:val="20"/>
                <w:lang w:eastAsia="ru-RU"/>
              </w:rPr>
            </w:pPr>
          </w:p>
        </w:tc>
      </w:tr>
    </w:tbl>
    <w:p w:rsidR="003035D0" w:rsidRPr="003035D0" w:rsidRDefault="003035D0" w:rsidP="003035D0">
      <w:pPr>
        <w:spacing w:after="0" w:line="240" w:lineRule="auto"/>
        <w:ind w:left="-709"/>
        <w:jc w:val="both"/>
        <w:rPr>
          <w:rFonts w:ascii="Times New Roman" w:eastAsia="Times New Roman" w:hAnsi="Times New Roman"/>
          <w:sz w:val="24"/>
          <w:szCs w:val="24"/>
          <w:lang w:eastAsia="ru-RU"/>
        </w:rPr>
        <w:sectPr w:rsidR="003035D0" w:rsidRPr="003035D0" w:rsidSect="00C9314C">
          <w:pgSz w:w="16838" w:h="11906" w:orient="landscape"/>
          <w:pgMar w:top="1134" w:right="567" w:bottom="1134" w:left="1701" w:header="709" w:footer="709" w:gutter="0"/>
          <w:cols w:space="708"/>
          <w:docGrid w:linePitch="360"/>
        </w:sectPr>
      </w:pPr>
    </w:p>
    <w:p w:rsidR="003035D0" w:rsidRPr="003035D0" w:rsidRDefault="003035D0" w:rsidP="003035D0">
      <w:pPr>
        <w:spacing w:after="0" w:line="240" w:lineRule="auto"/>
        <w:ind w:left="-709"/>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lastRenderedPageBreak/>
        <w:t xml:space="preserve">     </w:t>
      </w:r>
    </w:p>
    <w:p w:rsidR="003035D0" w:rsidRPr="003035D0" w:rsidRDefault="003035D0" w:rsidP="003035D0">
      <w:pPr>
        <w:spacing w:after="0" w:line="240" w:lineRule="auto"/>
        <w:ind w:left="-709"/>
        <w:jc w:val="both"/>
        <w:rPr>
          <w:rFonts w:ascii="Times New Roman" w:eastAsia="Times New Roman" w:hAnsi="Times New Roman"/>
          <w:sz w:val="24"/>
          <w:szCs w:val="24"/>
          <w:lang w:eastAsia="ru-RU"/>
        </w:rPr>
      </w:pPr>
      <w:r w:rsidRPr="003035D0">
        <w:rPr>
          <w:rFonts w:ascii="Times New Roman" w:eastAsia="Times New Roman" w:hAnsi="Times New Roman"/>
          <w:sz w:val="24"/>
          <w:szCs w:val="24"/>
          <w:lang w:eastAsia="ru-RU"/>
        </w:rPr>
        <w:t xml:space="preserve">     Помимо заявленных мероприятий подпрограммы Администрацией Пестяковского муниципального района осуществляется формирование маршрутной сети и организация перевозок пассажиров на муниципальных автобусных маршрутах. Эта деятельность финансируется в рамках текущего содержания администрации.</w:t>
      </w:r>
    </w:p>
    <w:p w:rsidR="003035D0" w:rsidRPr="003035D0" w:rsidRDefault="003035D0" w:rsidP="003035D0">
      <w:pPr>
        <w:widowControl w:val="0"/>
        <w:autoSpaceDE w:val="0"/>
        <w:autoSpaceDN w:val="0"/>
        <w:adjustRightInd w:val="0"/>
        <w:spacing w:after="0" w:line="240" w:lineRule="auto"/>
        <w:ind w:left="-709"/>
        <w:jc w:val="center"/>
        <w:rPr>
          <w:rFonts w:ascii="Times New Roman" w:eastAsia="Times New Roman" w:hAnsi="Times New Roman"/>
          <w:sz w:val="24"/>
          <w:szCs w:val="24"/>
          <w:lang w:eastAsia="ru-RU"/>
        </w:rPr>
      </w:pPr>
    </w:p>
    <w:p w:rsidR="003035D0" w:rsidRPr="003035D0" w:rsidRDefault="003035D0" w:rsidP="003035D0">
      <w:pPr>
        <w:spacing w:after="0" w:line="240" w:lineRule="auto"/>
        <w:rPr>
          <w:rFonts w:ascii="Times New Roman" w:eastAsia="Times New Roman" w:hAnsi="Times New Roman"/>
          <w:sz w:val="24"/>
          <w:szCs w:val="24"/>
          <w:lang w:eastAsia="ru-RU"/>
        </w:rPr>
      </w:pPr>
    </w:p>
    <w:p w:rsidR="003035D0" w:rsidRPr="003035D0" w:rsidRDefault="003035D0" w:rsidP="003035D0"/>
    <w:p w:rsidR="003035D0" w:rsidRPr="003035D0" w:rsidRDefault="003035D0" w:rsidP="003035D0"/>
    <w:p w:rsidR="003035D0" w:rsidRPr="003035D0" w:rsidRDefault="003035D0" w:rsidP="003035D0">
      <w:pPr>
        <w:rPr>
          <w:rFonts w:asciiTheme="minorHAnsi" w:eastAsiaTheme="minorHAnsi" w:hAnsiTheme="minorHAnsi" w:cstheme="minorBidi"/>
        </w:rPr>
      </w:pPr>
    </w:p>
    <w:p w:rsidR="003035D0" w:rsidRPr="003035D0" w:rsidRDefault="003035D0" w:rsidP="003035D0">
      <w:pPr>
        <w:rPr>
          <w:rFonts w:asciiTheme="minorHAnsi" w:eastAsiaTheme="minorHAnsi" w:hAnsiTheme="minorHAnsi" w:cstheme="minorBidi"/>
        </w:rPr>
      </w:pPr>
    </w:p>
    <w:p w:rsidR="00DD35AC" w:rsidRDefault="00DD35AC"/>
    <w:sectPr w:rsidR="00DD3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365635"/>
    <w:multiLevelType w:val="hybridMultilevel"/>
    <w:tmpl w:val="D1B8299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15CD1161"/>
    <w:multiLevelType w:val="hybridMultilevel"/>
    <w:tmpl w:val="69C04216"/>
    <w:lvl w:ilvl="0" w:tplc="C242EC52">
      <w:start w:val="1"/>
      <w:numFmt w:val="decimal"/>
      <w:lvlText w:val="%1."/>
      <w:lvlJc w:val="left"/>
      <w:pPr>
        <w:ind w:left="2345" w:hanging="360"/>
      </w:pPr>
      <w:rPr>
        <w:b w:val="0"/>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
    <w:nsid w:val="21185285"/>
    <w:multiLevelType w:val="hybridMultilevel"/>
    <w:tmpl w:val="45EAA40A"/>
    <w:lvl w:ilvl="0" w:tplc="CB261F9E">
      <w:start w:val="4"/>
      <w:numFmt w:val="decimal"/>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
    <w:nsid w:val="27ED6A14"/>
    <w:multiLevelType w:val="hybridMultilevel"/>
    <w:tmpl w:val="894C8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5A64C3"/>
    <w:multiLevelType w:val="hybridMultilevel"/>
    <w:tmpl w:val="D5BE538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49952CAE"/>
    <w:multiLevelType w:val="hybridMultilevel"/>
    <w:tmpl w:val="F71A2608"/>
    <w:lvl w:ilvl="0" w:tplc="A0B4C34C">
      <w:start w:val="1"/>
      <w:numFmt w:val="decimal"/>
      <w:lvlText w:val="%1."/>
      <w:lvlJc w:val="left"/>
      <w:pPr>
        <w:ind w:left="504" w:hanging="360"/>
      </w:pPr>
      <w:rPr>
        <w:b/>
        <w:sz w:val="24"/>
      </w:rPr>
    </w:lvl>
    <w:lvl w:ilvl="1" w:tplc="04190019">
      <w:start w:val="1"/>
      <w:numFmt w:val="lowerLetter"/>
      <w:lvlText w:val="%2."/>
      <w:lvlJc w:val="left"/>
      <w:pPr>
        <w:ind w:left="1224" w:hanging="360"/>
      </w:pPr>
    </w:lvl>
    <w:lvl w:ilvl="2" w:tplc="0419001B">
      <w:start w:val="1"/>
      <w:numFmt w:val="lowerRoman"/>
      <w:lvlText w:val="%3."/>
      <w:lvlJc w:val="right"/>
      <w:pPr>
        <w:ind w:left="1944" w:hanging="180"/>
      </w:pPr>
    </w:lvl>
    <w:lvl w:ilvl="3" w:tplc="0419000F">
      <w:start w:val="1"/>
      <w:numFmt w:val="decimal"/>
      <w:lvlText w:val="%4."/>
      <w:lvlJc w:val="left"/>
      <w:pPr>
        <w:ind w:left="2664" w:hanging="360"/>
      </w:pPr>
    </w:lvl>
    <w:lvl w:ilvl="4" w:tplc="04190019">
      <w:start w:val="1"/>
      <w:numFmt w:val="lowerLetter"/>
      <w:lvlText w:val="%5."/>
      <w:lvlJc w:val="left"/>
      <w:pPr>
        <w:ind w:left="3384" w:hanging="360"/>
      </w:pPr>
    </w:lvl>
    <w:lvl w:ilvl="5" w:tplc="0419001B">
      <w:start w:val="1"/>
      <w:numFmt w:val="lowerRoman"/>
      <w:lvlText w:val="%6."/>
      <w:lvlJc w:val="right"/>
      <w:pPr>
        <w:ind w:left="4104" w:hanging="180"/>
      </w:pPr>
    </w:lvl>
    <w:lvl w:ilvl="6" w:tplc="0419000F">
      <w:start w:val="1"/>
      <w:numFmt w:val="decimal"/>
      <w:lvlText w:val="%7."/>
      <w:lvlJc w:val="left"/>
      <w:pPr>
        <w:ind w:left="4824" w:hanging="360"/>
      </w:pPr>
    </w:lvl>
    <w:lvl w:ilvl="7" w:tplc="04190019">
      <w:start w:val="1"/>
      <w:numFmt w:val="lowerLetter"/>
      <w:lvlText w:val="%8."/>
      <w:lvlJc w:val="left"/>
      <w:pPr>
        <w:ind w:left="5544" w:hanging="360"/>
      </w:pPr>
    </w:lvl>
    <w:lvl w:ilvl="8" w:tplc="0419001B">
      <w:start w:val="1"/>
      <w:numFmt w:val="lowerRoman"/>
      <w:lvlText w:val="%9."/>
      <w:lvlJc w:val="right"/>
      <w:pPr>
        <w:ind w:left="6264" w:hanging="180"/>
      </w:pPr>
    </w:lvl>
  </w:abstractNum>
  <w:abstractNum w:abstractNumId="7">
    <w:nsid w:val="63F73D37"/>
    <w:multiLevelType w:val="singleLevel"/>
    <w:tmpl w:val="83D85A2C"/>
    <w:lvl w:ilvl="0">
      <w:start w:val="1"/>
      <w:numFmt w:val="decimal"/>
      <w:lvlText w:val="%1."/>
      <w:legacy w:legacy="1" w:legacySpace="0" w:legacyIndent="355"/>
      <w:lvlJc w:val="left"/>
      <w:pPr>
        <w:ind w:left="0" w:firstLine="0"/>
      </w:pPr>
      <w:rPr>
        <w:rFonts w:ascii="Times New Roman" w:eastAsia="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EF"/>
    <w:rsid w:val="00165AEF"/>
    <w:rsid w:val="001B6509"/>
    <w:rsid w:val="003035D0"/>
    <w:rsid w:val="00682FA8"/>
    <w:rsid w:val="00AE5538"/>
    <w:rsid w:val="00C9314C"/>
    <w:rsid w:val="00DD3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38"/>
    <w:rPr>
      <w:rFonts w:ascii="Calibri" w:eastAsia="Calibri" w:hAnsi="Calibri" w:cs="Times New Roman"/>
    </w:rPr>
  </w:style>
  <w:style w:type="paragraph" w:styleId="1">
    <w:name w:val="heading 1"/>
    <w:basedOn w:val="a"/>
    <w:next w:val="a"/>
    <w:link w:val="10"/>
    <w:qFormat/>
    <w:rsid w:val="003035D0"/>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semiHidden/>
    <w:unhideWhenUsed/>
    <w:qFormat/>
    <w:rsid w:val="003035D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3035D0"/>
    <w:pPr>
      <w:keepNext/>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
    <w:next w:val="a"/>
    <w:link w:val="40"/>
    <w:semiHidden/>
    <w:unhideWhenUsed/>
    <w:qFormat/>
    <w:rsid w:val="003035D0"/>
    <w:pPr>
      <w:keepNext/>
      <w:spacing w:before="240" w:after="60" w:line="240" w:lineRule="auto"/>
      <w:outlineLvl w:val="3"/>
    </w:pPr>
    <w:rPr>
      <w:rFonts w:eastAsia="Times New Roman"/>
      <w:b/>
      <w:bCs/>
      <w:sz w:val="28"/>
      <w:szCs w:val="28"/>
      <w:lang w:val="x-none" w:eastAsia="x-none"/>
    </w:rPr>
  </w:style>
  <w:style w:type="paragraph" w:styleId="6">
    <w:name w:val="heading 6"/>
    <w:basedOn w:val="a"/>
    <w:next w:val="a"/>
    <w:link w:val="60"/>
    <w:semiHidden/>
    <w:unhideWhenUsed/>
    <w:qFormat/>
    <w:rsid w:val="003035D0"/>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5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538"/>
    <w:rPr>
      <w:rFonts w:ascii="Tahoma" w:eastAsia="Calibri" w:hAnsi="Tahoma" w:cs="Tahoma"/>
      <w:sz w:val="16"/>
      <w:szCs w:val="16"/>
    </w:rPr>
  </w:style>
  <w:style w:type="character" w:customStyle="1" w:styleId="10">
    <w:name w:val="Заголовок 1 Знак"/>
    <w:basedOn w:val="a0"/>
    <w:link w:val="1"/>
    <w:rsid w:val="003035D0"/>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3035D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035D0"/>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3035D0"/>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3035D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3035D0"/>
  </w:style>
  <w:style w:type="numbering" w:customStyle="1" w:styleId="110">
    <w:name w:val="Нет списка11"/>
    <w:next w:val="a2"/>
    <w:uiPriority w:val="99"/>
    <w:semiHidden/>
    <w:unhideWhenUsed/>
    <w:rsid w:val="003035D0"/>
  </w:style>
  <w:style w:type="character" w:styleId="a5">
    <w:name w:val="Hyperlink"/>
    <w:semiHidden/>
    <w:unhideWhenUsed/>
    <w:rsid w:val="003035D0"/>
    <w:rPr>
      <w:rFonts w:ascii="Times New Roman" w:hAnsi="Times New Roman" w:cs="Times New Roman" w:hint="default"/>
      <w:color w:val="0000FF"/>
      <w:u w:val="single"/>
    </w:rPr>
  </w:style>
  <w:style w:type="character" w:styleId="a6">
    <w:name w:val="FollowedHyperlink"/>
    <w:basedOn w:val="a0"/>
    <w:uiPriority w:val="99"/>
    <w:semiHidden/>
    <w:unhideWhenUsed/>
    <w:rsid w:val="003035D0"/>
    <w:rPr>
      <w:color w:val="800080" w:themeColor="followedHyperlink"/>
      <w:u w:val="single"/>
    </w:rPr>
  </w:style>
  <w:style w:type="character" w:styleId="a7">
    <w:name w:val="Strong"/>
    <w:uiPriority w:val="99"/>
    <w:qFormat/>
    <w:rsid w:val="003035D0"/>
    <w:rPr>
      <w:rFonts w:ascii="Times New Roman" w:hAnsi="Times New Roman" w:cs="Times New Roman" w:hint="default"/>
      <w:b/>
      <w:bCs/>
    </w:rPr>
  </w:style>
  <w:style w:type="paragraph" w:styleId="a8">
    <w:name w:val="Normal (Web)"/>
    <w:basedOn w:val="a"/>
    <w:uiPriority w:val="99"/>
    <w:semiHidden/>
    <w:unhideWhenUsed/>
    <w:rsid w:val="003035D0"/>
    <w:pPr>
      <w:widowControl w:val="0"/>
      <w:suppressAutoHyphens/>
      <w:spacing w:before="100" w:after="119"/>
    </w:pPr>
    <w:rPr>
      <w:rFonts w:eastAsia="Times New Roman" w:cs="Calibri"/>
      <w:kern w:val="2"/>
      <w:sz w:val="24"/>
      <w:szCs w:val="24"/>
      <w:lang w:eastAsia="ar-SA"/>
    </w:rPr>
  </w:style>
  <w:style w:type="paragraph" w:styleId="a9">
    <w:name w:val="header"/>
    <w:basedOn w:val="a"/>
    <w:link w:val="aa"/>
    <w:uiPriority w:val="99"/>
    <w:unhideWhenUsed/>
    <w:rsid w:val="003035D0"/>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a">
    <w:name w:val="Верхний колонтитул Знак"/>
    <w:basedOn w:val="a0"/>
    <w:link w:val="a9"/>
    <w:uiPriority w:val="99"/>
    <w:rsid w:val="003035D0"/>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3035D0"/>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c">
    <w:name w:val="Нижний колонтитул Знак"/>
    <w:basedOn w:val="a0"/>
    <w:link w:val="ab"/>
    <w:uiPriority w:val="99"/>
    <w:rsid w:val="003035D0"/>
    <w:rPr>
      <w:rFonts w:ascii="Times New Roman" w:eastAsia="Times New Roman" w:hAnsi="Times New Roman" w:cs="Times New Roman"/>
      <w:sz w:val="24"/>
      <w:szCs w:val="24"/>
      <w:lang w:val="x-none" w:eastAsia="x-none"/>
    </w:rPr>
  </w:style>
  <w:style w:type="paragraph" w:styleId="ad">
    <w:name w:val="List"/>
    <w:basedOn w:val="a"/>
    <w:uiPriority w:val="99"/>
    <w:semiHidden/>
    <w:unhideWhenUsed/>
    <w:rsid w:val="003035D0"/>
    <w:pPr>
      <w:spacing w:after="0" w:line="240" w:lineRule="auto"/>
      <w:ind w:left="283" w:hanging="283"/>
    </w:pPr>
    <w:rPr>
      <w:rFonts w:ascii="Times New Roman" w:eastAsia="Times New Roman" w:hAnsi="Times New Roman"/>
      <w:sz w:val="28"/>
      <w:szCs w:val="20"/>
      <w:lang w:eastAsia="ru-RU"/>
    </w:rPr>
  </w:style>
  <w:style w:type="paragraph" w:styleId="ae">
    <w:name w:val="Title"/>
    <w:basedOn w:val="a"/>
    <w:link w:val="af"/>
    <w:uiPriority w:val="99"/>
    <w:qFormat/>
    <w:rsid w:val="003035D0"/>
    <w:pPr>
      <w:spacing w:after="0" w:line="240" w:lineRule="auto"/>
      <w:jc w:val="center"/>
    </w:pPr>
    <w:rPr>
      <w:rFonts w:ascii="Times New Roman" w:eastAsia="Times New Roman" w:hAnsi="Times New Roman"/>
      <w:spacing w:val="20"/>
      <w:sz w:val="24"/>
      <w:szCs w:val="20"/>
      <w:lang w:eastAsia="ru-RU"/>
    </w:rPr>
  </w:style>
  <w:style w:type="character" w:customStyle="1" w:styleId="af">
    <w:name w:val="Название Знак"/>
    <w:basedOn w:val="a0"/>
    <w:link w:val="ae"/>
    <w:uiPriority w:val="99"/>
    <w:rsid w:val="003035D0"/>
    <w:rPr>
      <w:rFonts w:ascii="Times New Roman" w:eastAsia="Times New Roman" w:hAnsi="Times New Roman" w:cs="Times New Roman"/>
      <w:spacing w:val="20"/>
      <w:sz w:val="24"/>
      <w:szCs w:val="20"/>
      <w:lang w:eastAsia="ru-RU"/>
    </w:rPr>
  </w:style>
  <w:style w:type="paragraph" w:styleId="af0">
    <w:name w:val="Body Text"/>
    <w:basedOn w:val="a"/>
    <w:link w:val="af1"/>
    <w:uiPriority w:val="99"/>
    <w:semiHidden/>
    <w:unhideWhenUsed/>
    <w:rsid w:val="003035D0"/>
    <w:pPr>
      <w:spacing w:after="120" w:line="240" w:lineRule="auto"/>
    </w:pPr>
    <w:rPr>
      <w:rFonts w:ascii="Times New Roman" w:eastAsia="Times New Roman" w:hAnsi="Times New Roman"/>
      <w:sz w:val="28"/>
      <w:szCs w:val="20"/>
      <w:lang w:val="x-none" w:eastAsia="x-none"/>
    </w:rPr>
  </w:style>
  <w:style w:type="character" w:customStyle="1" w:styleId="af1">
    <w:name w:val="Основной текст Знак"/>
    <w:basedOn w:val="a0"/>
    <w:link w:val="af0"/>
    <w:uiPriority w:val="99"/>
    <w:semiHidden/>
    <w:rsid w:val="003035D0"/>
    <w:rPr>
      <w:rFonts w:ascii="Times New Roman" w:eastAsia="Times New Roman" w:hAnsi="Times New Roman" w:cs="Times New Roman"/>
      <w:sz w:val="28"/>
      <w:szCs w:val="20"/>
      <w:lang w:val="x-none" w:eastAsia="x-none"/>
    </w:rPr>
  </w:style>
  <w:style w:type="paragraph" w:styleId="31">
    <w:name w:val="Body Text 3"/>
    <w:basedOn w:val="a"/>
    <w:link w:val="32"/>
    <w:uiPriority w:val="99"/>
    <w:semiHidden/>
    <w:unhideWhenUsed/>
    <w:rsid w:val="003035D0"/>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3035D0"/>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035D0"/>
    <w:pPr>
      <w:spacing w:after="120" w:line="480" w:lineRule="auto"/>
      <w:ind w:left="283"/>
    </w:pPr>
    <w:rPr>
      <w:rFonts w:ascii="Times New Roman" w:eastAsia="SimSun" w:hAnsi="Times New Roman"/>
      <w:sz w:val="24"/>
      <w:szCs w:val="24"/>
      <w:lang w:eastAsia="zh-CN"/>
    </w:rPr>
  </w:style>
  <w:style w:type="character" w:customStyle="1" w:styleId="22">
    <w:name w:val="Основной текст с отступом 2 Знак"/>
    <w:basedOn w:val="a0"/>
    <w:link w:val="21"/>
    <w:uiPriority w:val="99"/>
    <w:semiHidden/>
    <w:rsid w:val="003035D0"/>
    <w:rPr>
      <w:rFonts w:ascii="Times New Roman" w:eastAsia="SimSun" w:hAnsi="Times New Roman" w:cs="Times New Roman"/>
      <w:sz w:val="24"/>
      <w:szCs w:val="24"/>
      <w:lang w:eastAsia="zh-CN"/>
    </w:rPr>
  </w:style>
  <w:style w:type="paragraph" w:styleId="af2">
    <w:name w:val="No Spacing"/>
    <w:uiPriority w:val="1"/>
    <w:qFormat/>
    <w:rsid w:val="003035D0"/>
    <w:pPr>
      <w:spacing w:after="0" w:line="240" w:lineRule="auto"/>
    </w:pPr>
    <w:rPr>
      <w:rFonts w:ascii="Calibri" w:eastAsia="Calibri" w:hAnsi="Calibri" w:cs="Times New Roman"/>
    </w:rPr>
  </w:style>
  <w:style w:type="paragraph" w:styleId="af3">
    <w:name w:val="List Paragraph"/>
    <w:basedOn w:val="a"/>
    <w:uiPriority w:val="34"/>
    <w:qFormat/>
    <w:rsid w:val="003035D0"/>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uiPriority w:val="99"/>
    <w:semiHidden/>
    <w:rsid w:val="003035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303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Знак Знак Знак Знак Знак Знак"/>
    <w:basedOn w:val="a"/>
    <w:uiPriority w:val="99"/>
    <w:semiHidden/>
    <w:rsid w:val="003035D0"/>
    <w:pPr>
      <w:spacing w:after="160" w:line="240" w:lineRule="exact"/>
    </w:pPr>
    <w:rPr>
      <w:rFonts w:ascii="Verdana" w:eastAsia="Times New Roman" w:hAnsi="Verdana"/>
      <w:sz w:val="24"/>
      <w:szCs w:val="24"/>
      <w:lang w:val="en-US"/>
    </w:rPr>
  </w:style>
  <w:style w:type="paragraph" w:customStyle="1" w:styleId="af4">
    <w:name w:val="Знак Знак Знак"/>
    <w:basedOn w:val="a"/>
    <w:uiPriority w:val="99"/>
    <w:semiHidden/>
    <w:rsid w:val="003035D0"/>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uiPriority w:val="99"/>
    <w:semiHidden/>
    <w:rsid w:val="003035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uiPriority w:val="99"/>
    <w:semiHidden/>
    <w:rsid w:val="003035D0"/>
    <w:pPr>
      <w:ind w:left="720"/>
    </w:pPr>
    <w:rPr>
      <w:rFonts w:ascii="Times New Roman" w:eastAsia="Times New Roman" w:hAnsi="Times New Roman"/>
      <w:sz w:val="28"/>
      <w:szCs w:val="28"/>
    </w:rPr>
  </w:style>
  <w:style w:type="paragraph" w:customStyle="1" w:styleId="af5">
    <w:name w:val="Знак Знак"/>
    <w:basedOn w:val="a"/>
    <w:uiPriority w:val="99"/>
    <w:semiHidden/>
    <w:rsid w:val="003035D0"/>
    <w:pPr>
      <w:spacing w:before="100" w:beforeAutospacing="1" w:after="100" w:afterAutospacing="1" w:line="240" w:lineRule="auto"/>
    </w:pPr>
    <w:rPr>
      <w:rFonts w:ascii="Tahoma" w:eastAsia="Times New Roman" w:hAnsi="Tahoma" w:cs="Tahoma"/>
      <w:sz w:val="20"/>
      <w:szCs w:val="20"/>
      <w:lang w:val="en-US"/>
    </w:rPr>
  </w:style>
  <w:style w:type="character" w:customStyle="1" w:styleId="af6">
    <w:name w:val="Основной текст_"/>
    <w:link w:val="33"/>
    <w:semiHidden/>
    <w:locked/>
    <w:rsid w:val="003035D0"/>
    <w:rPr>
      <w:sz w:val="21"/>
      <w:szCs w:val="21"/>
      <w:shd w:val="clear" w:color="auto" w:fill="FFFFFF"/>
    </w:rPr>
  </w:style>
  <w:style w:type="paragraph" w:customStyle="1" w:styleId="33">
    <w:name w:val="Основной текст3"/>
    <w:basedOn w:val="a"/>
    <w:link w:val="af6"/>
    <w:semiHidden/>
    <w:rsid w:val="003035D0"/>
    <w:pPr>
      <w:shd w:val="clear" w:color="auto" w:fill="FFFFFF"/>
      <w:spacing w:after="0" w:line="179" w:lineRule="exact"/>
    </w:pPr>
    <w:rPr>
      <w:rFonts w:asciiTheme="minorHAnsi" w:eastAsiaTheme="minorHAnsi" w:hAnsiTheme="minorHAnsi" w:cstheme="minorBidi"/>
      <w:sz w:val="21"/>
      <w:szCs w:val="21"/>
    </w:rPr>
  </w:style>
  <w:style w:type="character" w:customStyle="1" w:styleId="ConsPlusNormal">
    <w:name w:val="ConsPlusNormal Знак"/>
    <w:link w:val="ConsPlusNormal0"/>
    <w:semiHidden/>
    <w:locked/>
    <w:rsid w:val="003035D0"/>
    <w:rPr>
      <w:rFonts w:ascii="Arial" w:eastAsia="Times New Roman" w:hAnsi="Arial" w:cs="Arial"/>
      <w:sz w:val="20"/>
      <w:szCs w:val="20"/>
      <w:lang w:eastAsia="ru-RU"/>
    </w:rPr>
  </w:style>
  <w:style w:type="paragraph" w:customStyle="1" w:styleId="ConsPlusNormal0">
    <w:name w:val="ConsPlusNormal"/>
    <w:link w:val="ConsPlusNormal"/>
    <w:semiHidden/>
    <w:rsid w:val="003035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o-TabName">
    <w:name w:val="Pro-Tab Name"/>
    <w:basedOn w:val="a"/>
    <w:uiPriority w:val="99"/>
    <w:semiHidden/>
    <w:rsid w:val="003035D0"/>
    <w:pPr>
      <w:keepNext/>
      <w:spacing w:before="240" w:after="120" w:line="240" w:lineRule="auto"/>
      <w:contextualSpacing/>
    </w:pPr>
    <w:rPr>
      <w:rFonts w:ascii="Tahoma" w:eastAsia="Times New Roman" w:hAnsi="Tahoma"/>
      <w:b/>
      <w:bCs/>
      <w:color w:val="C41C16"/>
      <w:sz w:val="16"/>
      <w:szCs w:val="24"/>
      <w:lang w:eastAsia="ru-RU"/>
    </w:rPr>
  </w:style>
  <w:style w:type="paragraph" w:customStyle="1" w:styleId="ConsNormal">
    <w:name w:val="ConsNormal"/>
    <w:uiPriority w:val="99"/>
    <w:semiHidden/>
    <w:rsid w:val="003035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o-Gramma">
    <w:name w:val="Pro-Gramma"/>
    <w:basedOn w:val="a"/>
    <w:uiPriority w:val="99"/>
    <w:semiHidden/>
    <w:rsid w:val="003035D0"/>
    <w:pPr>
      <w:suppressAutoHyphens/>
      <w:spacing w:after="0" w:line="100" w:lineRule="atLeast"/>
    </w:pPr>
    <w:rPr>
      <w:rFonts w:ascii="Times New Roman" w:eastAsia="Times New Roman" w:hAnsi="Times New Roman"/>
      <w:kern w:val="2"/>
      <w:sz w:val="24"/>
      <w:szCs w:val="24"/>
      <w:lang w:eastAsia="ar-SA"/>
    </w:rPr>
  </w:style>
  <w:style w:type="paragraph" w:customStyle="1" w:styleId="af7">
    <w:name w:val="Абзац"/>
    <w:basedOn w:val="a"/>
    <w:uiPriority w:val="99"/>
    <w:semiHidden/>
    <w:rsid w:val="003035D0"/>
    <w:pPr>
      <w:suppressAutoHyphens/>
      <w:spacing w:after="0" w:line="380" w:lineRule="exact"/>
      <w:ind w:firstLine="567"/>
      <w:jc w:val="both"/>
    </w:pPr>
    <w:rPr>
      <w:rFonts w:ascii="Times New Roman" w:eastAsia="Times New Roman" w:hAnsi="Times New Roman"/>
      <w:kern w:val="2"/>
      <w:sz w:val="24"/>
      <w:szCs w:val="24"/>
      <w:lang w:eastAsia="ar-SA"/>
    </w:rPr>
  </w:style>
  <w:style w:type="paragraph" w:customStyle="1" w:styleId="Pro-List1">
    <w:name w:val="Pro-List #1"/>
    <w:basedOn w:val="Pro-Gramma"/>
    <w:uiPriority w:val="99"/>
    <w:semiHidden/>
    <w:rsid w:val="003035D0"/>
  </w:style>
  <w:style w:type="paragraph" w:customStyle="1" w:styleId="210">
    <w:name w:val="Основной текст 21"/>
    <w:basedOn w:val="a"/>
    <w:uiPriority w:val="99"/>
    <w:semiHidden/>
    <w:rsid w:val="003035D0"/>
    <w:pPr>
      <w:suppressAutoHyphens/>
      <w:spacing w:after="0" w:line="100" w:lineRule="atLeast"/>
    </w:pPr>
    <w:rPr>
      <w:rFonts w:ascii="Times New Roman" w:eastAsia="Times New Roman" w:hAnsi="Times New Roman"/>
      <w:kern w:val="2"/>
      <w:sz w:val="24"/>
      <w:szCs w:val="24"/>
      <w:lang w:val="en-US" w:eastAsia="ar-SA"/>
    </w:rPr>
  </w:style>
  <w:style w:type="paragraph" w:customStyle="1" w:styleId="310">
    <w:name w:val="Основной текст с отступом 31"/>
    <w:basedOn w:val="a"/>
    <w:uiPriority w:val="99"/>
    <w:semiHidden/>
    <w:rsid w:val="003035D0"/>
    <w:pPr>
      <w:suppressAutoHyphens/>
      <w:spacing w:after="0" w:line="100" w:lineRule="atLeast"/>
      <w:ind w:firstLine="708"/>
      <w:jc w:val="both"/>
    </w:pPr>
    <w:rPr>
      <w:rFonts w:ascii="Times New Roman" w:eastAsia="Times New Roman" w:hAnsi="Times New Roman"/>
      <w:kern w:val="2"/>
      <w:sz w:val="28"/>
      <w:szCs w:val="24"/>
      <w:lang w:eastAsia="ar-SA"/>
    </w:rPr>
  </w:style>
  <w:style w:type="paragraph" w:customStyle="1" w:styleId="af8">
    <w:name w:val="Содержимое таблицы"/>
    <w:basedOn w:val="a"/>
    <w:uiPriority w:val="99"/>
    <w:semiHidden/>
    <w:rsid w:val="003035D0"/>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formattext">
    <w:name w:val="formattext"/>
    <w:basedOn w:val="a"/>
    <w:uiPriority w:val="99"/>
    <w:semiHidden/>
    <w:rsid w:val="003035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semiHidden/>
    <w:rsid w:val="003035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Без интервала1"/>
    <w:uiPriority w:val="99"/>
    <w:semiHidden/>
    <w:rsid w:val="003035D0"/>
    <w:pPr>
      <w:suppressAutoHyphens/>
      <w:spacing w:after="0" w:line="240" w:lineRule="auto"/>
    </w:pPr>
    <w:rPr>
      <w:rFonts w:ascii="Calibri" w:eastAsia="Arial" w:hAnsi="Calibri" w:cs="Calibri"/>
      <w:lang w:eastAsia="ar-SA"/>
    </w:rPr>
  </w:style>
  <w:style w:type="paragraph" w:customStyle="1" w:styleId="23">
    <w:name w:val="Абзац списка2"/>
    <w:basedOn w:val="a"/>
    <w:uiPriority w:val="99"/>
    <w:semiHidden/>
    <w:rsid w:val="003035D0"/>
    <w:pPr>
      <w:ind w:left="720"/>
    </w:pPr>
    <w:rPr>
      <w:rFonts w:ascii="Times New Roman" w:eastAsia="Times New Roman" w:hAnsi="Times New Roman"/>
      <w:sz w:val="28"/>
      <w:szCs w:val="28"/>
    </w:rPr>
  </w:style>
  <w:style w:type="paragraph" w:customStyle="1" w:styleId="Style1">
    <w:name w:val="Style1"/>
    <w:basedOn w:val="a"/>
    <w:uiPriority w:val="99"/>
    <w:semiHidden/>
    <w:rsid w:val="003035D0"/>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
    <w:name w:val="Style5"/>
    <w:basedOn w:val="a"/>
    <w:uiPriority w:val="99"/>
    <w:semiHidden/>
    <w:rsid w:val="003035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semiHidden/>
    <w:rsid w:val="003035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035D0"/>
  </w:style>
  <w:style w:type="character" w:customStyle="1" w:styleId="FontStyle11">
    <w:name w:val="Font Style11"/>
    <w:uiPriority w:val="99"/>
    <w:rsid w:val="003035D0"/>
    <w:rPr>
      <w:rFonts w:ascii="Times New Roman" w:hAnsi="Times New Roman" w:cs="Times New Roman" w:hint="default"/>
      <w:sz w:val="26"/>
      <w:szCs w:val="26"/>
    </w:rPr>
  </w:style>
  <w:style w:type="table" w:styleId="af9">
    <w:name w:val="Table Grid"/>
    <w:basedOn w:val="a1"/>
    <w:rsid w:val="00303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3035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38"/>
    <w:rPr>
      <w:rFonts w:ascii="Calibri" w:eastAsia="Calibri" w:hAnsi="Calibri" w:cs="Times New Roman"/>
    </w:rPr>
  </w:style>
  <w:style w:type="paragraph" w:styleId="1">
    <w:name w:val="heading 1"/>
    <w:basedOn w:val="a"/>
    <w:next w:val="a"/>
    <w:link w:val="10"/>
    <w:qFormat/>
    <w:rsid w:val="003035D0"/>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semiHidden/>
    <w:unhideWhenUsed/>
    <w:qFormat/>
    <w:rsid w:val="003035D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3035D0"/>
    <w:pPr>
      <w:keepNext/>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
    <w:next w:val="a"/>
    <w:link w:val="40"/>
    <w:semiHidden/>
    <w:unhideWhenUsed/>
    <w:qFormat/>
    <w:rsid w:val="003035D0"/>
    <w:pPr>
      <w:keepNext/>
      <w:spacing w:before="240" w:after="60" w:line="240" w:lineRule="auto"/>
      <w:outlineLvl w:val="3"/>
    </w:pPr>
    <w:rPr>
      <w:rFonts w:eastAsia="Times New Roman"/>
      <w:b/>
      <w:bCs/>
      <w:sz w:val="28"/>
      <w:szCs w:val="28"/>
      <w:lang w:val="x-none" w:eastAsia="x-none"/>
    </w:rPr>
  </w:style>
  <w:style w:type="paragraph" w:styleId="6">
    <w:name w:val="heading 6"/>
    <w:basedOn w:val="a"/>
    <w:next w:val="a"/>
    <w:link w:val="60"/>
    <w:semiHidden/>
    <w:unhideWhenUsed/>
    <w:qFormat/>
    <w:rsid w:val="003035D0"/>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5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538"/>
    <w:rPr>
      <w:rFonts w:ascii="Tahoma" w:eastAsia="Calibri" w:hAnsi="Tahoma" w:cs="Tahoma"/>
      <w:sz w:val="16"/>
      <w:szCs w:val="16"/>
    </w:rPr>
  </w:style>
  <w:style w:type="character" w:customStyle="1" w:styleId="10">
    <w:name w:val="Заголовок 1 Знак"/>
    <w:basedOn w:val="a0"/>
    <w:link w:val="1"/>
    <w:rsid w:val="003035D0"/>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3035D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035D0"/>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3035D0"/>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3035D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3035D0"/>
  </w:style>
  <w:style w:type="numbering" w:customStyle="1" w:styleId="110">
    <w:name w:val="Нет списка11"/>
    <w:next w:val="a2"/>
    <w:uiPriority w:val="99"/>
    <w:semiHidden/>
    <w:unhideWhenUsed/>
    <w:rsid w:val="003035D0"/>
  </w:style>
  <w:style w:type="character" w:styleId="a5">
    <w:name w:val="Hyperlink"/>
    <w:semiHidden/>
    <w:unhideWhenUsed/>
    <w:rsid w:val="003035D0"/>
    <w:rPr>
      <w:rFonts w:ascii="Times New Roman" w:hAnsi="Times New Roman" w:cs="Times New Roman" w:hint="default"/>
      <w:color w:val="0000FF"/>
      <w:u w:val="single"/>
    </w:rPr>
  </w:style>
  <w:style w:type="character" w:styleId="a6">
    <w:name w:val="FollowedHyperlink"/>
    <w:basedOn w:val="a0"/>
    <w:uiPriority w:val="99"/>
    <w:semiHidden/>
    <w:unhideWhenUsed/>
    <w:rsid w:val="003035D0"/>
    <w:rPr>
      <w:color w:val="800080" w:themeColor="followedHyperlink"/>
      <w:u w:val="single"/>
    </w:rPr>
  </w:style>
  <w:style w:type="character" w:styleId="a7">
    <w:name w:val="Strong"/>
    <w:uiPriority w:val="99"/>
    <w:qFormat/>
    <w:rsid w:val="003035D0"/>
    <w:rPr>
      <w:rFonts w:ascii="Times New Roman" w:hAnsi="Times New Roman" w:cs="Times New Roman" w:hint="default"/>
      <w:b/>
      <w:bCs/>
    </w:rPr>
  </w:style>
  <w:style w:type="paragraph" w:styleId="a8">
    <w:name w:val="Normal (Web)"/>
    <w:basedOn w:val="a"/>
    <w:uiPriority w:val="99"/>
    <w:semiHidden/>
    <w:unhideWhenUsed/>
    <w:rsid w:val="003035D0"/>
    <w:pPr>
      <w:widowControl w:val="0"/>
      <w:suppressAutoHyphens/>
      <w:spacing w:before="100" w:after="119"/>
    </w:pPr>
    <w:rPr>
      <w:rFonts w:eastAsia="Times New Roman" w:cs="Calibri"/>
      <w:kern w:val="2"/>
      <w:sz w:val="24"/>
      <w:szCs w:val="24"/>
      <w:lang w:eastAsia="ar-SA"/>
    </w:rPr>
  </w:style>
  <w:style w:type="paragraph" w:styleId="a9">
    <w:name w:val="header"/>
    <w:basedOn w:val="a"/>
    <w:link w:val="aa"/>
    <w:uiPriority w:val="99"/>
    <w:unhideWhenUsed/>
    <w:rsid w:val="003035D0"/>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a">
    <w:name w:val="Верхний колонтитул Знак"/>
    <w:basedOn w:val="a0"/>
    <w:link w:val="a9"/>
    <w:uiPriority w:val="99"/>
    <w:rsid w:val="003035D0"/>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3035D0"/>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c">
    <w:name w:val="Нижний колонтитул Знак"/>
    <w:basedOn w:val="a0"/>
    <w:link w:val="ab"/>
    <w:uiPriority w:val="99"/>
    <w:rsid w:val="003035D0"/>
    <w:rPr>
      <w:rFonts w:ascii="Times New Roman" w:eastAsia="Times New Roman" w:hAnsi="Times New Roman" w:cs="Times New Roman"/>
      <w:sz w:val="24"/>
      <w:szCs w:val="24"/>
      <w:lang w:val="x-none" w:eastAsia="x-none"/>
    </w:rPr>
  </w:style>
  <w:style w:type="paragraph" w:styleId="ad">
    <w:name w:val="List"/>
    <w:basedOn w:val="a"/>
    <w:uiPriority w:val="99"/>
    <w:semiHidden/>
    <w:unhideWhenUsed/>
    <w:rsid w:val="003035D0"/>
    <w:pPr>
      <w:spacing w:after="0" w:line="240" w:lineRule="auto"/>
      <w:ind w:left="283" w:hanging="283"/>
    </w:pPr>
    <w:rPr>
      <w:rFonts w:ascii="Times New Roman" w:eastAsia="Times New Roman" w:hAnsi="Times New Roman"/>
      <w:sz w:val="28"/>
      <w:szCs w:val="20"/>
      <w:lang w:eastAsia="ru-RU"/>
    </w:rPr>
  </w:style>
  <w:style w:type="paragraph" w:styleId="ae">
    <w:name w:val="Title"/>
    <w:basedOn w:val="a"/>
    <w:link w:val="af"/>
    <w:uiPriority w:val="99"/>
    <w:qFormat/>
    <w:rsid w:val="003035D0"/>
    <w:pPr>
      <w:spacing w:after="0" w:line="240" w:lineRule="auto"/>
      <w:jc w:val="center"/>
    </w:pPr>
    <w:rPr>
      <w:rFonts w:ascii="Times New Roman" w:eastAsia="Times New Roman" w:hAnsi="Times New Roman"/>
      <w:spacing w:val="20"/>
      <w:sz w:val="24"/>
      <w:szCs w:val="20"/>
      <w:lang w:eastAsia="ru-RU"/>
    </w:rPr>
  </w:style>
  <w:style w:type="character" w:customStyle="1" w:styleId="af">
    <w:name w:val="Название Знак"/>
    <w:basedOn w:val="a0"/>
    <w:link w:val="ae"/>
    <w:uiPriority w:val="99"/>
    <w:rsid w:val="003035D0"/>
    <w:rPr>
      <w:rFonts w:ascii="Times New Roman" w:eastAsia="Times New Roman" w:hAnsi="Times New Roman" w:cs="Times New Roman"/>
      <w:spacing w:val="20"/>
      <w:sz w:val="24"/>
      <w:szCs w:val="20"/>
      <w:lang w:eastAsia="ru-RU"/>
    </w:rPr>
  </w:style>
  <w:style w:type="paragraph" w:styleId="af0">
    <w:name w:val="Body Text"/>
    <w:basedOn w:val="a"/>
    <w:link w:val="af1"/>
    <w:uiPriority w:val="99"/>
    <w:semiHidden/>
    <w:unhideWhenUsed/>
    <w:rsid w:val="003035D0"/>
    <w:pPr>
      <w:spacing w:after="120" w:line="240" w:lineRule="auto"/>
    </w:pPr>
    <w:rPr>
      <w:rFonts w:ascii="Times New Roman" w:eastAsia="Times New Roman" w:hAnsi="Times New Roman"/>
      <w:sz w:val="28"/>
      <w:szCs w:val="20"/>
      <w:lang w:val="x-none" w:eastAsia="x-none"/>
    </w:rPr>
  </w:style>
  <w:style w:type="character" w:customStyle="1" w:styleId="af1">
    <w:name w:val="Основной текст Знак"/>
    <w:basedOn w:val="a0"/>
    <w:link w:val="af0"/>
    <w:uiPriority w:val="99"/>
    <w:semiHidden/>
    <w:rsid w:val="003035D0"/>
    <w:rPr>
      <w:rFonts w:ascii="Times New Roman" w:eastAsia="Times New Roman" w:hAnsi="Times New Roman" w:cs="Times New Roman"/>
      <w:sz w:val="28"/>
      <w:szCs w:val="20"/>
      <w:lang w:val="x-none" w:eastAsia="x-none"/>
    </w:rPr>
  </w:style>
  <w:style w:type="paragraph" w:styleId="31">
    <w:name w:val="Body Text 3"/>
    <w:basedOn w:val="a"/>
    <w:link w:val="32"/>
    <w:uiPriority w:val="99"/>
    <w:semiHidden/>
    <w:unhideWhenUsed/>
    <w:rsid w:val="003035D0"/>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3035D0"/>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035D0"/>
    <w:pPr>
      <w:spacing w:after="120" w:line="480" w:lineRule="auto"/>
      <w:ind w:left="283"/>
    </w:pPr>
    <w:rPr>
      <w:rFonts w:ascii="Times New Roman" w:eastAsia="SimSun" w:hAnsi="Times New Roman"/>
      <w:sz w:val="24"/>
      <w:szCs w:val="24"/>
      <w:lang w:eastAsia="zh-CN"/>
    </w:rPr>
  </w:style>
  <w:style w:type="character" w:customStyle="1" w:styleId="22">
    <w:name w:val="Основной текст с отступом 2 Знак"/>
    <w:basedOn w:val="a0"/>
    <w:link w:val="21"/>
    <w:uiPriority w:val="99"/>
    <w:semiHidden/>
    <w:rsid w:val="003035D0"/>
    <w:rPr>
      <w:rFonts w:ascii="Times New Roman" w:eastAsia="SimSun" w:hAnsi="Times New Roman" w:cs="Times New Roman"/>
      <w:sz w:val="24"/>
      <w:szCs w:val="24"/>
      <w:lang w:eastAsia="zh-CN"/>
    </w:rPr>
  </w:style>
  <w:style w:type="paragraph" w:styleId="af2">
    <w:name w:val="No Spacing"/>
    <w:uiPriority w:val="1"/>
    <w:qFormat/>
    <w:rsid w:val="003035D0"/>
    <w:pPr>
      <w:spacing w:after="0" w:line="240" w:lineRule="auto"/>
    </w:pPr>
    <w:rPr>
      <w:rFonts w:ascii="Calibri" w:eastAsia="Calibri" w:hAnsi="Calibri" w:cs="Times New Roman"/>
    </w:rPr>
  </w:style>
  <w:style w:type="paragraph" w:styleId="af3">
    <w:name w:val="List Paragraph"/>
    <w:basedOn w:val="a"/>
    <w:uiPriority w:val="34"/>
    <w:qFormat/>
    <w:rsid w:val="003035D0"/>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uiPriority w:val="99"/>
    <w:semiHidden/>
    <w:rsid w:val="003035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303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Знак Знак Знак Знак Знак Знак"/>
    <w:basedOn w:val="a"/>
    <w:uiPriority w:val="99"/>
    <w:semiHidden/>
    <w:rsid w:val="003035D0"/>
    <w:pPr>
      <w:spacing w:after="160" w:line="240" w:lineRule="exact"/>
    </w:pPr>
    <w:rPr>
      <w:rFonts w:ascii="Verdana" w:eastAsia="Times New Roman" w:hAnsi="Verdana"/>
      <w:sz w:val="24"/>
      <w:szCs w:val="24"/>
      <w:lang w:val="en-US"/>
    </w:rPr>
  </w:style>
  <w:style w:type="paragraph" w:customStyle="1" w:styleId="af4">
    <w:name w:val="Знак Знак Знак"/>
    <w:basedOn w:val="a"/>
    <w:uiPriority w:val="99"/>
    <w:semiHidden/>
    <w:rsid w:val="003035D0"/>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uiPriority w:val="99"/>
    <w:semiHidden/>
    <w:rsid w:val="003035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uiPriority w:val="99"/>
    <w:semiHidden/>
    <w:rsid w:val="003035D0"/>
    <w:pPr>
      <w:ind w:left="720"/>
    </w:pPr>
    <w:rPr>
      <w:rFonts w:ascii="Times New Roman" w:eastAsia="Times New Roman" w:hAnsi="Times New Roman"/>
      <w:sz w:val="28"/>
      <w:szCs w:val="28"/>
    </w:rPr>
  </w:style>
  <w:style w:type="paragraph" w:customStyle="1" w:styleId="af5">
    <w:name w:val="Знак Знак"/>
    <w:basedOn w:val="a"/>
    <w:uiPriority w:val="99"/>
    <w:semiHidden/>
    <w:rsid w:val="003035D0"/>
    <w:pPr>
      <w:spacing w:before="100" w:beforeAutospacing="1" w:after="100" w:afterAutospacing="1" w:line="240" w:lineRule="auto"/>
    </w:pPr>
    <w:rPr>
      <w:rFonts w:ascii="Tahoma" w:eastAsia="Times New Roman" w:hAnsi="Tahoma" w:cs="Tahoma"/>
      <w:sz w:val="20"/>
      <w:szCs w:val="20"/>
      <w:lang w:val="en-US"/>
    </w:rPr>
  </w:style>
  <w:style w:type="character" w:customStyle="1" w:styleId="af6">
    <w:name w:val="Основной текст_"/>
    <w:link w:val="33"/>
    <w:semiHidden/>
    <w:locked/>
    <w:rsid w:val="003035D0"/>
    <w:rPr>
      <w:sz w:val="21"/>
      <w:szCs w:val="21"/>
      <w:shd w:val="clear" w:color="auto" w:fill="FFFFFF"/>
    </w:rPr>
  </w:style>
  <w:style w:type="paragraph" w:customStyle="1" w:styleId="33">
    <w:name w:val="Основной текст3"/>
    <w:basedOn w:val="a"/>
    <w:link w:val="af6"/>
    <w:semiHidden/>
    <w:rsid w:val="003035D0"/>
    <w:pPr>
      <w:shd w:val="clear" w:color="auto" w:fill="FFFFFF"/>
      <w:spacing w:after="0" w:line="179" w:lineRule="exact"/>
    </w:pPr>
    <w:rPr>
      <w:rFonts w:asciiTheme="minorHAnsi" w:eastAsiaTheme="minorHAnsi" w:hAnsiTheme="minorHAnsi" w:cstheme="minorBidi"/>
      <w:sz w:val="21"/>
      <w:szCs w:val="21"/>
    </w:rPr>
  </w:style>
  <w:style w:type="character" w:customStyle="1" w:styleId="ConsPlusNormal">
    <w:name w:val="ConsPlusNormal Знак"/>
    <w:link w:val="ConsPlusNormal0"/>
    <w:semiHidden/>
    <w:locked/>
    <w:rsid w:val="003035D0"/>
    <w:rPr>
      <w:rFonts w:ascii="Arial" w:eastAsia="Times New Roman" w:hAnsi="Arial" w:cs="Arial"/>
      <w:sz w:val="20"/>
      <w:szCs w:val="20"/>
      <w:lang w:eastAsia="ru-RU"/>
    </w:rPr>
  </w:style>
  <w:style w:type="paragraph" w:customStyle="1" w:styleId="ConsPlusNormal0">
    <w:name w:val="ConsPlusNormal"/>
    <w:link w:val="ConsPlusNormal"/>
    <w:semiHidden/>
    <w:rsid w:val="003035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o-TabName">
    <w:name w:val="Pro-Tab Name"/>
    <w:basedOn w:val="a"/>
    <w:uiPriority w:val="99"/>
    <w:semiHidden/>
    <w:rsid w:val="003035D0"/>
    <w:pPr>
      <w:keepNext/>
      <w:spacing w:before="240" w:after="120" w:line="240" w:lineRule="auto"/>
      <w:contextualSpacing/>
    </w:pPr>
    <w:rPr>
      <w:rFonts w:ascii="Tahoma" w:eastAsia="Times New Roman" w:hAnsi="Tahoma"/>
      <w:b/>
      <w:bCs/>
      <w:color w:val="C41C16"/>
      <w:sz w:val="16"/>
      <w:szCs w:val="24"/>
      <w:lang w:eastAsia="ru-RU"/>
    </w:rPr>
  </w:style>
  <w:style w:type="paragraph" w:customStyle="1" w:styleId="ConsNormal">
    <w:name w:val="ConsNormal"/>
    <w:uiPriority w:val="99"/>
    <w:semiHidden/>
    <w:rsid w:val="003035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o-Gramma">
    <w:name w:val="Pro-Gramma"/>
    <w:basedOn w:val="a"/>
    <w:uiPriority w:val="99"/>
    <w:semiHidden/>
    <w:rsid w:val="003035D0"/>
    <w:pPr>
      <w:suppressAutoHyphens/>
      <w:spacing w:after="0" w:line="100" w:lineRule="atLeast"/>
    </w:pPr>
    <w:rPr>
      <w:rFonts w:ascii="Times New Roman" w:eastAsia="Times New Roman" w:hAnsi="Times New Roman"/>
      <w:kern w:val="2"/>
      <w:sz w:val="24"/>
      <w:szCs w:val="24"/>
      <w:lang w:eastAsia="ar-SA"/>
    </w:rPr>
  </w:style>
  <w:style w:type="paragraph" w:customStyle="1" w:styleId="af7">
    <w:name w:val="Абзац"/>
    <w:basedOn w:val="a"/>
    <w:uiPriority w:val="99"/>
    <w:semiHidden/>
    <w:rsid w:val="003035D0"/>
    <w:pPr>
      <w:suppressAutoHyphens/>
      <w:spacing w:after="0" w:line="380" w:lineRule="exact"/>
      <w:ind w:firstLine="567"/>
      <w:jc w:val="both"/>
    </w:pPr>
    <w:rPr>
      <w:rFonts w:ascii="Times New Roman" w:eastAsia="Times New Roman" w:hAnsi="Times New Roman"/>
      <w:kern w:val="2"/>
      <w:sz w:val="24"/>
      <w:szCs w:val="24"/>
      <w:lang w:eastAsia="ar-SA"/>
    </w:rPr>
  </w:style>
  <w:style w:type="paragraph" w:customStyle="1" w:styleId="Pro-List1">
    <w:name w:val="Pro-List #1"/>
    <w:basedOn w:val="Pro-Gramma"/>
    <w:uiPriority w:val="99"/>
    <w:semiHidden/>
    <w:rsid w:val="003035D0"/>
  </w:style>
  <w:style w:type="paragraph" w:customStyle="1" w:styleId="210">
    <w:name w:val="Основной текст 21"/>
    <w:basedOn w:val="a"/>
    <w:uiPriority w:val="99"/>
    <w:semiHidden/>
    <w:rsid w:val="003035D0"/>
    <w:pPr>
      <w:suppressAutoHyphens/>
      <w:spacing w:after="0" w:line="100" w:lineRule="atLeast"/>
    </w:pPr>
    <w:rPr>
      <w:rFonts w:ascii="Times New Roman" w:eastAsia="Times New Roman" w:hAnsi="Times New Roman"/>
      <w:kern w:val="2"/>
      <w:sz w:val="24"/>
      <w:szCs w:val="24"/>
      <w:lang w:val="en-US" w:eastAsia="ar-SA"/>
    </w:rPr>
  </w:style>
  <w:style w:type="paragraph" w:customStyle="1" w:styleId="310">
    <w:name w:val="Основной текст с отступом 31"/>
    <w:basedOn w:val="a"/>
    <w:uiPriority w:val="99"/>
    <w:semiHidden/>
    <w:rsid w:val="003035D0"/>
    <w:pPr>
      <w:suppressAutoHyphens/>
      <w:spacing w:after="0" w:line="100" w:lineRule="atLeast"/>
      <w:ind w:firstLine="708"/>
      <w:jc w:val="both"/>
    </w:pPr>
    <w:rPr>
      <w:rFonts w:ascii="Times New Roman" w:eastAsia="Times New Roman" w:hAnsi="Times New Roman"/>
      <w:kern w:val="2"/>
      <w:sz w:val="28"/>
      <w:szCs w:val="24"/>
      <w:lang w:eastAsia="ar-SA"/>
    </w:rPr>
  </w:style>
  <w:style w:type="paragraph" w:customStyle="1" w:styleId="af8">
    <w:name w:val="Содержимое таблицы"/>
    <w:basedOn w:val="a"/>
    <w:uiPriority w:val="99"/>
    <w:semiHidden/>
    <w:rsid w:val="003035D0"/>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formattext">
    <w:name w:val="formattext"/>
    <w:basedOn w:val="a"/>
    <w:uiPriority w:val="99"/>
    <w:semiHidden/>
    <w:rsid w:val="003035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semiHidden/>
    <w:rsid w:val="003035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Без интервала1"/>
    <w:uiPriority w:val="99"/>
    <w:semiHidden/>
    <w:rsid w:val="003035D0"/>
    <w:pPr>
      <w:suppressAutoHyphens/>
      <w:spacing w:after="0" w:line="240" w:lineRule="auto"/>
    </w:pPr>
    <w:rPr>
      <w:rFonts w:ascii="Calibri" w:eastAsia="Arial" w:hAnsi="Calibri" w:cs="Calibri"/>
      <w:lang w:eastAsia="ar-SA"/>
    </w:rPr>
  </w:style>
  <w:style w:type="paragraph" w:customStyle="1" w:styleId="23">
    <w:name w:val="Абзац списка2"/>
    <w:basedOn w:val="a"/>
    <w:uiPriority w:val="99"/>
    <w:semiHidden/>
    <w:rsid w:val="003035D0"/>
    <w:pPr>
      <w:ind w:left="720"/>
    </w:pPr>
    <w:rPr>
      <w:rFonts w:ascii="Times New Roman" w:eastAsia="Times New Roman" w:hAnsi="Times New Roman"/>
      <w:sz w:val="28"/>
      <w:szCs w:val="28"/>
    </w:rPr>
  </w:style>
  <w:style w:type="paragraph" w:customStyle="1" w:styleId="Style1">
    <w:name w:val="Style1"/>
    <w:basedOn w:val="a"/>
    <w:uiPriority w:val="99"/>
    <w:semiHidden/>
    <w:rsid w:val="003035D0"/>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
    <w:name w:val="Style5"/>
    <w:basedOn w:val="a"/>
    <w:uiPriority w:val="99"/>
    <w:semiHidden/>
    <w:rsid w:val="003035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semiHidden/>
    <w:rsid w:val="003035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035D0"/>
  </w:style>
  <w:style w:type="character" w:customStyle="1" w:styleId="FontStyle11">
    <w:name w:val="Font Style11"/>
    <w:uiPriority w:val="99"/>
    <w:rsid w:val="003035D0"/>
    <w:rPr>
      <w:rFonts w:ascii="Times New Roman" w:hAnsi="Times New Roman" w:cs="Times New Roman" w:hint="default"/>
      <w:sz w:val="26"/>
      <w:szCs w:val="26"/>
    </w:rPr>
  </w:style>
  <w:style w:type="table" w:styleId="af9">
    <w:name w:val="Table Grid"/>
    <w:basedOn w:val="a1"/>
    <w:rsid w:val="00303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3035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9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esktop\&#1056;&#1040;&#1041;&#1054;&#1063;&#1040;&#1071;%20&#1055;&#1040;&#1055;&#1050;&#1040;\&#1055;&#1056;&#1054;&#1043;&#1056;&#1040;&#1052;&#1052;&#1067;\2018\&#8470;51%20&#1072;&#1082;&#1090;%20&#1074;&#1077;&#1088;\&#1055;&#1086;&#1089;&#1090;&#1072;&#1085;&#1086;&#1074;%20&#1074;%20&#1072;&#1082;&#1090;&#1091;&#1072;&#1083;.&#1074;&#1077;&#1088;&#1089;&#1080;&#1080;.docx" TargetMode="External"/><Relationship Id="rId3" Type="http://schemas.microsoft.com/office/2007/relationships/stylesWithEffects" Target="stylesWithEffects.xml"/><Relationship Id="rId7" Type="http://schemas.openxmlformats.org/officeDocument/2006/relationships/hyperlink" Target="file:///C:\Users\&#1040;&#1076;&#1084;&#1080;&#1085;&#1080;&#1089;&#1090;&#1088;&#1072;&#1090;&#1086;&#1088;\Desktop\&#1056;&#1040;&#1041;&#1054;&#1063;&#1040;&#1071;%20&#1055;&#1040;&#1055;&#1050;&#1040;\&#1055;&#1056;&#1054;&#1043;&#1056;&#1040;&#1052;&#1052;&#1067;\2018\&#8470;51%20&#1072;&#1082;&#1090;%20&#1074;&#1077;&#1088;\&#1055;&#1086;&#1089;&#1090;&#1072;&#1085;&#1086;&#1074;%20&#1074;%20&#1072;&#1082;&#1090;&#1091;&#1072;&#1083;.&#1074;&#1077;&#1088;&#1089;&#1080;&#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31</Pages>
  <Words>10509</Words>
  <Characters>59902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5</cp:revision>
  <dcterms:created xsi:type="dcterms:W3CDTF">2020-01-14T13:32:00Z</dcterms:created>
  <dcterms:modified xsi:type="dcterms:W3CDTF">2020-02-05T08:47:00Z</dcterms:modified>
</cp:coreProperties>
</file>