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8F" w:rsidRPr="00AE1BED" w:rsidRDefault="0063438F" w:rsidP="0063438F">
      <w:pPr>
        <w:ind w:left="6663" w:hanging="6663"/>
        <w:jc w:val="center"/>
        <w:rPr>
          <w:rFonts w:ascii="Times New Roman" w:hAnsi="Times New Roman"/>
          <w:sz w:val="32"/>
          <w:szCs w:val="32"/>
        </w:rPr>
      </w:pPr>
      <w:r w:rsidRPr="00AE1BED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AA23BE2" wp14:editId="6CE04FD9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38F" w:rsidRPr="00AE1BED" w:rsidRDefault="0063438F" w:rsidP="0063438F">
      <w:pPr>
        <w:ind w:left="6663" w:hanging="6663"/>
        <w:jc w:val="center"/>
        <w:rPr>
          <w:rFonts w:ascii="Times New Roman" w:hAnsi="Times New Roman"/>
          <w:b/>
          <w:bCs/>
          <w:sz w:val="32"/>
          <w:szCs w:val="32"/>
        </w:rPr>
      </w:pPr>
      <w:r w:rsidRPr="00AE1BED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63438F" w:rsidRPr="0043317F" w:rsidRDefault="0063438F" w:rsidP="0063438F">
      <w:pPr>
        <w:pStyle w:val="1"/>
        <w:rPr>
          <w:b w:val="0"/>
          <w:bCs/>
          <w:sz w:val="28"/>
          <w:szCs w:val="28"/>
        </w:rPr>
      </w:pPr>
      <w:r w:rsidRPr="0043317F">
        <w:rPr>
          <w:b w:val="0"/>
          <w:bCs/>
          <w:sz w:val="28"/>
          <w:szCs w:val="28"/>
        </w:rPr>
        <w:t>Администрации Пестяковского муниципального района</w:t>
      </w:r>
    </w:p>
    <w:p w:rsidR="0063438F" w:rsidRPr="0043317F" w:rsidRDefault="0063438F" w:rsidP="0063438F">
      <w:pPr>
        <w:jc w:val="center"/>
        <w:rPr>
          <w:rFonts w:ascii="Times New Roman" w:hAnsi="Times New Roman"/>
          <w:noProof/>
          <w:sz w:val="28"/>
          <w:szCs w:val="28"/>
        </w:rPr>
      </w:pPr>
      <w:r w:rsidRPr="0043317F">
        <w:rPr>
          <w:rFonts w:ascii="Times New Roman" w:hAnsi="Times New Roman"/>
          <w:sz w:val="28"/>
          <w:szCs w:val="28"/>
        </w:rPr>
        <w:t>Ивановской области</w:t>
      </w:r>
    </w:p>
    <w:p w:rsidR="0063438F" w:rsidRPr="0043317F" w:rsidRDefault="0063438F" w:rsidP="006343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F60D2">
        <w:rPr>
          <w:rFonts w:ascii="Times New Roman" w:hAnsi="Times New Roman"/>
          <w:sz w:val="28"/>
          <w:szCs w:val="28"/>
        </w:rPr>
        <w:t>15</w:t>
      </w:r>
      <w:r w:rsidR="006044AC">
        <w:rPr>
          <w:rFonts w:ascii="Times New Roman" w:hAnsi="Times New Roman"/>
          <w:sz w:val="28"/>
          <w:szCs w:val="28"/>
        </w:rPr>
        <w:t>» сентября 2020</w:t>
      </w:r>
      <w:r w:rsidR="008F60D2">
        <w:rPr>
          <w:rFonts w:ascii="Times New Roman" w:hAnsi="Times New Roman"/>
          <w:sz w:val="28"/>
          <w:szCs w:val="28"/>
        </w:rPr>
        <w:t xml:space="preserve"> г.   №306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3317F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044AC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3317F">
        <w:rPr>
          <w:rFonts w:ascii="Times New Roman" w:hAnsi="Times New Roman"/>
          <w:sz w:val="28"/>
          <w:szCs w:val="28"/>
        </w:rPr>
        <w:t>пос. Пестяки</w:t>
      </w:r>
    </w:p>
    <w:p w:rsidR="0063438F" w:rsidRPr="0048410E" w:rsidRDefault="0063438F" w:rsidP="0063438F">
      <w:pPr>
        <w:rPr>
          <w:rFonts w:ascii="Times New Roman" w:hAnsi="Times New Roman"/>
          <w:sz w:val="24"/>
          <w:szCs w:val="24"/>
        </w:rPr>
      </w:pPr>
    </w:p>
    <w:p w:rsidR="0063438F" w:rsidRDefault="0063438F" w:rsidP="0063438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ИЗМЕНЕНИЯ В ПОСТАНОВЛЕНИЕ АДМИНИСТРАЦИИ ПЕСТЯКОВСКОГО МУНИЦИПАЛЬНОГО </w:t>
      </w:r>
      <w:proofErr w:type="gramStart"/>
      <w:r>
        <w:rPr>
          <w:rFonts w:ascii="Times New Roman" w:hAnsi="Times New Roman"/>
          <w:b/>
          <w:sz w:val="24"/>
          <w:szCs w:val="24"/>
        </w:rPr>
        <w:t>РАЙОНА  ОТ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18.02.2016 ГОДА № 49     «ОРГАНИЗАЦИЯ ДЕЯТЕЛЬНОСТИ ОРГАНОВ МЕСТНОГО САМОУПРАВЛЕНИЯ ПЕСТЯКОВСКОГО ГОРОДСКОГО ПОСЕЛЕНИЯ НА РЕШЕНИЕ ВОПРОСОВ МЕСТНОГО ЗНАЧЕНИЯ»</w:t>
      </w:r>
    </w:p>
    <w:p w:rsidR="0063438F" w:rsidRDefault="0063438F" w:rsidP="00634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положениями статьи 179.3 Бюджетного кодекса Российской Федерации, статьями 32, 41 Устава Пестяковского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bCs/>
          <w:sz w:val="28"/>
          <w:szCs w:val="28"/>
        </w:rPr>
        <w:t>, 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целях совершенствования программно-целевого планирования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63438F" w:rsidRDefault="0063438F" w:rsidP="00634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Внести в постановление Администрации Пестяковского муниципального района от 18.02.2016 года № 49 «Организация деятельности органов местного самоуправления Пестяковского городского поселения на решение вопросов местного значения» изменение, изложив приложение в новой </w:t>
      </w:r>
      <w:proofErr w:type="gramStart"/>
      <w:r>
        <w:rPr>
          <w:rFonts w:ascii="Times New Roman" w:hAnsi="Times New Roman"/>
          <w:sz w:val="28"/>
          <w:szCs w:val="28"/>
        </w:rPr>
        <w:t>редакции  (</w:t>
      </w:r>
      <w:proofErr w:type="gramEnd"/>
      <w:r>
        <w:rPr>
          <w:rFonts w:ascii="Times New Roman" w:hAnsi="Times New Roman"/>
          <w:sz w:val="28"/>
          <w:szCs w:val="28"/>
        </w:rPr>
        <w:t>прилагается).</w:t>
      </w:r>
    </w:p>
    <w:p w:rsidR="0063438F" w:rsidRDefault="0063438F" w:rsidP="00634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 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63438F" w:rsidRDefault="0063438F" w:rsidP="006343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   Настоящее постановление вступает в силу со дня его принятия. </w:t>
      </w:r>
    </w:p>
    <w:p w:rsidR="0063438F" w:rsidRDefault="0063438F" w:rsidP="0063438F">
      <w:pPr>
        <w:jc w:val="both"/>
        <w:rPr>
          <w:rFonts w:ascii="Times New Roman" w:hAnsi="Times New Roman"/>
          <w:sz w:val="28"/>
          <w:szCs w:val="28"/>
        </w:rPr>
      </w:pPr>
    </w:p>
    <w:p w:rsidR="0063438F" w:rsidRDefault="0063438F" w:rsidP="0063438F">
      <w:pPr>
        <w:jc w:val="both"/>
        <w:rPr>
          <w:rFonts w:ascii="Times New Roman" w:hAnsi="Times New Roman"/>
          <w:sz w:val="28"/>
          <w:szCs w:val="28"/>
        </w:rPr>
      </w:pPr>
    </w:p>
    <w:p w:rsidR="0063438F" w:rsidRDefault="0063438F" w:rsidP="0063438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63438F" w:rsidRDefault="0063438F" w:rsidP="0063438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63438F" w:rsidRPr="00AE1BED" w:rsidRDefault="0063438F" w:rsidP="0063438F">
      <w:r>
        <w:rPr>
          <w:rFonts w:ascii="Times New Roman" w:hAnsi="Times New Roman"/>
          <w:sz w:val="28"/>
          <w:szCs w:val="28"/>
        </w:rPr>
        <w:t xml:space="preserve">Пестяковского муниципального района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Е.А.Железнова</w:t>
      </w:r>
      <w:proofErr w:type="spellEnd"/>
    </w:p>
    <w:p w:rsidR="0063438F" w:rsidRDefault="0063438F" w:rsidP="0063438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lastRenderedPageBreak/>
        <w:t xml:space="preserve">Приложение </w:t>
      </w:r>
    </w:p>
    <w:p w:rsidR="0063438F" w:rsidRPr="00EF4C4A" w:rsidRDefault="0063438F" w:rsidP="0063438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>к постановлению</w:t>
      </w:r>
    </w:p>
    <w:p w:rsidR="0063438F" w:rsidRPr="00EF4C4A" w:rsidRDefault="0063438F" w:rsidP="0063438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 xml:space="preserve">Администрации Пестяковского </w:t>
      </w:r>
    </w:p>
    <w:p w:rsidR="0063438F" w:rsidRPr="00EF4C4A" w:rsidRDefault="0063438F" w:rsidP="0063438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муниципального района</w:t>
      </w:r>
    </w:p>
    <w:p w:rsidR="0063438F" w:rsidRDefault="0063438F" w:rsidP="0063438F">
      <w:pPr>
        <w:keepNext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от</w:t>
      </w:r>
      <w:r>
        <w:rPr>
          <w:rFonts w:ascii="Times New Roman" w:hAnsi="Times New Roman"/>
          <w:sz w:val="24"/>
          <w:szCs w:val="28"/>
        </w:rPr>
        <w:t xml:space="preserve">              2020г.</w:t>
      </w:r>
      <w:r w:rsidRPr="00EF4C4A">
        <w:rPr>
          <w:rFonts w:ascii="Times New Roman" w:hAnsi="Times New Roman"/>
          <w:sz w:val="24"/>
          <w:szCs w:val="28"/>
        </w:rPr>
        <w:t xml:space="preserve"> №</w:t>
      </w:r>
      <w:r>
        <w:rPr>
          <w:rFonts w:ascii="Times New Roman" w:hAnsi="Times New Roman"/>
          <w:sz w:val="24"/>
          <w:szCs w:val="28"/>
        </w:rPr>
        <w:t xml:space="preserve"> ____ </w:t>
      </w:r>
      <w:r w:rsidRPr="00EF4C4A">
        <w:rPr>
          <w:rFonts w:ascii="Times New Roman" w:hAnsi="Times New Roman"/>
          <w:sz w:val="24"/>
          <w:szCs w:val="28"/>
        </w:rPr>
        <w:t xml:space="preserve"> </w:t>
      </w:r>
    </w:p>
    <w:p w:rsidR="0063438F" w:rsidRDefault="0063438F" w:rsidP="0063438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</w:p>
    <w:p w:rsidR="0063438F" w:rsidRDefault="0063438F" w:rsidP="0063438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 xml:space="preserve">Приложение </w:t>
      </w:r>
    </w:p>
    <w:p w:rsidR="0063438F" w:rsidRPr="00EF4C4A" w:rsidRDefault="0063438F" w:rsidP="0063438F">
      <w:pPr>
        <w:keepNext/>
        <w:keepLines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8"/>
        </w:rPr>
      </w:pPr>
      <w:r w:rsidRPr="00EF4C4A">
        <w:rPr>
          <w:rFonts w:ascii="Times New Roman" w:eastAsia="Calibri" w:hAnsi="Times New Roman"/>
          <w:sz w:val="24"/>
          <w:szCs w:val="28"/>
        </w:rPr>
        <w:t>к постановлению</w:t>
      </w:r>
    </w:p>
    <w:p w:rsidR="0063438F" w:rsidRPr="00EF4C4A" w:rsidRDefault="0063438F" w:rsidP="0063438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 xml:space="preserve">Администрации Пестяковского </w:t>
      </w:r>
    </w:p>
    <w:p w:rsidR="0063438F" w:rsidRPr="00EF4C4A" w:rsidRDefault="0063438F" w:rsidP="0063438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EF4C4A">
        <w:rPr>
          <w:rFonts w:ascii="Times New Roman" w:hAnsi="Times New Roman"/>
          <w:sz w:val="24"/>
          <w:szCs w:val="28"/>
        </w:rPr>
        <w:t>муниципального района</w:t>
      </w:r>
    </w:p>
    <w:p w:rsidR="0063438F" w:rsidRDefault="0063438F" w:rsidP="0063438F">
      <w:pPr>
        <w:keepNext/>
        <w:spacing w:after="0" w:line="240" w:lineRule="auto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</w:t>
      </w:r>
      <w:r w:rsidRPr="00EF4C4A"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</w:rPr>
        <w:t xml:space="preserve"> 18.02.2016г.</w:t>
      </w:r>
      <w:r w:rsidRPr="00EF4C4A">
        <w:rPr>
          <w:rFonts w:ascii="Times New Roman" w:hAnsi="Times New Roman"/>
          <w:sz w:val="24"/>
          <w:szCs w:val="28"/>
        </w:rPr>
        <w:t xml:space="preserve"> № </w:t>
      </w:r>
      <w:r>
        <w:rPr>
          <w:rFonts w:ascii="Times New Roman" w:hAnsi="Times New Roman"/>
          <w:sz w:val="24"/>
          <w:szCs w:val="28"/>
        </w:rPr>
        <w:t>49</w:t>
      </w:r>
    </w:p>
    <w:p w:rsidR="0063438F" w:rsidRDefault="0063438F" w:rsidP="0063438F">
      <w:pPr>
        <w:keepNext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3438F" w:rsidRDefault="0063438F" w:rsidP="0063438F">
      <w:pPr>
        <w:keepNext/>
        <w:tabs>
          <w:tab w:val="left" w:pos="5640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438F" w:rsidRPr="00BF205D" w:rsidRDefault="0063438F" w:rsidP="0063438F">
      <w:pPr>
        <w:keepNext/>
        <w:tabs>
          <w:tab w:val="left" w:pos="5640"/>
        </w:tabs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F205D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3438F" w:rsidRPr="00BF205D" w:rsidRDefault="0063438F" w:rsidP="0063438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«Организация деятельности органов местного самоуправления  </w:t>
      </w:r>
    </w:p>
    <w:p w:rsidR="0063438F" w:rsidRPr="00BF205D" w:rsidRDefault="0063438F" w:rsidP="0063438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>Пестяковского городского поселения</w:t>
      </w:r>
    </w:p>
    <w:p w:rsidR="0063438F" w:rsidRPr="00BF205D" w:rsidRDefault="0063438F" w:rsidP="0063438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F205D">
        <w:rPr>
          <w:rFonts w:ascii="Times New Roman" w:hAnsi="Times New Roman"/>
          <w:b/>
          <w:sz w:val="28"/>
          <w:szCs w:val="28"/>
        </w:rPr>
        <w:t xml:space="preserve"> на решение вопросов местного значения</w:t>
      </w:r>
      <w:r w:rsidRPr="00BF205D">
        <w:rPr>
          <w:rFonts w:ascii="Times New Roman" w:hAnsi="Times New Roman"/>
          <w:sz w:val="28"/>
          <w:szCs w:val="28"/>
        </w:rPr>
        <w:t>»</w:t>
      </w:r>
    </w:p>
    <w:p w:rsidR="0063438F" w:rsidRPr="00BF205D" w:rsidRDefault="0063438F" w:rsidP="0063438F">
      <w:pPr>
        <w:tabs>
          <w:tab w:val="left" w:pos="363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</w:p>
    <w:p w:rsidR="0063438F" w:rsidRPr="00BF205D" w:rsidRDefault="0063438F" w:rsidP="006343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BF205D">
        <w:rPr>
          <w:rFonts w:ascii="Times New Roman" w:hAnsi="Times New Roman"/>
          <w:b/>
          <w:sz w:val="28"/>
          <w:szCs w:val="24"/>
        </w:rPr>
        <w:t xml:space="preserve">Паспорт муниципальной программы  </w:t>
      </w:r>
    </w:p>
    <w:p w:rsidR="0063438F" w:rsidRPr="005A5F5B" w:rsidRDefault="0063438F" w:rsidP="0063438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62"/>
      </w:tblGrid>
      <w:tr w:rsidR="0063438F" w:rsidRPr="005A5F5B" w:rsidTr="006044AC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  <w:tr w:rsidR="0063438F" w:rsidRPr="005A5F5B" w:rsidTr="006044AC">
        <w:trPr>
          <w:trHeight w:val="5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eastAsia="Calibri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2016-2022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3438F" w:rsidRPr="005A5F5B" w:rsidTr="006044AC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подпрограмм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pStyle w:val="a7"/>
              <w:numPr>
                <w:ilvl w:val="0"/>
                <w:numId w:val="3"/>
              </w:numPr>
              <w:ind w:left="33" w:firstLine="327"/>
              <w:contextualSpacing/>
              <w:jc w:val="both"/>
            </w:pPr>
            <w:r w:rsidRPr="005A5F5B">
              <w:rPr>
                <w:rFonts w:eastAsia="Calibri"/>
                <w:lang w:eastAsia="en-US"/>
              </w:rPr>
              <w:t xml:space="preserve"> «Обеспечение </w:t>
            </w:r>
            <w:proofErr w:type="gramStart"/>
            <w:r w:rsidRPr="005A5F5B">
              <w:rPr>
                <w:rFonts w:eastAsia="Calibri"/>
                <w:lang w:eastAsia="en-US"/>
              </w:rPr>
              <w:t>деятельности  Совета</w:t>
            </w:r>
            <w:proofErr w:type="gramEnd"/>
            <w:r w:rsidRPr="005A5F5B">
              <w:t xml:space="preserve"> Пестяковского городского поселения»</w:t>
            </w:r>
          </w:p>
          <w:p w:rsidR="0063438F" w:rsidRPr="005A5F5B" w:rsidRDefault="0063438F" w:rsidP="006044AC">
            <w:pPr>
              <w:pStyle w:val="a7"/>
              <w:numPr>
                <w:ilvl w:val="0"/>
                <w:numId w:val="3"/>
              </w:numPr>
              <w:ind w:left="0" w:firstLine="360"/>
              <w:contextualSpacing/>
              <w:jc w:val="both"/>
            </w:pPr>
            <w:r>
              <w:t>«</w:t>
            </w:r>
            <w:proofErr w:type="gramStart"/>
            <w:r w:rsidRPr="005A5F5B">
              <w:t>Иные  мероприятия</w:t>
            </w:r>
            <w:proofErr w:type="gramEnd"/>
            <w:r w:rsidRPr="005A5F5B">
              <w:t xml:space="preserve"> в области муниципального управления»</w:t>
            </w:r>
          </w:p>
        </w:tc>
      </w:tr>
      <w:tr w:rsidR="0063438F" w:rsidRPr="005A5F5B" w:rsidTr="006044AC">
        <w:trPr>
          <w:trHeight w:val="5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63438F" w:rsidRPr="005A5F5B" w:rsidTr="006044AC">
        <w:trPr>
          <w:trHeight w:val="5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63438F" w:rsidRPr="005A5F5B" w:rsidTr="006044AC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EC1411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EC1411" w:rsidRDefault="0063438F" w:rsidP="006044A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 w:cs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438F" w:rsidRPr="00EC1411" w:rsidRDefault="0063438F" w:rsidP="006044A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63438F" w:rsidRPr="005A5F5B" w:rsidTr="006044AC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 Реализация вопросов местного значения, направленных на обеспечение потребностей, повышение уровня и качества жизни населения Пестяковского городского поселения.</w:t>
            </w:r>
          </w:p>
          <w:p w:rsidR="0063438F" w:rsidRPr="005A5F5B" w:rsidRDefault="0063438F" w:rsidP="006044AC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 xml:space="preserve">2. Повышение эффективности и результативности деятельности органов местного </w:t>
            </w:r>
            <w:proofErr w:type="gramStart"/>
            <w:r w:rsidRPr="005A5F5B">
              <w:t>самоуправления  Пестяковского</w:t>
            </w:r>
            <w:proofErr w:type="gramEnd"/>
            <w:r w:rsidRPr="005A5F5B">
              <w:t xml:space="preserve"> городского поселения.</w:t>
            </w:r>
          </w:p>
          <w:p w:rsidR="0063438F" w:rsidRPr="005A5F5B" w:rsidRDefault="0063438F" w:rsidP="006044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F5B">
              <w:rPr>
                <w:rFonts w:ascii="Times New Roman" w:hAnsi="Times New Roman" w:cs="Times New Roman"/>
                <w:sz w:val="24"/>
                <w:szCs w:val="24"/>
              </w:rPr>
              <w:t>3.Организация проведения иных мероприятий в области муниципального управления.</w:t>
            </w:r>
          </w:p>
        </w:tc>
      </w:tr>
      <w:tr w:rsidR="0063438F" w:rsidRPr="005A5F5B" w:rsidTr="006044AC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1.Полнота реализации вопросов местного значения, в соответствии с федеральным законодательством, %</w:t>
            </w:r>
          </w:p>
          <w:p w:rsidR="0063438F" w:rsidRPr="005A5F5B" w:rsidRDefault="0063438F" w:rsidP="006044A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2.Доля обращений граждан, рассмотренных с нарушением установленных сроков / в % от общего количества поступивших обращений</w:t>
            </w:r>
          </w:p>
          <w:p w:rsidR="0063438F" w:rsidRPr="005A5F5B" w:rsidRDefault="0063438F" w:rsidP="006044A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lastRenderedPageBreak/>
              <w:t>3. Полнота обеспечения финансирования иных мероприятий в области муниципального управления</w:t>
            </w:r>
          </w:p>
          <w:p w:rsidR="0063438F" w:rsidRPr="005A5F5B" w:rsidRDefault="0063438F" w:rsidP="006044A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4.Соблюдение сроков по назначению, расчету (перерасчету) и выплате пенсии за выслугу лет, %</w:t>
            </w:r>
          </w:p>
        </w:tc>
      </w:tr>
      <w:tr w:rsidR="0063438F" w:rsidRPr="005A5F5B" w:rsidTr="006044AC">
        <w:trPr>
          <w:trHeight w:val="19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A5F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Объем  ресурсного</w:t>
            </w:r>
            <w:proofErr w:type="gramEnd"/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обеспечения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</w:rPr>
              <w:t>ий объем бюджетных ассигнований: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 w:rsidR="000A347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14 000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2017г.-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795715,00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2018г.-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982953,36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821152,00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4290D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1  297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968,00 рублей.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2021г-   </w:t>
            </w:r>
            <w:r w:rsidR="000A3479">
              <w:rPr>
                <w:rFonts w:ascii="Times New Roman" w:hAnsi="Times New Roman"/>
                <w:sz w:val="24"/>
                <w:szCs w:val="24"/>
              </w:rPr>
              <w:t xml:space="preserve"> 976 435,26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63438F" w:rsidRDefault="000A3479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976435,26</w:t>
            </w:r>
            <w:r w:rsidR="0063438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A3479" w:rsidRPr="005A5F5B" w:rsidRDefault="000A3479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-  976435,26 рублей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Пестяковского муниципального района: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2016г.-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2 319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>,0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3835,60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770,00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63438F" w:rsidRDefault="000A3479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0</w:t>
            </w:r>
            <w:r w:rsidR="0063438F">
              <w:rPr>
                <w:rFonts w:ascii="Times New Roman" w:hAnsi="Times New Roman"/>
                <w:sz w:val="24"/>
                <w:szCs w:val="24"/>
              </w:rPr>
              <w:t>,00 рублей</w:t>
            </w:r>
          </w:p>
          <w:p w:rsidR="0063438F" w:rsidRDefault="000A3479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2022г. -  </w:t>
            </w:r>
            <w:r w:rsidR="0063438F">
              <w:rPr>
                <w:rFonts w:ascii="Times New Roman" w:hAnsi="Times New Roman"/>
                <w:sz w:val="24"/>
                <w:szCs w:val="24"/>
              </w:rPr>
              <w:t>0,00 рублей</w:t>
            </w:r>
          </w:p>
          <w:p w:rsidR="000A3479" w:rsidRPr="005A5F5B" w:rsidRDefault="000A3479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– 0,00 рублей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- бюджет Пестяковского городского поселения:</w:t>
            </w:r>
          </w:p>
          <w:p w:rsidR="0063438F" w:rsidRPr="00EC1411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EC1411">
              <w:rPr>
                <w:rFonts w:ascii="Times New Roman" w:hAnsi="Times New Roman"/>
                <w:b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1 011 433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411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2017г.-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795</w:t>
            </w:r>
            <w:r w:rsidR="000A3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715,00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2018г.-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979</w:t>
            </w:r>
            <w:r w:rsidR="000A3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117,76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г.-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820</w:t>
            </w:r>
            <w:r w:rsidR="000A3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382,00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1 297 168,00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63438F" w:rsidRDefault="000A3479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976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435,26</w:t>
            </w:r>
            <w:r w:rsidR="0063438F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63438F" w:rsidRDefault="000A3479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 976 435,26</w:t>
            </w:r>
            <w:r w:rsidR="0063438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0A3479" w:rsidRDefault="000A3479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   976 435,26 рублей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2016г.-    0,00 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 -   0,00 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2018г.-    0,00 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2019г.-    0,00 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2020г.-    0,00 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   0,00 рублей;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  0,00 рублей.</w:t>
            </w:r>
          </w:p>
        </w:tc>
      </w:tr>
    </w:tbl>
    <w:p w:rsidR="0063438F" w:rsidRPr="005A5F5B" w:rsidRDefault="0063438F" w:rsidP="0063438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438F" w:rsidRPr="001333B5" w:rsidRDefault="0063438F" w:rsidP="0063438F">
      <w:pPr>
        <w:pStyle w:val="a7"/>
        <w:ind w:left="360"/>
        <w:jc w:val="center"/>
        <w:rPr>
          <w:b/>
          <w:bCs/>
          <w:sz w:val="28"/>
        </w:rPr>
      </w:pPr>
      <w:r w:rsidRPr="001333B5">
        <w:rPr>
          <w:b/>
          <w:sz w:val="28"/>
        </w:rPr>
        <w:t>2. Анализ текущей ситуации в сфере реализации Программы</w:t>
      </w:r>
    </w:p>
    <w:p w:rsidR="0063438F" w:rsidRPr="001333B5" w:rsidRDefault="0063438F" w:rsidP="0063438F">
      <w:pPr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63438F" w:rsidRPr="001333B5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 xml:space="preserve">Основной целью административной реформы проводимой в Российской </w:t>
      </w:r>
      <w:proofErr w:type="gramStart"/>
      <w:r w:rsidRPr="001333B5">
        <w:rPr>
          <w:rFonts w:ascii="Times New Roman" w:hAnsi="Times New Roman"/>
          <w:sz w:val="28"/>
          <w:szCs w:val="24"/>
        </w:rPr>
        <w:t>Федерации  на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местном уровне, является преодоление разрыва между состоянием муниципального управления и существующим социально-экономическим потенциалом городского поселения путем кардинального повышения эффективности и результативности работы органов местного самоуправления. </w:t>
      </w:r>
      <w:proofErr w:type="gramStart"/>
      <w:r w:rsidRPr="001333B5">
        <w:rPr>
          <w:rFonts w:ascii="Times New Roman" w:hAnsi="Times New Roman"/>
          <w:sz w:val="28"/>
          <w:szCs w:val="24"/>
        </w:rPr>
        <w:t>Основная  стратегическая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цель программы: 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 xml:space="preserve">создание условий для повышения уровня и качества жизни граждан на основе устойчивого 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lastRenderedPageBreak/>
        <w:t>экономического роста и укрепления социальной инфраструктуры городского поселения.</w:t>
      </w:r>
    </w:p>
    <w:p w:rsidR="0063438F" w:rsidRPr="001333B5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Для этого необходимо создание благоприятного, инвестиционного и предпринимательского климата, </w:t>
      </w:r>
      <w:r w:rsidRPr="001333B5">
        <w:rPr>
          <w:rFonts w:ascii="Times New Roman" w:hAnsi="Times New Roman"/>
          <w:sz w:val="28"/>
          <w:szCs w:val="24"/>
          <w:lang w:val="ru-MD"/>
        </w:rPr>
        <w:t>увеличение</w:t>
      </w:r>
      <w:r w:rsidRPr="001333B5">
        <w:rPr>
          <w:rFonts w:ascii="Times New Roman" w:hAnsi="Times New Roman"/>
          <w:sz w:val="28"/>
          <w:szCs w:val="24"/>
        </w:rPr>
        <w:t xml:space="preserve"> доходной </w:t>
      </w:r>
      <w:proofErr w:type="gramStart"/>
      <w:r w:rsidRPr="001333B5">
        <w:rPr>
          <w:rFonts w:ascii="Times New Roman" w:hAnsi="Times New Roman"/>
          <w:sz w:val="28"/>
          <w:szCs w:val="24"/>
        </w:rPr>
        <w:t>части  бюджета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поселения,  концентрация финансовых и организационных ресурсов на реализацию избранных приоритетов социально-экономического развития поселения, </w:t>
      </w:r>
      <w:r w:rsidRPr="001333B5">
        <w:rPr>
          <w:rFonts w:ascii="Times New Roman" w:hAnsi="Times New Roman"/>
          <w:bCs/>
          <w:iCs/>
          <w:sz w:val="28"/>
          <w:szCs w:val="24"/>
        </w:rPr>
        <w:t>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хозяйства.</w:t>
      </w:r>
    </w:p>
    <w:p w:rsidR="0063438F" w:rsidRPr="001333B5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За реализацию этих задач в первую очередь отвечают органы местного самоуправления.</w:t>
      </w:r>
    </w:p>
    <w:p w:rsidR="0063438F" w:rsidRPr="001333B5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</w:t>
      </w:r>
    </w:p>
    <w:p w:rsidR="0063438F" w:rsidRPr="001333B5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Проводимое в настоящее время реформирование системы управления ориентировано на повышение эффективности и качества деятельности органов местного самоуправления.</w:t>
      </w:r>
    </w:p>
    <w:p w:rsidR="0063438F" w:rsidRPr="001333B5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Взаимодействие органов местного самоуправления и граждан в процессе реализации административных функций не в полной степени соответствует требованиям проводимой административной реформы, поэтому одним из приоритетных направлений деятельности органов местного самоуправления является обеспечение реализации прав граждан, проживающих на территории городского поселения, в осуществлении местного самоуправления.</w:t>
      </w:r>
    </w:p>
    <w:p w:rsidR="0063438F" w:rsidRPr="001333B5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1333B5">
        <w:rPr>
          <w:rFonts w:ascii="Times New Roman" w:hAnsi="Times New Roman"/>
          <w:sz w:val="28"/>
          <w:szCs w:val="24"/>
        </w:rPr>
        <w:t>В настоящее время о</w:t>
      </w:r>
      <w:r w:rsidRPr="001333B5">
        <w:rPr>
          <w:rFonts w:ascii="Times New Roman" w:hAnsi="Times New Roman"/>
          <w:sz w:val="28"/>
          <w:szCs w:val="24"/>
          <w:shd w:val="clear" w:color="auto" w:fill="FFFFFF"/>
        </w:rPr>
        <w:t>собое внимание уделяется вопросам открытости и гласности в своей деятельности, обеспечению свободного доступа граждан к информации в различных сферах жизнеобеспечения.</w:t>
      </w:r>
    </w:p>
    <w:p w:rsidR="0063438F" w:rsidRPr="001333B5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Обращение граждан–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органа местного самоуправления.</w:t>
      </w:r>
    </w:p>
    <w:p w:rsidR="0063438F" w:rsidRDefault="0063438F" w:rsidP="0063438F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Все поступающие </w:t>
      </w:r>
      <w:proofErr w:type="gramStart"/>
      <w:r w:rsidRPr="001333B5">
        <w:rPr>
          <w:rFonts w:ascii="Times New Roman" w:hAnsi="Times New Roman"/>
          <w:sz w:val="28"/>
          <w:szCs w:val="24"/>
        </w:rPr>
        <w:t>обращения  рассматриваются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в сроки, установленные Федеральным законом от 02.05.2006 № 59-ФЗ «О порядке рассмотрения обращений граждан Российской Федерации». По анализу фактов, изложенных в поступающих </w:t>
      </w:r>
      <w:proofErr w:type="gramStart"/>
      <w:r w:rsidRPr="001333B5">
        <w:rPr>
          <w:rFonts w:ascii="Times New Roman" w:hAnsi="Times New Roman"/>
          <w:sz w:val="28"/>
          <w:szCs w:val="24"/>
        </w:rPr>
        <w:t>обращениях,  даются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разъяснения по действующему </w:t>
      </w:r>
      <w:r w:rsidRPr="001333B5">
        <w:rPr>
          <w:rFonts w:ascii="Times New Roman" w:hAnsi="Times New Roman"/>
          <w:sz w:val="28"/>
          <w:szCs w:val="24"/>
        </w:rPr>
        <w:lastRenderedPageBreak/>
        <w:t>законодательству, о правах заявителей, принимаются меры по устранению нарушений.</w:t>
      </w:r>
    </w:p>
    <w:p w:rsidR="0063438F" w:rsidRPr="009A0E85" w:rsidRDefault="0063438F" w:rsidP="0063438F">
      <w:pPr>
        <w:widowControl w:val="0"/>
        <w:ind w:firstLine="851"/>
        <w:jc w:val="both"/>
        <w:rPr>
          <w:rFonts w:ascii="Times New Roman" w:hAnsi="Times New Roman"/>
          <w:sz w:val="28"/>
          <w:szCs w:val="28"/>
          <w:lang w:val="x-none"/>
        </w:rPr>
      </w:pPr>
      <w:r w:rsidRPr="009A0E85">
        <w:rPr>
          <w:rFonts w:ascii="Times New Roman" w:hAnsi="Times New Roman"/>
          <w:sz w:val="28"/>
          <w:szCs w:val="28"/>
          <w:lang w:val="x-none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63438F" w:rsidRPr="001333B5" w:rsidRDefault="0063438F" w:rsidP="0063438F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Основными направлениями иных мероприятий в области муниципального управления являются расходы на </w:t>
      </w:r>
      <w:r>
        <w:rPr>
          <w:rFonts w:ascii="Times New Roman" w:hAnsi="Times New Roman"/>
          <w:sz w:val="28"/>
          <w:szCs w:val="28"/>
          <w:lang w:val="x-none"/>
        </w:rPr>
        <w:t>опубликовани</w:t>
      </w:r>
      <w:r>
        <w:rPr>
          <w:rFonts w:ascii="Times New Roman" w:hAnsi="Times New Roman"/>
          <w:sz w:val="28"/>
          <w:szCs w:val="28"/>
        </w:rPr>
        <w:t>е</w:t>
      </w:r>
      <w:r w:rsidRPr="009A0E85">
        <w:rPr>
          <w:rFonts w:ascii="Times New Roman" w:hAnsi="Times New Roman"/>
          <w:sz w:val="28"/>
          <w:szCs w:val="28"/>
          <w:lang w:val="x-none"/>
        </w:rPr>
        <w:t xml:space="preserve"> в средствах массовой информации нормативно-правовых актов органов местного самоуправления </w:t>
      </w:r>
      <w:r w:rsidRPr="009A0E85">
        <w:rPr>
          <w:rFonts w:ascii="Times New Roman" w:hAnsi="Times New Roman"/>
          <w:sz w:val="28"/>
          <w:szCs w:val="28"/>
        </w:rPr>
        <w:t>Пестяковского</w:t>
      </w:r>
      <w:r>
        <w:rPr>
          <w:rFonts w:ascii="Times New Roman" w:hAnsi="Times New Roman"/>
          <w:sz w:val="28"/>
          <w:szCs w:val="28"/>
          <w:lang w:val="x-none"/>
        </w:rPr>
        <w:t xml:space="preserve"> городского поселени</w:t>
      </w:r>
      <w:r>
        <w:rPr>
          <w:rFonts w:ascii="Times New Roman" w:hAnsi="Times New Roman"/>
          <w:sz w:val="28"/>
          <w:szCs w:val="28"/>
        </w:rPr>
        <w:t>и, организацию и проведение конкурсов и аукционов, р</w:t>
      </w:r>
      <w:r w:rsidRPr="001333B5">
        <w:rPr>
          <w:rFonts w:ascii="Times New Roman" w:hAnsi="Times New Roman"/>
          <w:sz w:val="28"/>
          <w:szCs w:val="24"/>
        </w:rPr>
        <w:t>асходы на участие в межмуниципальном сотрудничестве</w:t>
      </w:r>
    </w:p>
    <w:p w:rsidR="0063438F" w:rsidRDefault="0063438F" w:rsidP="0063438F">
      <w:pPr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 xml:space="preserve">Администрация Пестяковского муниципального района производит выплаты </w:t>
      </w:r>
      <w:r w:rsidRPr="009A0E85">
        <w:rPr>
          <w:rFonts w:ascii="Times New Roman" w:hAnsi="Times New Roman"/>
          <w:sz w:val="28"/>
          <w:szCs w:val="28"/>
          <w:lang w:val="x-none"/>
        </w:rPr>
        <w:t>пенсионерам из числа лиц, замещавших муниципальные должности и должности муниципальной службы, имеющих стаж муниципальной службы, дающий право на пенсию за выслугу лет, в виде ежемесячной выплаты государственной пенсии за выслугу лет.</w:t>
      </w:r>
      <w:r w:rsidRPr="009A0E85">
        <w:rPr>
          <w:rFonts w:ascii="Times New Roman" w:hAnsi="Times New Roman"/>
          <w:sz w:val="28"/>
          <w:szCs w:val="28"/>
        </w:rPr>
        <w:t xml:space="preserve">   </w:t>
      </w:r>
    </w:p>
    <w:p w:rsidR="0063438F" w:rsidRDefault="0063438F" w:rsidP="0063438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A0E85">
        <w:rPr>
          <w:rFonts w:ascii="Times New Roman" w:hAnsi="Times New Roman"/>
          <w:sz w:val="28"/>
          <w:szCs w:val="28"/>
        </w:rPr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 в рамках муниципальной программы.</w:t>
      </w:r>
    </w:p>
    <w:p w:rsidR="0063438F" w:rsidRPr="001333B5" w:rsidRDefault="0063438F" w:rsidP="0063438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3. Сведения о целевых индикаторах (показателях) Программы</w:t>
      </w:r>
    </w:p>
    <w:p w:rsidR="0063438F" w:rsidRPr="005A5F5B" w:rsidRDefault="0063438F" w:rsidP="0063438F">
      <w:pPr>
        <w:pStyle w:val="a6"/>
        <w:spacing w:before="0" w:beforeAutospacing="0" w:after="0" w:afterAutospacing="0"/>
        <w:rPr>
          <w:lang w:eastAsia="ar-SA"/>
        </w:rPr>
      </w:pPr>
    </w:p>
    <w:p w:rsidR="0063438F" w:rsidRDefault="0063438F" w:rsidP="0063438F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sz w:val="28"/>
        </w:rPr>
      </w:pPr>
      <w:r w:rsidRPr="001333B5">
        <w:rPr>
          <w:sz w:val="28"/>
          <w:szCs w:val="28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следующей таблице.</w:t>
      </w: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Pr="009A0E85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A0E85">
        <w:rPr>
          <w:rFonts w:ascii="Times New Roman" w:hAnsi="Times New Roman"/>
          <w:b/>
          <w:sz w:val="28"/>
          <w:szCs w:val="24"/>
        </w:rPr>
        <w:t>Сведения о целевых индикаторах (показателях) Программы</w:t>
      </w:r>
    </w:p>
    <w:p w:rsidR="0063438F" w:rsidRPr="008E2670" w:rsidRDefault="0063438F" w:rsidP="0063438F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1121" w:type="dxa"/>
        <w:tblInd w:w="-10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511"/>
        <w:gridCol w:w="715"/>
        <w:gridCol w:w="732"/>
        <w:gridCol w:w="732"/>
        <w:gridCol w:w="878"/>
        <w:gridCol w:w="732"/>
        <w:gridCol w:w="759"/>
        <w:gridCol w:w="907"/>
        <w:gridCol w:w="836"/>
        <w:gridCol w:w="709"/>
      </w:tblGrid>
      <w:tr w:rsidR="000A3479" w:rsidRPr="005A5F5B" w:rsidTr="000A3479">
        <w:trPr>
          <w:cantSplit/>
          <w:trHeight w:val="126"/>
        </w:trPr>
        <w:tc>
          <w:tcPr>
            <w:tcW w:w="610" w:type="dxa"/>
            <w:vMerge w:val="restart"/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1" w:type="dxa"/>
            <w:vMerge w:val="restart"/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1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0A3479" w:rsidRPr="005A5F5B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5576" w:type="dxa"/>
            <w:gridSpan w:val="7"/>
            <w:tcBorders>
              <w:bottom w:val="nil"/>
            </w:tcBorders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  <w:tc>
          <w:tcPr>
            <w:tcW w:w="709" w:type="dxa"/>
            <w:tcBorders>
              <w:bottom w:val="nil"/>
            </w:tcBorders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3479" w:rsidRPr="005A5F5B" w:rsidTr="000A3479">
        <w:trPr>
          <w:cantSplit/>
          <w:trHeight w:val="667"/>
        </w:trPr>
        <w:tc>
          <w:tcPr>
            <w:tcW w:w="610" w:type="dxa"/>
            <w:vMerge/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dxa"/>
            <w:vMerge/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  <w:tcMar>
              <w:left w:w="57" w:type="dxa"/>
              <w:right w:w="57" w:type="dxa"/>
            </w:tcMar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3479" w:rsidRPr="00D66E1C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0A3479" w:rsidRPr="00D66E1C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0A3479" w:rsidRPr="00D66E1C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2018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0A3479" w:rsidRPr="00D66E1C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3479" w:rsidRPr="00D66E1C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D66E1C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3479" w:rsidRPr="00D66E1C" w:rsidRDefault="000A3479" w:rsidP="006044AC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3479" w:rsidRPr="00BB346D" w:rsidRDefault="000A3479" w:rsidP="006044AC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A3479" w:rsidRDefault="000A3479" w:rsidP="000A3479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0A3479" w:rsidRPr="000A3479" w:rsidRDefault="000A3479" w:rsidP="000A3479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</w:tr>
      <w:tr w:rsidR="000A3479" w:rsidRPr="005A5F5B" w:rsidTr="000A3479">
        <w:trPr>
          <w:cantSplit/>
          <w:trHeight w:val="142"/>
        </w:trPr>
        <w:tc>
          <w:tcPr>
            <w:tcW w:w="610" w:type="dxa"/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57" w:type="dxa"/>
            </w:tcMar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" w:type="dxa"/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0A3479" w:rsidRPr="005A5F5B" w:rsidRDefault="000A3479" w:rsidP="006044AC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0A3479" w:rsidRPr="00BB346D" w:rsidRDefault="000A3479" w:rsidP="006044AC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A3479" w:rsidRPr="000A3479" w:rsidRDefault="000A3479" w:rsidP="006044AC">
            <w:pPr>
              <w:pStyle w:val="Pro-Tab"/>
              <w:widowControl w:val="0"/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A3479" w:rsidRPr="005A5F5B" w:rsidTr="000A3479">
        <w:trPr>
          <w:cantSplit/>
          <w:trHeight w:val="1067"/>
        </w:trPr>
        <w:tc>
          <w:tcPr>
            <w:tcW w:w="610" w:type="dxa"/>
          </w:tcPr>
          <w:p w:rsidR="000A3479" w:rsidRPr="005A5F5B" w:rsidRDefault="000A3479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</w:t>
            </w:r>
          </w:p>
        </w:tc>
        <w:tc>
          <w:tcPr>
            <w:tcW w:w="3511" w:type="dxa"/>
            <w:vAlign w:val="center"/>
          </w:tcPr>
          <w:p w:rsidR="000A3479" w:rsidRPr="005A5F5B" w:rsidRDefault="000A3479" w:rsidP="0060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715" w:type="dxa"/>
            <w:vAlign w:val="center"/>
          </w:tcPr>
          <w:p w:rsidR="000A3479" w:rsidRPr="005A5F5B" w:rsidRDefault="000A3479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A3479" w:rsidRPr="005A5F5B" w:rsidRDefault="000A3479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A3479" w:rsidRPr="005A5F5B" w:rsidRDefault="000A3479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0A3479" w:rsidRPr="005A5F5B" w:rsidRDefault="000A3479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A3479" w:rsidRPr="00D66E1C" w:rsidRDefault="000A3479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A3479" w:rsidRPr="00D66E1C" w:rsidRDefault="000A3479" w:rsidP="006044A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  <w:p w:rsidR="000A3479" w:rsidRPr="00D66E1C" w:rsidRDefault="000A3479" w:rsidP="006044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100</w:t>
            </w:r>
          </w:p>
          <w:p w:rsidR="000A3479" w:rsidRPr="00D66E1C" w:rsidRDefault="000A3479" w:rsidP="006044A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</w:tcPr>
          <w:p w:rsidR="000A3479" w:rsidRPr="00D66E1C" w:rsidRDefault="000A3479" w:rsidP="006044A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A3479" w:rsidRPr="00D66E1C" w:rsidRDefault="000A3479" w:rsidP="006044AC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A3479" w:rsidRPr="00D66E1C" w:rsidRDefault="000A3479" w:rsidP="006044A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</w:tcBorders>
          </w:tcPr>
          <w:p w:rsidR="000A3479" w:rsidRDefault="000A3479" w:rsidP="006044AC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A3479" w:rsidRPr="00BB346D" w:rsidRDefault="000A3479" w:rsidP="006044AC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A3479" w:rsidRDefault="000A3479" w:rsidP="006044AC">
            <w:pPr>
              <w:spacing w:after="160" w:line="259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  <w:p w:rsidR="000A3479" w:rsidRPr="000A3479" w:rsidRDefault="000A3479" w:rsidP="000A3479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A3479" w:rsidRPr="005A5F5B" w:rsidTr="000A3479">
        <w:trPr>
          <w:cantSplit/>
          <w:trHeight w:val="1448"/>
        </w:trPr>
        <w:tc>
          <w:tcPr>
            <w:tcW w:w="610" w:type="dxa"/>
          </w:tcPr>
          <w:p w:rsidR="000A3479" w:rsidRPr="005A5F5B" w:rsidRDefault="000A3479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0A3479" w:rsidRPr="005A5F5B" w:rsidRDefault="000A3479" w:rsidP="0060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715" w:type="dxa"/>
            <w:vAlign w:val="center"/>
          </w:tcPr>
          <w:p w:rsidR="000A3479" w:rsidRPr="005A5F5B" w:rsidRDefault="000A3479" w:rsidP="006044A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A3479" w:rsidRPr="005A5F5B" w:rsidRDefault="000A3479" w:rsidP="006044AC">
            <w:pPr>
              <w:pStyle w:val="ConsPlusNormal"/>
              <w:widowControl/>
              <w:ind w:left="-277" w:firstLine="277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0A3479" w:rsidRPr="005A5F5B" w:rsidRDefault="000A3479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878" w:type="dxa"/>
            <w:vAlign w:val="center"/>
          </w:tcPr>
          <w:p w:rsidR="000A3479" w:rsidRPr="005A5F5B" w:rsidRDefault="000A3479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732" w:type="dxa"/>
            <w:vAlign w:val="center"/>
          </w:tcPr>
          <w:p w:rsidR="000A3479" w:rsidRPr="00D66E1C" w:rsidRDefault="000A3479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66E1C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A3479" w:rsidRPr="00D66E1C" w:rsidRDefault="000A3479" w:rsidP="006044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  <w:p w:rsidR="000A3479" w:rsidRPr="00D66E1C" w:rsidRDefault="000A3479" w:rsidP="006044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3479" w:rsidRPr="00D66E1C" w:rsidRDefault="000A3479" w:rsidP="00604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3479" w:rsidRPr="00D66E1C" w:rsidRDefault="000A3479" w:rsidP="006044AC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3479" w:rsidRDefault="000A3479" w:rsidP="006044A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3479" w:rsidRPr="00BB346D" w:rsidRDefault="000A3479" w:rsidP="006044A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A3479" w:rsidRDefault="000A3479" w:rsidP="006044A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A3479" w:rsidRPr="000A3479" w:rsidRDefault="000A3479" w:rsidP="000A3479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0A3479" w:rsidRPr="005A5F5B" w:rsidTr="000A3479">
        <w:trPr>
          <w:cantSplit/>
          <w:trHeight w:val="915"/>
        </w:trPr>
        <w:tc>
          <w:tcPr>
            <w:tcW w:w="610" w:type="dxa"/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0A3479" w:rsidRPr="005A5F5B" w:rsidRDefault="000A3479" w:rsidP="006044AC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715" w:type="dxa"/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A3479" w:rsidRPr="00D66E1C" w:rsidRDefault="000A3479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0A3479" w:rsidRPr="00D66E1C" w:rsidRDefault="000A3479" w:rsidP="006044AC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A3479" w:rsidRPr="00D66E1C" w:rsidRDefault="000A3479" w:rsidP="006044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0A3479" w:rsidRPr="00D66E1C" w:rsidRDefault="000A3479" w:rsidP="00604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479" w:rsidRPr="00D66E1C" w:rsidRDefault="000A3479" w:rsidP="006044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0A3479" w:rsidRDefault="000A3479" w:rsidP="006044A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479" w:rsidRPr="00BB346D" w:rsidRDefault="000A3479" w:rsidP="006044A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3479" w:rsidRDefault="000A3479" w:rsidP="006044A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479" w:rsidRPr="000A3479" w:rsidRDefault="000A3479" w:rsidP="000A34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3479" w:rsidRPr="005A5F5B" w:rsidTr="000A3479">
        <w:trPr>
          <w:cantSplit/>
          <w:trHeight w:val="1219"/>
        </w:trPr>
        <w:tc>
          <w:tcPr>
            <w:tcW w:w="610" w:type="dxa"/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11" w:type="dxa"/>
          </w:tcPr>
          <w:p w:rsidR="000A3479" w:rsidRPr="005A5F5B" w:rsidRDefault="000A3479" w:rsidP="006044AC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715" w:type="dxa"/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8" w:type="dxa"/>
            <w:vAlign w:val="center"/>
          </w:tcPr>
          <w:p w:rsidR="000A3479" w:rsidRPr="005A5F5B" w:rsidRDefault="000A3479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  <w:vAlign w:val="center"/>
          </w:tcPr>
          <w:p w:rsidR="000A3479" w:rsidRPr="00D66E1C" w:rsidRDefault="000A3479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right w:val="single" w:sz="4" w:space="0" w:color="auto"/>
            </w:tcBorders>
            <w:vAlign w:val="center"/>
          </w:tcPr>
          <w:p w:rsidR="000A3479" w:rsidRPr="00D66E1C" w:rsidRDefault="000A3479" w:rsidP="006044AC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0A3479" w:rsidRPr="00D66E1C" w:rsidRDefault="000A3479" w:rsidP="006044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0A3479" w:rsidRPr="00D66E1C" w:rsidRDefault="000A3479" w:rsidP="00604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479" w:rsidRPr="00D66E1C" w:rsidRDefault="000A3479" w:rsidP="006044A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6E1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0A3479" w:rsidRDefault="000A3479" w:rsidP="006044A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479" w:rsidRPr="00BB346D" w:rsidRDefault="000A3479" w:rsidP="006044AC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A3479" w:rsidRDefault="000A3479" w:rsidP="006044A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3479" w:rsidRPr="000A3479" w:rsidRDefault="000A3479" w:rsidP="000A347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3438F" w:rsidRPr="005A5F5B" w:rsidRDefault="0063438F" w:rsidP="00634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276" w:type="dxa"/>
        <w:jc w:val="right"/>
        <w:tblLook w:val="04A0" w:firstRow="1" w:lastRow="0" w:firstColumn="1" w:lastColumn="0" w:noHBand="0" w:noVBand="1"/>
      </w:tblPr>
      <w:tblGrid>
        <w:gridCol w:w="798"/>
        <w:gridCol w:w="4478"/>
      </w:tblGrid>
      <w:tr w:rsidR="0063438F" w:rsidRPr="005A5F5B" w:rsidTr="006044AC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:rsidR="0063438F" w:rsidRPr="008E2670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lastRenderedPageBreak/>
              <w:t>Приложение 1</w:t>
            </w:r>
          </w:p>
          <w:p w:rsidR="0063438F" w:rsidRPr="008E2670" w:rsidRDefault="0063438F" w:rsidP="006044AC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63438F" w:rsidRPr="005A5F5B" w:rsidRDefault="0063438F" w:rsidP="006044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3438F" w:rsidRPr="005A5F5B" w:rsidTr="006044AC">
        <w:trPr>
          <w:gridBefore w:val="1"/>
          <w:wBefore w:w="798" w:type="dxa"/>
          <w:trHeight w:val="123"/>
          <w:jc w:val="right"/>
        </w:trPr>
        <w:tc>
          <w:tcPr>
            <w:tcW w:w="4478" w:type="dxa"/>
          </w:tcPr>
          <w:p w:rsidR="0063438F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438F" w:rsidRPr="005A5F5B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38F" w:rsidRPr="005A5F5B" w:rsidTr="006044AC">
        <w:trPr>
          <w:trHeight w:val="20"/>
          <w:jc w:val="right"/>
        </w:trPr>
        <w:tc>
          <w:tcPr>
            <w:tcW w:w="5276" w:type="dxa"/>
            <w:gridSpan w:val="2"/>
          </w:tcPr>
          <w:p w:rsidR="0063438F" w:rsidRPr="005A5F5B" w:rsidRDefault="0063438F" w:rsidP="006044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38F" w:rsidRPr="005A5F5B" w:rsidTr="006044AC">
        <w:trPr>
          <w:trHeight w:val="20"/>
          <w:jc w:val="right"/>
        </w:trPr>
        <w:tc>
          <w:tcPr>
            <w:tcW w:w="5276" w:type="dxa"/>
            <w:gridSpan w:val="2"/>
          </w:tcPr>
          <w:p w:rsidR="0063438F" w:rsidRPr="005A5F5B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438F" w:rsidRPr="001333B5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63438F" w:rsidRPr="001333B5" w:rsidRDefault="0063438F" w:rsidP="0063438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r w:rsidRPr="001333B5">
        <w:rPr>
          <w:rFonts w:ascii="Times New Roman" w:hAnsi="Times New Roman"/>
          <w:b/>
          <w:sz w:val="28"/>
          <w:szCs w:val="24"/>
        </w:rPr>
        <w:t>Обеспечение деятельности Совета Пестяковского городского поселения»</w:t>
      </w: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438F" w:rsidRPr="005A5F5B" w:rsidRDefault="0063438F" w:rsidP="006343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438F" w:rsidRPr="001333B5" w:rsidRDefault="0063438F" w:rsidP="0063438F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5"/>
        <w:gridCol w:w="7045"/>
      </w:tblGrid>
      <w:tr w:rsidR="0063438F" w:rsidRPr="005A5F5B" w:rsidTr="006044AC">
        <w:trPr>
          <w:trHeight w:val="698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Пестяковского городского поселения»</w:t>
            </w:r>
          </w:p>
        </w:tc>
      </w:tr>
      <w:tr w:rsidR="0063438F" w:rsidRPr="005A5F5B" w:rsidTr="006044AC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Срок реализации</w:t>
            </w:r>
          </w:p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2016-2022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438F" w:rsidRPr="005A5F5B" w:rsidTr="006044AC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63438F" w:rsidRPr="005A5F5B" w:rsidTr="006044AC">
        <w:trPr>
          <w:trHeight w:val="317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Исполнители </w:t>
            </w:r>
          </w:p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A5F5B">
              <w:rPr>
                <w:sz w:val="24"/>
                <w:szCs w:val="24"/>
              </w:rPr>
              <w:t>дминистрация Пестяковского муниципального района</w:t>
            </w:r>
          </w:p>
        </w:tc>
      </w:tr>
      <w:tr w:rsidR="0063438F" w:rsidRPr="005A5F5B" w:rsidTr="006044AC">
        <w:trPr>
          <w:trHeight w:val="212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Повышение эффективности и результативности деятельности Совета Пестяковского городского поселения</w:t>
            </w:r>
          </w:p>
        </w:tc>
      </w:tr>
      <w:tr w:rsidR="0063438F" w:rsidRPr="005A5F5B" w:rsidTr="006044AC">
        <w:trPr>
          <w:trHeight w:val="1065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5A5F5B">
              <w:rPr>
                <w:sz w:val="24"/>
                <w:szCs w:val="24"/>
              </w:rPr>
              <w:t>1.Обеспечение  деятельности</w:t>
            </w:r>
            <w:proofErr w:type="gramEnd"/>
            <w:r w:rsidRPr="005A5F5B">
              <w:rPr>
                <w:sz w:val="24"/>
                <w:szCs w:val="24"/>
              </w:rPr>
              <w:t xml:space="preserve">  представительного органа Пестяковского городского поселения.</w:t>
            </w:r>
          </w:p>
          <w:p w:rsidR="0063438F" w:rsidRPr="005A5F5B" w:rsidRDefault="0063438F" w:rsidP="006044AC">
            <w:pPr>
              <w:pStyle w:val="a6"/>
              <w:spacing w:before="0" w:beforeAutospacing="0" w:after="0" w:afterAutospacing="0"/>
              <w:ind w:left="68"/>
              <w:jc w:val="both"/>
            </w:pPr>
            <w:r w:rsidRPr="005A5F5B">
              <w:t>2. Обеспечения органа местного самоуправления материально-технической базы.</w:t>
            </w:r>
          </w:p>
        </w:tc>
      </w:tr>
      <w:tr w:rsidR="0063438F" w:rsidRPr="005A5F5B" w:rsidTr="006044AC">
        <w:trPr>
          <w:trHeight w:val="2956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 xml:space="preserve">Объемы ресурсного </w:t>
            </w:r>
            <w:proofErr w:type="gramStart"/>
            <w:r w:rsidRPr="005A5F5B">
              <w:rPr>
                <w:b/>
                <w:sz w:val="24"/>
                <w:szCs w:val="24"/>
              </w:rPr>
              <w:t>обеспечения  подпрограммы</w:t>
            </w:r>
            <w:proofErr w:type="gramEnd"/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762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366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752 607,00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777 636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AA6A50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A6A50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  <w:r>
              <w:rPr>
                <w:rFonts w:ascii="Times New Roman" w:hAnsi="Times New Roman"/>
                <w:sz w:val="24"/>
                <w:szCs w:val="24"/>
              </w:rPr>
              <w:t>.- 853 168,00 рублей.</w:t>
            </w:r>
          </w:p>
          <w:p w:rsidR="0063438F" w:rsidRDefault="008A4DB8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2021г.- 932435,26</w:t>
            </w:r>
            <w:r w:rsidR="0063438F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63438F" w:rsidRDefault="008A4DB8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932 435,26</w:t>
            </w:r>
            <w:r w:rsidR="0063438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8A4DB8" w:rsidRPr="005A5F5B" w:rsidRDefault="008A4DB8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– 932 435,26 рублей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 xml:space="preserve">2016г.-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762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3FC0">
              <w:rPr>
                <w:rFonts w:ascii="Times New Roman" w:hAnsi="Times New Roman"/>
                <w:sz w:val="24"/>
                <w:szCs w:val="24"/>
              </w:rPr>
              <w:t>366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2017г.-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752 607,00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2018г.-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7B42D8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г.-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777 636,00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38F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42D8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  <w:r>
              <w:rPr>
                <w:rFonts w:ascii="Times New Roman" w:hAnsi="Times New Roman"/>
                <w:sz w:val="24"/>
                <w:szCs w:val="24"/>
              </w:rPr>
              <w:t>.-  853 168,00рублей.</w:t>
            </w:r>
          </w:p>
          <w:p w:rsidR="0063438F" w:rsidRDefault="008A4DB8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 – 932 435,26</w:t>
            </w:r>
            <w:r w:rsidR="0063438F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63438F" w:rsidRDefault="008A4DB8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 932 435,26</w:t>
            </w:r>
            <w:r w:rsidR="0063438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8A4DB8" w:rsidRPr="005A5F5B" w:rsidRDefault="008A4DB8" w:rsidP="006044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 – 932 435,26 рублей.</w:t>
            </w:r>
          </w:p>
        </w:tc>
      </w:tr>
      <w:tr w:rsidR="0063438F" w:rsidRPr="005A5F5B" w:rsidTr="006044AC">
        <w:trPr>
          <w:trHeight w:val="1410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эффективная и результативная деятельности органа местного самоуправления;</w:t>
            </w:r>
          </w:p>
          <w:p w:rsidR="0063438F" w:rsidRPr="005A5F5B" w:rsidRDefault="0063438F" w:rsidP="006044A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повышение уровня и качества жизни на территории городского поселения.</w:t>
            </w:r>
          </w:p>
        </w:tc>
      </w:tr>
    </w:tbl>
    <w:p w:rsidR="0063438F" w:rsidRDefault="0063438F" w:rsidP="0063438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63438F" w:rsidRDefault="0063438F" w:rsidP="0063438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63438F" w:rsidRDefault="0063438F" w:rsidP="0063438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63438F" w:rsidRDefault="0063438F" w:rsidP="0063438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63438F" w:rsidRDefault="0063438F" w:rsidP="0063438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63438F" w:rsidRPr="001333B5" w:rsidRDefault="0063438F" w:rsidP="0063438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63438F" w:rsidRPr="001333B5" w:rsidRDefault="0063438F" w:rsidP="0063438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color w:val="000000"/>
          <w:sz w:val="28"/>
          <w:szCs w:val="24"/>
        </w:rPr>
      </w:pPr>
    </w:p>
    <w:p w:rsidR="0063438F" w:rsidRPr="001333B5" w:rsidRDefault="0063438F" w:rsidP="0063438F">
      <w:pPr>
        <w:spacing w:after="0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 – «Создание условий для деятельности Совета Пестяковского городского поселения».</w:t>
      </w:r>
    </w:p>
    <w:p w:rsidR="0063438F" w:rsidRPr="001333B5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Для выполнения </w:t>
      </w:r>
      <w:r w:rsidRPr="001333B5">
        <w:rPr>
          <w:rFonts w:ascii="Times New Roman" w:hAnsi="Times New Roman"/>
          <w:b/>
          <w:sz w:val="28"/>
          <w:szCs w:val="24"/>
        </w:rPr>
        <w:t>основного мероприятия</w:t>
      </w:r>
      <w:r w:rsidRPr="001333B5">
        <w:rPr>
          <w:rFonts w:ascii="Times New Roman" w:hAnsi="Times New Roman"/>
          <w:sz w:val="28"/>
          <w:szCs w:val="24"/>
        </w:rPr>
        <w:t xml:space="preserve"> Подпрограмма предусматривает реализацию следующих мероприятий:</w:t>
      </w:r>
    </w:p>
    <w:p w:rsidR="0063438F" w:rsidRPr="001333B5" w:rsidRDefault="0063438F" w:rsidP="0063438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Расходы на обеспечение функционирования деятельности главы Пестяковского городского поселения.</w:t>
      </w:r>
    </w:p>
    <w:p w:rsidR="0063438F" w:rsidRPr="001333B5" w:rsidRDefault="0063438F" w:rsidP="0063438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 xml:space="preserve">В мероприятие входит оплата труда с </w:t>
      </w:r>
      <w:proofErr w:type="gramStart"/>
      <w:r w:rsidRPr="001333B5">
        <w:rPr>
          <w:sz w:val="28"/>
        </w:rPr>
        <w:t>начислениями  главе</w:t>
      </w:r>
      <w:proofErr w:type="gramEnd"/>
      <w:r w:rsidRPr="001333B5">
        <w:rPr>
          <w:sz w:val="28"/>
        </w:rPr>
        <w:t xml:space="preserve"> Пестяковского городского поселения.</w:t>
      </w:r>
    </w:p>
    <w:p w:rsidR="0063438F" w:rsidRPr="001333B5" w:rsidRDefault="0063438F" w:rsidP="0063438F">
      <w:pPr>
        <w:pStyle w:val="a7"/>
        <w:numPr>
          <w:ilvl w:val="0"/>
          <w:numId w:val="2"/>
        </w:numPr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Обеспечение функционирования деятельности Совета Пестяковского городского поселения.</w:t>
      </w:r>
    </w:p>
    <w:p w:rsidR="0063438F" w:rsidRPr="001333B5" w:rsidRDefault="0063438F" w:rsidP="0063438F">
      <w:pPr>
        <w:pStyle w:val="a7"/>
        <w:spacing w:line="276" w:lineRule="auto"/>
        <w:ind w:left="0" w:firstLine="851"/>
        <w:contextualSpacing/>
        <w:jc w:val="both"/>
        <w:rPr>
          <w:sz w:val="28"/>
        </w:rPr>
      </w:pPr>
      <w:r w:rsidRPr="001333B5">
        <w:rPr>
          <w:sz w:val="28"/>
        </w:rPr>
        <w:t>Мероприятие включает оплату с начислениями по договорам гражданско-правового характера и расходы на оплату проведения аудита контрольного органа.</w:t>
      </w:r>
    </w:p>
    <w:p w:rsidR="0063438F" w:rsidRPr="001333B5" w:rsidRDefault="0063438F" w:rsidP="0063438F">
      <w:pPr>
        <w:pStyle w:val="4"/>
        <w:keepNext w:val="0"/>
        <w:widowControl w:val="0"/>
        <w:spacing w:before="0" w:after="0"/>
        <w:ind w:left="720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 xml:space="preserve"> </w:t>
      </w:r>
    </w:p>
    <w:p w:rsidR="0063438F" w:rsidRPr="001333B5" w:rsidRDefault="0063438F" w:rsidP="0063438F">
      <w:pPr>
        <w:pStyle w:val="4"/>
        <w:keepNext w:val="0"/>
        <w:widowControl w:val="0"/>
        <w:numPr>
          <w:ilvl w:val="0"/>
          <w:numId w:val="2"/>
        </w:numPr>
        <w:spacing w:before="0" w:after="0"/>
        <w:jc w:val="center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63438F" w:rsidRPr="001333B5" w:rsidRDefault="0063438F" w:rsidP="0063438F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</w:p>
    <w:p w:rsidR="0063438F" w:rsidRPr="001333B5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Реализация мероприятий подпрограммы, достижение запланированных результатов </w:t>
      </w:r>
      <w:proofErr w:type="gramStart"/>
      <w:r w:rsidRPr="001333B5">
        <w:rPr>
          <w:rFonts w:ascii="Times New Roman" w:hAnsi="Times New Roman"/>
          <w:sz w:val="28"/>
          <w:szCs w:val="24"/>
        </w:rPr>
        <w:t>деятельности  Совета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 Пестяковского городского поселения по выполнению своих полномочий, приведет повышению эффективности деятельности Совета, тем самым к повышению уровня и качества жизни на территории городского поселения. </w:t>
      </w:r>
    </w:p>
    <w:p w:rsidR="0063438F" w:rsidRPr="001333B5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Результативность деятельности Совета по реализации задач подпрограммы характеризуется степенью достижения показателей, приведенных в представленной ниже таблице.</w:t>
      </w:r>
    </w:p>
    <w:p w:rsidR="0063438F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Реализация Подпрограммы характеризуется целевыми индикаторами (показателями) согласно таблице 2.</w:t>
      </w:r>
    </w:p>
    <w:p w:rsidR="0063438F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438F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438F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438F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438F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438F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438F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438F" w:rsidRDefault="0063438F" w:rsidP="006044AC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sz w:val="28"/>
          <w:szCs w:val="24"/>
        </w:rPr>
        <w:sectPr w:rsidR="0063438F" w:rsidSect="006044A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1333B5">
        <w:rPr>
          <w:rFonts w:ascii="Times New Roman" w:hAnsi="Times New Roman"/>
          <w:b/>
          <w:sz w:val="28"/>
          <w:szCs w:val="24"/>
        </w:rPr>
        <w:tab/>
      </w:r>
    </w:p>
    <w:p w:rsidR="0063438F" w:rsidRPr="001333B5" w:rsidRDefault="0063438F" w:rsidP="0063438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63438F" w:rsidRPr="005A5F5B" w:rsidRDefault="0063438F" w:rsidP="006343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2</w:t>
      </w:r>
    </w:p>
    <w:tbl>
      <w:tblPr>
        <w:tblW w:w="502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3540"/>
        <w:gridCol w:w="1074"/>
        <w:gridCol w:w="963"/>
        <w:gridCol w:w="1083"/>
        <w:gridCol w:w="1220"/>
        <w:gridCol w:w="1223"/>
        <w:gridCol w:w="1083"/>
        <w:gridCol w:w="1167"/>
        <w:gridCol w:w="974"/>
        <w:gridCol w:w="1416"/>
      </w:tblGrid>
      <w:tr w:rsidR="008A4DB8" w:rsidRPr="005A5F5B" w:rsidTr="008A4DB8">
        <w:trPr>
          <w:trHeight w:val="674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№</w:t>
            </w:r>
          </w:p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Ед.</w:t>
            </w:r>
          </w:p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312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DB8" w:rsidRPr="005A5F5B" w:rsidRDefault="008A4DB8" w:rsidP="008A4DB8">
            <w:pPr>
              <w:pStyle w:val="ConsPlusNormal"/>
              <w:widowControl/>
              <w:ind w:left="-109"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5A5F5B">
              <w:rPr>
                <w:b/>
                <w:bCs/>
                <w:sz w:val="24"/>
                <w:szCs w:val="24"/>
              </w:rPr>
              <w:t>Значение показателей эффективности по годам</w:t>
            </w:r>
          </w:p>
        </w:tc>
      </w:tr>
      <w:tr w:rsidR="008A4DB8" w:rsidRPr="005A5F5B" w:rsidTr="008A4DB8">
        <w:trPr>
          <w:trHeight w:val="16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A5F5B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2016 год</w:t>
            </w:r>
          </w:p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2017</w:t>
            </w:r>
            <w:r>
              <w:rPr>
                <w:bCs/>
              </w:rPr>
              <w:t>год</w:t>
            </w:r>
          </w:p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2018 год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2019 год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  <w:r w:rsidRPr="00590AE9">
              <w:rPr>
                <w:bCs/>
              </w:rPr>
              <w:t>2020 год</w:t>
            </w:r>
          </w:p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Default="0063438F" w:rsidP="006044AC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2021год</w:t>
            </w:r>
          </w:p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8F" w:rsidRPr="00444F66" w:rsidRDefault="0063438F" w:rsidP="006044AC">
            <w:pPr>
              <w:spacing w:after="160" w:line="259" w:lineRule="auto"/>
              <w:jc w:val="center"/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0"/>
                <w:szCs w:val="20"/>
                <w:lang w:val="en-US" w:eastAsia="ar-SA"/>
              </w:rPr>
              <w:t>2022</w:t>
            </w:r>
            <w:r>
              <w:rPr>
                <w:rFonts w:ascii="Times New Roman" w:eastAsia="Arial" w:hAnsi="Times New Roman"/>
                <w:bCs/>
                <w:sz w:val="20"/>
                <w:szCs w:val="20"/>
                <w:lang w:eastAsia="ar-SA"/>
              </w:rPr>
              <w:t>год</w:t>
            </w:r>
          </w:p>
          <w:p w:rsidR="0063438F" w:rsidRPr="00590AE9" w:rsidRDefault="0063438F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484" w:type="pct"/>
            <w:tcBorders>
              <w:top w:val="nil"/>
              <w:bottom w:val="nil"/>
            </w:tcBorders>
            <w:shd w:val="clear" w:color="auto" w:fill="auto"/>
          </w:tcPr>
          <w:p w:rsidR="008A4DB8" w:rsidRPr="005A5F5B" w:rsidRDefault="008A4DB8">
            <w:pPr>
              <w:spacing w:after="160" w:line="259" w:lineRule="auto"/>
            </w:pPr>
            <w:r>
              <w:t>2023год</w:t>
            </w:r>
          </w:p>
        </w:tc>
      </w:tr>
      <w:tr w:rsidR="008A4DB8" w:rsidRPr="005A5F5B" w:rsidTr="008A4DB8">
        <w:trPr>
          <w:trHeight w:val="9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B8" w:rsidRDefault="008A4DB8" w:rsidP="006044AC">
            <w:pPr>
              <w:pStyle w:val="ConsPlusNormal"/>
              <w:widowControl/>
              <w:ind w:right="-109" w:firstLine="0"/>
              <w:jc w:val="center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Создание условий для деятельности Совета</w:t>
            </w:r>
          </w:p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5A5F5B">
              <w:rPr>
                <w:b/>
                <w:sz w:val="24"/>
                <w:szCs w:val="24"/>
              </w:rPr>
              <w:t>Пестяковского городского поселения</w:t>
            </w:r>
          </w:p>
          <w:p w:rsidR="008A4DB8" w:rsidRDefault="008A4DB8" w:rsidP="006044AC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8A4DB8" w:rsidRDefault="008A4DB8" w:rsidP="006044AC">
            <w:pPr>
              <w:spacing w:after="160" w:line="259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8A4DB8" w:rsidRDefault="008A4DB8" w:rsidP="006044AC">
            <w:pPr>
              <w:pStyle w:val="ConsPlusNormal"/>
              <w:rPr>
                <w:b/>
                <w:sz w:val="24"/>
                <w:szCs w:val="24"/>
              </w:rPr>
            </w:pPr>
          </w:p>
          <w:p w:rsidR="008A4DB8" w:rsidRDefault="008A4DB8" w:rsidP="006044AC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8A4DB8" w:rsidRDefault="008A4DB8" w:rsidP="006044AC">
            <w:pPr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A4DB8" w:rsidRPr="005A5F5B" w:rsidTr="008A4DB8">
        <w:trPr>
          <w:trHeight w:val="91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1.1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реализации вопросов местного значения, в соответствии с федеральным законодательством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4" w:type="pct"/>
            <w:shd w:val="clear" w:color="auto" w:fill="auto"/>
          </w:tcPr>
          <w:p w:rsidR="008A4DB8" w:rsidRDefault="008A4DB8">
            <w:pPr>
              <w:spacing w:after="160" w:line="259" w:lineRule="auto"/>
            </w:pPr>
          </w:p>
          <w:p w:rsidR="008A4DB8" w:rsidRPr="008A4DB8" w:rsidRDefault="008A4DB8" w:rsidP="008A4DB8">
            <w:r>
              <w:t>100</w:t>
            </w:r>
          </w:p>
        </w:tc>
      </w:tr>
      <w:tr w:rsidR="008A4DB8" w:rsidRPr="005A5F5B" w:rsidTr="008A4DB8">
        <w:trPr>
          <w:trHeight w:val="123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outlineLvl w:val="3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1.2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B8" w:rsidRPr="005A5F5B" w:rsidRDefault="008A4DB8" w:rsidP="0060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с нарушением установленных сроков / в % от общего количества поступивших обращений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5A5F5B">
              <w:rPr>
                <w:rFonts w:ascii="Times New Roman" w:eastAsia="SimSun" w:hAnsi="Times New Roman"/>
                <w:sz w:val="24"/>
                <w:szCs w:val="24"/>
              </w:rPr>
              <w:t>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5F5B">
              <w:rPr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B8" w:rsidRPr="005A5F5B" w:rsidRDefault="008A4DB8" w:rsidP="006044A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4" w:type="pct"/>
            <w:shd w:val="clear" w:color="auto" w:fill="auto"/>
          </w:tcPr>
          <w:p w:rsidR="008A4DB8" w:rsidRDefault="008A4DB8" w:rsidP="008A4DB8">
            <w:pPr>
              <w:spacing w:after="160" w:line="259" w:lineRule="auto"/>
            </w:pPr>
          </w:p>
          <w:p w:rsidR="008A4DB8" w:rsidRPr="008A4DB8" w:rsidRDefault="008A4DB8" w:rsidP="008A4DB8">
            <w:r>
              <w:t>0</w:t>
            </w:r>
          </w:p>
        </w:tc>
      </w:tr>
    </w:tbl>
    <w:p w:rsidR="008A4DB8" w:rsidRDefault="008A4DB8" w:rsidP="0063438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tbl>
      <w:tblPr>
        <w:tblpPr w:leftFromText="180" w:rightFromText="180" w:vertAnchor="text" w:tblpX="7156" w:tblpY="-4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"/>
      </w:tblGrid>
      <w:tr w:rsidR="008A4DB8" w:rsidTr="00636892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7" w:type="dxa"/>
          </w:tcPr>
          <w:p w:rsidR="008A4DB8" w:rsidRDefault="008A4DB8" w:rsidP="008A4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63438F" w:rsidRPr="001333B5" w:rsidRDefault="0063438F" w:rsidP="0063438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4"/>
        </w:rPr>
      </w:pPr>
    </w:p>
    <w:p w:rsidR="0063438F" w:rsidRPr="001333B5" w:rsidRDefault="0063438F" w:rsidP="0063438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4.  Ресурсное обеспечение подпрограммы</w:t>
      </w:r>
    </w:p>
    <w:p w:rsidR="0063438F" w:rsidRPr="001333B5" w:rsidRDefault="0063438F" w:rsidP="0063438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3438F" w:rsidRPr="001333B5" w:rsidRDefault="0063438F" w:rsidP="006343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реализацию мероприятий представлены в таблице 3 «Ресурсное обеспечение подпрограммы».</w:t>
      </w:r>
    </w:p>
    <w:p w:rsidR="0063438F" w:rsidRPr="001333B5" w:rsidRDefault="0063438F" w:rsidP="0063438F">
      <w:pPr>
        <w:pStyle w:val="ConsPlusTitle"/>
        <w:widowControl/>
        <w:jc w:val="right"/>
        <w:outlineLvl w:val="0"/>
        <w:rPr>
          <w:b w:val="0"/>
          <w:sz w:val="28"/>
        </w:rPr>
      </w:pPr>
    </w:p>
    <w:p w:rsidR="0063438F" w:rsidRDefault="0063438F" w:rsidP="00634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63438F" w:rsidRDefault="0063438F" w:rsidP="00634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Pr="00D71266" w:rsidRDefault="0063438F" w:rsidP="00634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</w:t>
      </w:r>
      <w:r w:rsidRPr="008E2670">
        <w:rPr>
          <w:rFonts w:ascii="Times New Roman" w:hAnsi="Times New Roman"/>
          <w:szCs w:val="24"/>
        </w:rPr>
        <w:t>Таблица 3</w:t>
      </w: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974"/>
        <w:gridCol w:w="3529"/>
        <w:gridCol w:w="1418"/>
        <w:gridCol w:w="1275"/>
        <w:gridCol w:w="1276"/>
        <w:gridCol w:w="1418"/>
        <w:gridCol w:w="1417"/>
        <w:gridCol w:w="1417"/>
        <w:gridCol w:w="1417"/>
      </w:tblGrid>
      <w:tr w:rsidR="00636892" w:rsidRPr="005A5F5B" w:rsidTr="00636892">
        <w:trPr>
          <w:trHeight w:val="825"/>
        </w:trPr>
        <w:tc>
          <w:tcPr>
            <w:tcW w:w="974" w:type="dxa"/>
          </w:tcPr>
          <w:p w:rsidR="00636892" w:rsidRPr="005A5F5B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29" w:type="dxa"/>
          </w:tcPr>
          <w:p w:rsidR="00636892" w:rsidRPr="005A5F5B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</w:tcPr>
          <w:p w:rsidR="00636892" w:rsidRPr="005A5F5B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636892" w:rsidRPr="005A5F5B" w:rsidRDefault="00636892" w:rsidP="006044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636892" w:rsidRPr="005A5F5B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2023</w:t>
            </w:r>
          </w:p>
        </w:tc>
      </w:tr>
      <w:tr w:rsidR="00636892" w:rsidRPr="005A5F5B" w:rsidTr="00636892">
        <w:trPr>
          <w:trHeight w:val="354"/>
        </w:trPr>
        <w:tc>
          <w:tcPr>
            <w:tcW w:w="4503" w:type="dxa"/>
            <w:gridSpan w:val="2"/>
          </w:tcPr>
          <w:p w:rsidR="00636892" w:rsidRPr="005A5F5B" w:rsidRDefault="00636892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418" w:type="dxa"/>
          </w:tcPr>
          <w:p w:rsidR="00636892" w:rsidRPr="005A1224" w:rsidRDefault="00636892" w:rsidP="006044AC">
            <w:pPr>
              <w:jc w:val="center"/>
              <w:rPr>
                <w:b/>
              </w:rPr>
            </w:pPr>
            <w:r w:rsidRPr="005A1224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636892" w:rsidRPr="005A1224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276" w:type="dxa"/>
          </w:tcPr>
          <w:p w:rsidR="00636892" w:rsidRPr="005A1224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418" w:type="dxa"/>
          </w:tcPr>
          <w:p w:rsidR="00636892" w:rsidRPr="005A1224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853168,00</w:t>
            </w:r>
          </w:p>
        </w:tc>
        <w:tc>
          <w:tcPr>
            <w:tcW w:w="1417" w:type="dxa"/>
          </w:tcPr>
          <w:p w:rsidR="00636892" w:rsidRPr="005A1224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  <w:tc>
          <w:tcPr>
            <w:tcW w:w="1417" w:type="dxa"/>
          </w:tcPr>
          <w:p w:rsidR="00636892" w:rsidRPr="005A1224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  <w:tc>
          <w:tcPr>
            <w:tcW w:w="1417" w:type="dxa"/>
          </w:tcPr>
          <w:p w:rsidR="00636892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</w:tr>
      <w:tr w:rsidR="00636892" w:rsidRPr="005A5F5B" w:rsidTr="00636892">
        <w:trPr>
          <w:trHeight w:val="207"/>
        </w:trPr>
        <w:tc>
          <w:tcPr>
            <w:tcW w:w="4503" w:type="dxa"/>
            <w:gridSpan w:val="2"/>
          </w:tcPr>
          <w:p w:rsidR="00636892" w:rsidRPr="005A5F5B" w:rsidRDefault="00636892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636892" w:rsidRPr="005A1224" w:rsidRDefault="00636892" w:rsidP="006044AC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636892" w:rsidRPr="005A1224" w:rsidRDefault="00636892" w:rsidP="006044AC">
            <w:pPr>
              <w:widowControl w:val="0"/>
            </w:pPr>
            <w:r>
              <w:t>777636,00</w:t>
            </w:r>
          </w:p>
        </w:tc>
        <w:tc>
          <w:tcPr>
            <w:tcW w:w="1276" w:type="dxa"/>
          </w:tcPr>
          <w:p w:rsidR="00636892" w:rsidRPr="005A1224" w:rsidRDefault="00636892" w:rsidP="006044AC">
            <w:pPr>
              <w:widowControl w:val="0"/>
            </w:pPr>
            <w:r>
              <w:t>777636,00</w:t>
            </w:r>
          </w:p>
        </w:tc>
        <w:tc>
          <w:tcPr>
            <w:tcW w:w="1418" w:type="dxa"/>
          </w:tcPr>
          <w:p w:rsidR="00636892" w:rsidRPr="005A1224" w:rsidRDefault="00636892" w:rsidP="006044AC">
            <w:pPr>
              <w:widowControl w:val="0"/>
            </w:pPr>
            <w:r>
              <w:t>853168,00</w:t>
            </w:r>
          </w:p>
        </w:tc>
        <w:tc>
          <w:tcPr>
            <w:tcW w:w="1417" w:type="dxa"/>
          </w:tcPr>
          <w:p w:rsidR="00636892" w:rsidRPr="005A1224" w:rsidRDefault="00636892" w:rsidP="006044AC">
            <w:pPr>
              <w:widowControl w:val="0"/>
            </w:pPr>
            <w:r>
              <w:t>932 435,26</w:t>
            </w:r>
          </w:p>
        </w:tc>
        <w:tc>
          <w:tcPr>
            <w:tcW w:w="1417" w:type="dxa"/>
          </w:tcPr>
          <w:p w:rsidR="00636892" w:rsidRPr="005A1224" w:rsidRDefault="00636892" w:rsidP="006044AC">
            <w:pPr>
              <w:widowControl w:val="0"/>
            </w:pPr>
            <w:r>
              <w:t>932 435,26</w:t>
            </w:r>
          </w:p>
        </w:tc>
        <w:tc>
          <w:tcPr>
            <w:tcW w:w="1417" w:type="dxa"/>
          </w:tcPr>
          <w:p w:rsidR="00636892" w:rsidRDefault="00636892" w:rsidP="006044AC">
            <w:pPr>
              <w:widowControl w:val="0"/>
            </w:pPr>
            <w:r>
              <w:t>932 435,26</w:t>
            </w:r>
          </w:p>
        </w:tc>
      </w:tr>
      <w:tr w:rsidR="00636892" w:rsidRPr="005A5F5B" w:rsidTr="00636892">
        <w:trPr>
          <w:trHeight w:val="595"/>
        </w:trPr>
        <w:tc>
          <w:tcPr>
            <w:tcW w:w="4503" w:type="dxa"/>
            <w:gridSpan w:val="2"/>
          </w:tcPr>
          <w:p w:rsidR="00636892" w:rsidRPr="005A5F5B" w:rsidRDefault="00636892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636892" w:rsidRPr="005A1224" w:rsidRDefault="00636892" w:rsidP="006044AC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636892" w:rsidRPr="005A1224" w:rsidRDefault="00636892" w:rsidP="006044AC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276" w:type="dxa"/>
          </w:tcPr>
          <w:p w:rsidR="00636892" w:rsidRPr="005A1224" w:rsidRDefault="00636892" w:rsidP="006044AC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418" w:type="dxa"/>
          </w:tcPr>
          <w:p w:rsidR="00636892" w:rsidRPr="005A1224" w:rsidRDefault="00636892" w:rsidP="006044AC">
            <w:pPr>
              <w:widowControl w:val="0"/>
              <w:jc w:val="center"/>
            </w:pPr>
            <w:r>
              <w:t>853168,00</w:t>
            </w:r>
          </w:p>
        </w:tc>
        <w:tc>
          <w:tcPr>
            <w:tcW w:w="1417" w:type="dxa"/>
          </w:tcPr>
          <w:p w:rsidR="00636892" w:rsidRPr="005A1224" w:rsidRDefault="00636892" w:rsidP="006044AC">
            <w:pPr>
              <w:widowControl w:val="0"/>
              <w:jc w:val="center"/>
            </w:pPr>
            <w:r>
              <w:t>932 435,26</w:t>
            </w:r>
          </w:p>
        </w:tc>
        <w:tc>
          <w:tcPr>
            <w:tcW w:w="1417" w:type="dxa"/>
          </w:tcPr>
          <w:p w:rsidR="00636892" w:rsidRPr="005A1224" w:rsidRDefault="00636892" w:rsidP="006044AC">
            <w:pPr>
              <w:widowControl w:val="0"/>
              <w:jc w:val="center"/>
            </w:pPr>
            <w:r>
              <w:t>932 435,26</w:t>
            </w:r>
          </w:p>
        </w:tc>
        <w:tc>
          <w:tcPr>
            <w:tcW w:w="1417" w:type="dxa"/>
          </w:tcPr>
          <w:p w:rsidR="00636892" w:rsidRDefault="00636892" w:rsidP="006044AC">
            <w:pPr>
              <w:widowControl w:val="0"/>
              <w:jc w:val="center"/>
            </w:pPr>
            <w:r>
              <w:t>932 435,26</w:t>
            </w:r>
          </w:p>
        </w:tc>
      </w:tr>
      <w:tr w:rsidR="00636892" w:rsidRPr="005A5F5B" w:rsidTr="00636892">
        <w:trPr>
          <w:trHeight w:val="306"/>
        </w:trPr>
        <w:tc>
          <w:tcPr>
            <w:tcW w:w="974" w:type="dxa"/>
            <w:vMerge w:val="restart"/>
          </w:tcPr>
          <w:p w:rsidR="00636892" w:rsidRPr="005A5F5B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:rsidR="00636892" w:rsidRPr="00596FAF" w:rsidRDefault="00636892" w:rsidP="00604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6FAF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</w:t>
            </w:r>
          </w:p>
          <w:p w:rsidR="00636892" w:rsidRPr="005A5F5B" w:rsidRDefault="00636892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636892" w:rsidRPr="005A1224" w:rsidRDefault="00636892" w:rsidP="006044AC">
            <w:pPr>
              <w:jc w:val="center"/>
              <w:rPr>
                <w:b/>
              </w:rPr>
            </w:pPr>
            <w:r w:rsidRPr="005A1224">
              <w:rPr>
                <w:rFonts w:ascii="Times New Roman" w:hAnsi="Times New Roman"/>
                <w:b/>
              </w:rPr>
              <w:t>752607,00</w:t>
            </w:r>
          </w:p>
        </w:tc>
        <w:tc>
          <w:tcPr>
            <w:tcW w:w="1275" w:type="dxa"/>
          </w:tcPr>
          <w:p w:rsidR="00636892" w:rsidRPr="005A1224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276" w:type="dxa"/>
          </w:tcPr>
          <w:p w:rsidR="00636892" w:rsidRPr="005A1224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777636,00</w:t>
            </w:r>
          </w:p>
        </w:tc>
        <w:tc>
          <w:tcPr>
            <w:tcW w:w="1418" w:type="dxa"/>
          </w:tcPr>
          <w:p w:rsidR="00636892" w:rsidRPr="005A1224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853168,00</w:t>
            </w:r>
          </w:p>
        </w:tc>
        <w:tc>
          <w:tcPr>
            <w:tcW w:w="1417" w:type="dxa"/>
          </w:tcPr>
          <w:p w:rsidR="00636892" w:rsidRPr="005A1224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932 435,026</w:t>
            </w:r>
          </w:p>
        </w:tc>
        <w:tc>
          <w:tcPr>
            <w:tcW w:w="1417" w:type="dxa"/>
          </w:tcPr>
          <w:p w:rsidR="00636892" w:rsidRPr="005A1224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  <w:tc>
          <w:tcPr>
            <w:tcW w:w="1417" w:type="dxa"/>
          </w:tcPr>
          <w:p w:rsidR="00636892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932 435,26</w:t>
            </w:r>
          </w:p>
        </w:tc>
      </w:tr>
      <w:tr w:rsidR="00636892" w:rsidRPr="005A5F5B" w:rsidTr="00636892">
        <w:trPr>
          <w:trHeight w:val="306"/>
        </w:trPr>
        <w:tc>
          <w:tcPr>
            <w:tcW w:w="974" w:type="dxa"/>
            <w:vMerge/>
          </w:tcPr>
          <w:p w:rsidR="00636892" w:rsidRPr="005A5F5B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636892" w:rsidRPr="005A5F5B" w:rsidRDefault="00636892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1418" w:type="dxa"/>
          </w:tcPr>
          <w:p w:rsidR="00636892" w:rsidRPr="005A1224" w:rsidRDefault="00636892" w:rsidP="006044AC">
            <w:pPr>
              <w:jc w:val="center"/>
            </w:pPr>
            <w:r w:rsidRPr="005A1224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636892" w:rsidRPr="005A1224" w:rsidRDefault="00636892" w:rsidP="006044AC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276" w:type="dxa"/>
          </w:tcPr>
          <w:p w:rsidR="00636892" w:rsidRPr="005A1224" w:rsidRDefault="00636892" w:rsidP="006044AC">
            <w:pPr>
              <w:widowControl w:val="0"/>
              <w:jc w:val="center"/>
            </w:pPr>
            <w:r>
              <w:t>777636,00</w:t>
            </w:r>
          </w:p>
        </w:tc>
        <w:tc>
          <w:tcPr>
            <w:tcW w:w="1418" w:type="dxa"/>
          </w:tcPr>
          <w:p w:rsidR="00636892" w:rsidRPr="005A1224" w:rsidRDefault="00636892" w:rsidP="006044AC">
            <w:pPr>
              <w:widowControl w:val="0"/>
              <w:jc w:val="center"/>
            </w:pPr>
            <w:r>
              <w:t>853168,00</w:t>
            </w:r>
          </w:p>
        </w:tc>
        <w:tc>
          <w:tcPr>
            <w:tcW w:w="1417" w:type="dxa"/>
          </w:tcPr>
          <w:p w:rsidR="00636892" w:rsidRPr="005A1224" w:rsidRDefault="00636892" w:rsidP="006044AC">
            <w:pPr>
              <w:widowControl w:val="0"/>
              <w:jc w:val="center"/>
            </w:pPr>
            <w:r>
              <w:t>932 435,26</w:t>
            </w:r>
          </w:p>
        </w:tc>
        <w:tc>
          <w:tcPr>
            <w:tcW w:w="1417" w:type="dxa"/>
          </w:tcPr>
          <w:p w:rsidR="00636892" w:rsidRPr="005A1224" w:rsidRDefault="00636892" w:rsidP="006044AC">
            <w:pPr>
              <w:widowControl w:val="0"/>
            </w:pPr>
            <w:r>
              <w:t xml:space="preserve"> 932 435,26</w:t>
            </w:r>
          </w:p>
        </w:tc>
        <w:tc>
          <w:tcPr>
            <w:tcW w:w="1417" w:type="dxa"/>
          </w:tcPr>
          <w:p w:rsidR="00636892" w:rsidRDefault="00636892" w:rsidP="006044AC">
            <w:pPr>
              <w:widowControl w:val="0"/>
            </w:pPr>
            <w:r>
              <w:t>932 435,26</w:t>
            </w:r>
          </w:p>
        </w:tc>
      </w:tr>
      <w:tr w:rsidR="00636892" w:rsidRPr="005A5F5B" w:rsidTr="00636892">
        <w:trPr>
          <w:trHeight w:val="306"/>
        </w:trPr>
        <w:tc>
          <w:tcPr>
            <w:tcW w:w="974" w:type="dxa"/>
            <w:vMerge/>
          </w:tcPr>
          <w:p w:rsidR="00636892" w:rsidRPr="005A5F5B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3529" w:type="dxa"/>
          </w:tcPr>
          <w:p w:rsidR="00636892" w:rsidRPr="005A5F5B" w:rsidRDefault="00636892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636892" w:rsidRPr="006A5CDA" w:rsidRDefault="00636892" w:rsidP="006044AC">
            <w:pPr>
              <w:jc w:val="center"/>
            </w:pPr>
            <w:r w:rsidRPr="006A5CDA">
              <w:rPr>
                <w:rFonts w:ascii="Times New Roman" w:hAnsi="Times New Roman"/>
              </w:rPr>
              <w:t>752607,00</w:t>
            </w:r>
          </w:p>
        </w:tc>
        <w:tc>
          <w:tcPr>
            <w:tcW w:w="1275" w:type="dxa"/>
          </w:tcPr>
          <w:p w:rsidR="00636892" w:rsidRPr="006A5CDA" w:rsidRDefault="00636892" w:rsidP="006044AC">
            <w:pPr>
              <w:widowControl w:val="0"/>
            </w:pPr>
            <w:r>
              <w:t>777636</w:t>
            </w:r>
            <w:r w:rsidRPr="006A5CDA">
              <w:t>,00</w:t>
            </w:r>
          </w:p>
        </w:tc>
        <w:tc>
          <w:tcPr>
            <w:tcW w:w="1276" w:type="dxa"/>
          </w:tcPr>
          <w:p w:rsidR="00636892" w:rsidRPr="006A5CDA" w:rsidRDefault="00636892" w:rsidP="006044AC">
            <w:pPr>
              <w:widowControl w:val="0"/>
            </w:pPr>
            <w:r>
              <w:t>777636</w:t>
            </w:r>
            <w:r w:rsidRPr="006A5CDA">
              <w:t>,00</w:t>
            </w:r>
          </w:p>
        </w:tc>
        <w:tc>
          <w:tcPr>
            <w:tcW w:w="1418" w:type="dxa"/>
          </w:tcPr>
          <w:p w:rsidR="00636892" w:rsidRPr="006A5CDA" w:rsidRDefault="00636892" w:rsidP="006044AC">
            <w:pPr>
              <w:widowControl w:val="0"/>
            </w:pPr>
            <w:r>
              <w:t>853168,00</w:t>
            </w:r>
          </w:p>
        </w:tc>
        <w:tc>
          <w:tcPr>
            <w:tcW w:w="1417" w:type="dxa"/>
          </w:tcPr>
          <w:p w:rsidR="00636892" w:rsidRPr="006A5CDA" w:rsidRDefault="00636892" w:rsidP="006044AC">
            <w:pPr>
              <w:widowControl w:val="0"/>
            </w:pPr>
            <w:r>
              <w:t xml:space="preserve"> 932 435,26</w:t>
            </w:r>
          </w:p>
        </w:tc>
        <w:tc>
          <w:tcPr>
            <w:tcW w:w="1417" w:type="dxa"/>
          </w:tcPr>
          <w:p w:rsidR="00636892" w:rsidRPr="005A1224" w:rsidRDefault="00636892" w:rsidP="006044AC">
            <w:pPr>
              <w:widowControl w:val="0"/>
              <w:jc w:val="center"/>
            </w:pPr>
            <w:r>
              <w:t xml:space="preserve">    932 435,26</w:t>
            </w:r>
          </w:p>
        </w:tc>
        <w:tc>
          <w:tcPr>
            <w:tcW w:w="1417" w:type="dxa"/>
          </w:tcPr>
          <w:p w:rsidR="00636892" w:rsidRDefault="00636892" w:rsidP="006044AC">
            <w:pPr>
              <w:widowControl w:val="0"/>
              <w:jc w:val="center"/>
            </w:pPr>
            <w:r>
              <w:t>932 435,26</w:t>
            </w:r>
          </w:p>
        </w:tc>
      </w:tr>
      <w:tr w:rsidR="00636892" w:rsidRPr="005A5F5B" w:rsidTr="00636892">
        <w:trPr>
          <w:trHeight w:val="306"/>
        </w:trPr>
        <w:tc>
          <w:tcPr>
            <w:tcW w:w="974" w:type="dxa"/>
            <w:vMerge w:val="restart"/>
          </w:tcPr>
          <w:p w:rsidR="00636892" w:rsidRPr="005A5F5B" w:rsidRDefault="00636892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29" w:type="dxa"/>
          </w:tcPr>
          <w:p w:rsidR="00636892" w:rsidRPr="005A5F5B" w:rsidRDefault="00636892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</w:t>
            </w:r>
          </w:p>
        </w:tc>
        <w:tc>
          <w:tcPr>
            <w:tcW w:w="1418" w:type="dxa"/>
          </w:tcPr>
          <w:p w:rsidR="00636892" w:rsidRPr="006A5CDA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606742,00</w:t>
            </w:r>
          </w:p>
        </w:tc>
        <w:tc>
          <w:tcPr>
            <w:tcW w:w="1275" w:type="dxa"/>
          </w:tcPr>
          <w:p w:rsidR="00636892" w:rsidRPr="006A5CDA" w:rsidRDefault="00636892" w:rsidP="006044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</w:rPr>
              <w:t>635771,00</w:t>
            </w:r>
          </w:p>
        </w:tc>
        <w:tc>
          <w:tcPr>
            <w:tcW w:w="1276" w:type="dxa"/>
          </w:tcPr>
          <w:p w:rsidR="00636892" w:rsidRPr="006A5CDA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679422,00</w:t>
            </w:r>
          </w:p>
        </w:tc>
        <w:tc>
          <w:tcPr>
            <w:tcW w:w="1417" w:type="dxa"/>
          </w:tcPr>
          <w:p w:rsidR="00636892" w:rsidRPr="006A5CDA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707 967,00</w:t>
            </w:r>
          </w:p>
        </w:tc>
        <w:tc>
          <w:tcPr>
            <w:tcW w:w="1417" w:type="dxa"/>
          </w:tcPr>
          <w:p w:rsidR="00636892" w:rsidRPr="005A1224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707 967,00</w:t>
            </w:r>
          </w:p>
        </w:tc>
        <w:tc>
          <w:tcPr>
            <w:tcW w:w="1417" w:type="dxa"/>
          </w:tcPr>
          <w:p w:rsidR="00636892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</w:tr>
      <w:tr w:rsidR="00636892" w:rsidRPr="005D6F2F" w:rsidTr="00636892">
        <w:trPr>
          <w:trHeight w:val="350"/>
        </w:trPr>
        <w:tc>
          <w:tcPr>
            <w:tcW w:w="974" w:type="dxa"/>
            <w:vMerge/>
            <w:vAlign w:val="center"/>
          </w:tcPr>
          <w:p w:rsidR="00636892" w:rsidRPr="005D6F2F" w:rsidRDefault="00636892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636892" w:rsidRPr="005D6F2F" w:rsidRDefault="00636892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636892" w:rsidRPr="005D6F2F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  <w:r w:rsidRPr="005D6F2F">
              <w:rPr>
                <w:rFonts w:ascii="Times New Roman" w:hAnsi="Times New Roman"/>
              </w:rPr>
              <w:t>742,00</w:t>
            </w:r>
          </w:p>
        </w:tc>
        <w:tc>
          <w:tcPr>
            <w:tcW w:w="1275" w:type="dxa"/>
          </w:tcPr>
          <w:p w:rsidR="00636892" w:rsidRPr="005D6F2F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636892" w:rsidRPr="006A5CDA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679422,00</w:t>
            </w:r>
          </w:p>
        </w:tc>
        <w:tc>
          <w:tcPr>
            <w:tcW w:w="1417" w:type="dxa"/>
          </w:tcPr>
          <w:p w:rsidR="00636892" w:rsidRPr="006A5CDA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707967,00</w:t>
            </w:r>
          </w:p>
        </w:tc>
        <w:tc>
          <w:tcPr>
            <w:tcW w:w="1417" w:type="dxa"/>
          </w:tcPr>
          <w:p w:rsidR="00636892" w:rsidRPr="005A1224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  <w:tc>
          <w:tcPr>
            <w:tcW w:w="1417" w:type="dxa"/>
          </w:tcPr>
          <w:p w:rsidR="00636892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</w:tr>
      <w:tr w:rsidR="00636892" w:rsidRPr="005D6F2F" w:rsidTr="00636892">
        <w:trPr>
          <w:trHeight w:val="306"/>
        </w:trPr>
        <w:tc>
          <w:tcPr>
            <w:tcW w:w="974" w:type="dxa"/>
            <w:vMerge/>
            <w:vAlign w:val="center"/>
          </w:tcPr>
          <w:p w:rsidR="00636892" w:rsidRPr="005D6F2F" w:rsidRDefault="00636892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636892" w:rsidRPr="005D6F2F" w:rsidRDefault="00636892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636892" w:rsidRPr="005D6F2F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</w:t>
            </w:r>
            <w:r w:rsidRPr="005D6F2F">
              <w:rPr>
                <w:rFonts w:ascii="Times New Roman" w:hAnsi="Times New Roman"/>
              </w:rPr>
              <w:t>742,00</w:t>
            </w:r>
          </w:p>
        </w:tc>
        <w:tc>
          <w:tcPr>
            <w:tcW w:w="1275" w:type="dxa"/>
          </w:tcPr>
          <w:p w:rsidR="00636892" w:rsidRPr="005D6F2F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</w:rPr>
              <w:t>635771,00</w:t>
            </w:r>
          </w:p>
        </w:tc>
        <w:tc>
          <w:tcPr>
            <w:tcW w:w="1276" w:type="dxa"/>
          </w:tcPr>
          <w:p w:rsidR="00636892" w:rsidRPr="006A5CDA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629808,54</w:t>
            </w:r>
          </w:p>
        </w:tc>
        <w:tc>
          <w:tcPr>
            <w:tcW w:w="1418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679422,00</w:t>
            </w:r>
          </w:p>
        </w:tc>
        <w:tc>
          <w:tcPr>
            <w:tcW w:w="1417" w:type="dxa"/>
          </w:tcPr>
          <w:p w:rsidR="00636892" w:rsidRPr="006A5CDA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707967,00</w:t>
            </w:r>
          </w:p>
        </w:tc>
        <w:tc>
          <w:tcPr>
            <w:tcW w:w="1417" w:type="dxa"/>
          </w:tcPr>
          <w:p w:rsidR="00636892" w:rsidRPr="005A1224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  <w:tc>
          <w:tcPr>
            <w:tcW w:w="1417" w:type="dxa"/>
          </w:tcPr>
          <w:p w:rsidR="00636892" w:rsidRDefault="00636892" w:rsidP="006044A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707967,00</w:t>
            </w:r>
          </w:p>
        </w:tc>
      </w:tr>
      <w:tr w:rsidR="00636892" w:rsidRPr="005D6F2F" w:rsidTr="00636892">
        <w:trPr>
          <w:trHeight w:val="306"/>
        </w:trPr>
        <w:tc>
          <w:tcPr>
            <w:tcW w:w="974" w:type="dxa"/>
            <w:vMerge w:val="restart"/>
          </w:tcPr>
          <w:p w:rsidR="00636892" w:rsidRPr="005D6F2F" w:rsidRDefault="00636892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3529" w:type="dxa"/>
          </w:tcPr>
          <w:p w:rsidR="00636892" w:rsidRPr="005D6F2F" w:rsidRDefault="00636892" w:rsidP="0060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Обеспечение функционирования деятельности Совета Пестяковского городского поселения</w:t>
            </w:r>
          </w:p>
        </w:tc>
        <w:tc>
          <w:tcPr>
            <w:tcW w:w="1418" w:type="dxa"/>
          </w:tcPr>
          <w:p w:rsidR="00636892" w:rsidRPr="005D6F2F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636892" w:rsidRPr="005D6F2F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141865,00</w:t>
            </w:r>
          </w:p>
        </w:tc>
        <w:tc>
          <w:tcPr>
            <w:tcW w:w="1276" w:type="dxa"/>
          </w:tcPr>
          <w:p w:rsidR="00636892" w:rsidRPr="005D6F2F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  <w:tc>
          <w:tcPr>
            <w:tcW w:w="1417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</w:tr>
      <w:tr w:rsidR="00636892" w:rsidRPr="005D6F2F" w:rsidTr="00636892">
        <w:trPr>
          <w:trHeight w:val="267"/>
        </w:trPr>
        <w:tc>
          <w:tcPr>
            <w:tcW w:w="974" w:type="dxa"/>
            <w:vMerge/>
            <w:vAlign w:val="center"/>
          </w:tcPr>
          <w:p w:rsidR="00636892" w:rsidRPr="005D6F2F" w:rsidRDefault="00636892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636892" w:rsidRPr="005D6F2F" w:rsidRDefault="00636892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636892" w:rsidRPr="005D6F2F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636892" w:rsidRPr="005D6F2F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636892" w:rsidRPr="005D6F2F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  <w:tc>
          <w:tcPr>
            <w:tcW w:w="1417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</w:tr>
      <w:tr w:rsidR="00636892" w:rsidRPr="005D6F2F" w:rsidTr="00636892">
        <w:trPr>
          <w:trHeight w:val="306"/>
        </w:trPr>
        <w:tc>
          <w:tcPr>
            <w:tcW w:w="974" w:type="dxa"/>
            <w:vMerge/>
            <w:vAlign w:val="center"/>
          </w:tcPr>
          <w:p w:rsidR="00636892" w:rsidRPr="005D6F2F" w:rsidRDefault="00636892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29" w:type="dxa"/>
          </w:tcPr>
          <w:p w:rsidR="00636892" w:rsidRPr="005D6F2F" w:rsidRDefault="00636892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5D6F2F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636892" w:rsidRPr="005D6F2F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145865,00</w:t>
            </w:r>
          </w:p>
        </w:tc>
        <w:tc>
          <w:tcPr>
            <w:tcW w:w="1275" w:type="dxa"/>
          </w:tcPr>
          <w:p w:rsidR="00636892" w:rsidRPr="005D6F2F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Fonts w:ascii="Times New Roman" w:hAnsi="Times New Roman"/>
                <w:bCs/>
                <w:color w:val="26282F"/>
              </w:rPr>
              <w:t>141869,00</w:t>
            </w:r>
          </w:p>
        </w:tc>
        <w:tc>
          <w:tcPr>
            <w:tcW w:w="1276" w:type="dxa"/>
          </w:tcPr>
          <w:p w:rsidR="00636892" w:rsidRPr="005D6F2F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147827,46</w:t>
            </w:r>
          </w:p>
        </w:tc>
        <w:tc>
          <w:tcPr>
            <w:tcW w:w="1418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173746,00</w:t>
            </w:r>
          </w:p>
        </w:tc>
        <w:tc>
          <w:tcPr>
            <w:tcW w:w="1417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  <w:tc>
          <w:tcPr>
            <w:tcW w:w="1417" w:type="dxa"/>
          </w:tcPr>
          <w:p w:rsidR="00636892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>
              <w:rPr>
                <w:rFonts w:ascii="Times New Roman" w:hAnsi="Times New Roman"/>
                <w:b/>
                <w:bCs/>
                <w:color w:val="26282F"/>
              </w:rPr>
              <w:t>224 468,26</w:t>
            </w:r>
          </w:p>
        </w:tc>
      </w:tr>
    </w:tbl>
    <w:p w:rsidR="0063438F" w:rsidRDefault="0063438F" w:rsidP="0063438F">
      <w:pPr>
        <w:spacing w:after="0" w:line="240" w:lineRule="auto"/>
        <w:ind w:firstLine="709"/>
        <w:rPr>
          <w:rFonts w:ascii="Times New Roman" w:hAnsi="Times New Roman"/>
        </w:rPr>
        <w:sectPr w:rsidR="0063438F" w:rsidSect="006044A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3820" w:type="dxa"/>
        <w:jc w:val="right"/>
        <w:tblLook w:val="04A0" w:firstRow="1" w:lastRow="0" w:firstColumn="1" w:lastColumn="0" w:noHBand="0" w:noVBand="1"/>
      </w:tblPr>
      <w:tblGrid>
        <w:gridCol w:w="3820"/>
      </w:tblGrid>
      <w:tr w:rsidR="0063438F" w:rsidRPr="008E2670" w:rsidTr="006044AC">
        <w:trPr>
          <w:trHeight w:val="1276"/>
          <w:jc w:val="right"/>
        </w:trPr>
        <w:tc>
          <w:tcPr>
            <w:tcW w:w="3820" w:type="dxa"/>
          </w:tcPr>
          <w:p w:rsidR="0063438F" w:rsidRPr="008E2670" w:rsidRDefault="0063438F" w:rsidP="006044AC">
            <w:pPr>
              <w:tabs>
                <w:tab w:val="left" w:pos="3620"/>
                <w:tab w:val="left" w:pos="6255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szCs w:val="24"/>
              </w:rPr>
              <w:lastRenderedPageBreak/>
              <w:t>Приложение 2</w:t>
            </w:r>
          </w:p>
          <w:p w:rsidR="0063438F" w:rsidRPr="008E2670" w:rsidRDefault="0063438F" w:rsidP="006044AC">
            <w:pPr>
              <w:spacing w:after="0" w:line="240" w:lineRule="auto"/>
              <w:jc w:val="right"/>
              <w:rPr>
                <w:rFonts w:ascii="Times New Roman" w:hAnsi="Times New Roman"/>
                <w:bCs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к муниципальной программе</w:t>
            </w:r>
          </w:p>
          <w:p w:rsidR="0063438F" w:rsidRPr="008E2670" w:rsidRDefault="0063438F" w:rsidP="006044AC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8E2670">
              <w:rPr>
                <w:rFonts w:ascii="Times New Roman" w:hAnsi="Times New Roman"/>
                <w:bCs/>
                <w:szCs w:val="24"/>
              </w:rPr>
              <w:t>«</w:t>
            </w:r>
            <w:r w:rsidRPr="008E2670">
              <w:rPr>
                <w:rFonts w:ascii="Times New Roman" w:hAnsi="Times New Roman"/>
                <w:szCs w:val="24"/>
              </w:rPr>
              <w:t>Организация деятельности органов местного самоуправления Пестяковского городского поселения на решение вопросов местного значения»</w:t>
            </w:r>
          </w:p>
        </w:tc>
      </w:tr>
    </w:tbl>
    <w:p w:rsidR="0063438F" w:rsidRPr="005A5F5B" w:rsidRDefault="0063438F" w:rsidP="006343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38F" w:rsidRPr="001333B5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Подпрограмма</w:t>
      </w:r>
    </w:p>
    <w:p w:rsidR="0063438F" w:rsidRPr="001333B5" w:rsidRDefault="0063438F" w:rsidP="0063438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«</w:t>
      </w:r>
      <w:proofErr w:type="gramStart"/>
      <w:r w:rsidRPr="001333B5">
        <w:rPr>
          <w:rFonts w:ascii="Times New Roman" w:hAnsi="Times New Roman"/>
          <w:b/>
          <w:sz w:val="28"/>
          <w:szCs w:val="24"/>
        </w:rPr>
        <w:t>Иные  мероприятия</w:t>
      </w:r>
      <w:proofErr w:type="gramEnd"/>
      <w:r w:rsidRPr="001333B5">
        <w:rPr>
          <w:rFonts w:ascii="Times New Roman" w:hAnsi="Times New Roman"/>
          <w:b/>
          <w:sz w:val="28"/>
          <w:szCs w:val="24"/>
        </w:rPr>
        <w:t xml:space="preserve"> в области муниципального управления»</w:t>
      </w:r>
    </w:p>
    <w:p w:rsidR="0063438F" w:rsidRPr="001333B5" w:rsidRDefault="0063438F" w:rsidP="0063438F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sz w:val="28"/>
          <w:szCs w:val="24"/>
        </w:rPr>
      </w:pPr>
      <w:r w:rsidRPr="001333B5">
        <w:rPr>
          <w:rFonts w:ascii="Times New Roman" w:hAnsi="Times New Roman"/>
          <w:b/>
          <w:bCs/>
          <w:sz w:val="28"/>
          <w:szCs w:val="24"/>
        </w:rPr>
        <w:t>1.Паспорт подпрограммы</w:t>
      </w:r>
    </w:p>
    <w:tbl>
      <w:tblPr>
        <w:tblW w:w="972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9"/>
        <w:gridCol w:w="6762"/>
      </w:tblGrid>
      <w:tr w:rsidR="0063438F" w:rsidRPr="005A5F5B" w:rsidTr="006044AC">
        <w:trPr>
          <w:trHeight w:val="44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A5F5B">
              <w:rPr>
                <w:rFonts w:ascii="Times New Roman" w:hAnsi="Times New Roman"/>
                <w:sz w:val="24"/>
                <w:szCs w:val="24"/>
              </w:rPr>
              <w:t>Иные  мероприятия</w:t>
            </w:r>
            <w:proofErr w:type="gramEnd"/>
            <w:r w:rsidRPr="005A5F5B">
              <w:rPr>
                <w:rFonts w:ascii="Times New Roman" w:hAnsi="Times New Roman"/>
                <w:sz w:val="24"/>
                <w:szCs w:val="24"/>
              </w:rPr>
              <w:t xml:space="preserve"> в области муниципального управления»</w:t>
            </w:r>
          </w:p>
        </w:tc>
      </w:tr>
      <w:tr w:rsidR="0063438F" w:rsidRPr="005A5F5B" w:rsidTr="006044AC">
        <w:trPr>
          <w:trHeight w:val="43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Срок реализации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E2670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6892" w:rsidP="00604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2016-2023</w:t>
            </w:r>
            <w:r w:rsidR="0063438F" w:rsidRPr="005A5F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63438F" w:rsidRPr="005A5F5B" w:rsidTr="006044AC">
        <w:trPr>
          <w:trHeight w:val="43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</w:p>
        </w:tc>
      </w:tr>
      <w:tr w:rsidR="0063438F" w:rsidRPr="005A5F5B" w:rsidTr="006044AC">
        <w:trPr>
          <w:trHeight w:val="424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Исполнители </w:t>
            </w:r>
          </w:p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основных мероприятий 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Администрация Пестяковского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38F" w:rsidRPr="00EC1411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Управление муниципального хозяйства Администрации Пестяковского муниципального района</w:t>
            </w:r>
          </w:p>
        </w:tc>
      </w:tr>
      <w:tr w:rsidR="0063438F" w:rsidRPr="005A5F5B" w:rsidTr="006044AC">
        <w:trPr>
          <w:trHeight w:val="44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Цели (цель)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Обеспечение финансирования иных мероприятий в области муниципального управления</w:t>
            </w:r>
          </w:p>
        </w:tc>
      </w:tr>
      <w:tr w:rsidR="0063438F" w:rsidRPr="005A5F5B" w:rsidTr="006044AC">
        <w:trPr>
          <w:trHeight w:val="440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Организация проведения иных мероприятий в области муниципального управления</w:t>
            </w:r>
          </w:p>
        </w:tc>
      </w:tr>
      <w:tr w:rsidR="0063438F" w:rsidRPr="005A5F5B" w:rsidTr="006044AC">
        <w:trPr>
          <w:trHeight w:val="786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t xml:space="preserve">Объемы ресурсного </w:t>
            </w:r>
            <w:proofErr w:type="gramStart"/>
            <w:r w:rsidRPr="008E2670">
              <w:rPr>
                <w:b/>
                <w:sz w:val="24"/>
                <w:szCs w:val="24"/>
              </w:rPr>
              <w:t>обеспечения  подпрограммы</w:t>
            </w:r>
            <w:proofErr w:type="gramEnd"/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0069FB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Общий объем бюджетных ассигнований: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1 634</w:t>
            </w:r>
            <w:r>
              <w:rPr>
                <w:rFonts w:ascii="Times New Roman" w:hAnsi="Times New Roman"/>
                <w:sz w:val="24"/>
                <w:szCs w:val="24"/>
              </w:rPr>
              <w:t>,73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43108,00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.- 227835,60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.- 43516,00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636892">
              <w:rPr>
                <w:rFonts w:ascii="Times New Roman" w:hAnsi="Times New Roman"/>
                <w:sz w:val="24"/>
                <w:szCs w:val="24"/>
              </w:rPr>
              <w:t>.- 444 800,00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63438F" w:rsidRDefault="00636892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2021г.- 44</w:t>
            </w:r>
            <w:r w:rsidR="001F1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  <w:r w:rsidR="0063438F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2022г.- 44</w:t>
            </w:r>
            <w:r w:rsidR="001F1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636892">
              <w:rPr>
                <w:rFonts w:ascii="Times New Roman" w:hAnsi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636892" w:rsidRPr="005A5F5B" w:rsidRDefault="00636892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2023г.- 44 000,00 рублей</w:t>
            </w:r>
          </w:p>
          <w:p w:rsidR="0063438F" w:rsidRPr="006D02E6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Пестяковского муниципального района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2016г.-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319</w:t>
            </w:r>
            <w:r w:rsidRPr="005A5F5B">
              <w:rPr>
                <w:rFonts w:ascii="Times New Roman" w:eastAsia="Calibri" w:hAnsi="Times New Roman"/>
                <w:sz w:val="24"/>
                <w:szCs w:val="24"/>
              </w:rPr>
              <w:t xml:space="preserve">,0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.- 0,00 рублей;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>.- 3835,60 рублей;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>.- 770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.- 800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63438F" w:rsidRDefault="00461F71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2021г.- 0</w:t>
            </w:r>
            <w:r w:rsidR="0063438F">
              <w:rPr>
                <w:rFonts w:ascii="Times New Roman" w:hAnsi="Times New Roman"/>
                <w:sz w:val="24"/>
                <w:szCs w:val="24"/>
              </w:rPr>
              <w:t>,00 рублей.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461F71" w:rsidRPr="005A5F5B" w:rsidRDefault="00461F71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63438F" w:rsidRPr="006D02E6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- бюджет Пестяковского городского поселения:  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2016г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EC1411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1 634</w:t>
            </w:r>
            <w:r>
              <w:rPr>
                <w:rFonts w:ascii="Times New Roman" w:hAnsi="Times New Roman"/>
                <w:sz w:val="24"/>
                <w:szCs w:val="24"/>
              </w:rPr>
              <w:t>,73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 43108,00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.- 224000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.- 42746,00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.- 444 000,00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2021г.- 44</w:t>
            </w:r>
            <w:r w:rsidR="0033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 рублей.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2022г.- 44</w:t>
            </w:r>
            <w:r w:rsidR="0033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 рублей</w:t>
            </w:r>
          </w:p>
          <w:p w:rsidR="00461F71" w:rsidRDefault="00461F71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  <w:r w:rsidR="003307E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330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 рублей</w:t>
            </w:r>
          </w:p>
          <w:p w:rsidR="0063438F" w:rsidRPr="006D02E6" w:rsidRDefault="0063438F" w:rsidP="00604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областной бюджет</w:t>
            </w:r>
            <w:r w:rsidRPr="009A1D3D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2016г</w:t>
            </w:r>
            <w:r>
              <w:rPr>
                <w:rFonts w:ascii="Times New Roman" w:hAnsi="Times New Roman"/>
                <w:sz w:val="24"/>
                <w:szCs w:val="24"/>
              </w:rPr>
              <w:t>.- 0,00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2017г</w:t>
            </w:r>
            <w:r>
              <w:rPr>
                <w:rFonts w:ascii="Times New Roman" w:hAnsi="Times New Roman"/>
                <w:sz w:val="24"/>
                <w:szCs w:val="24"/>
              </w:rPr>
              <w:t>.- 0,00 р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ублей;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2018г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A21A6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F10E7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.- 0,00 </w:t>
            </w:r>
            <w:r w:rsidRPr="005A5F5B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2021г.- 0,00 рублей</w:t>
            </w:r>
          </w:p>
          <w:p w:rsidR="0063438F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2022г.- 0,00 рублей</w:t>
            </w:r>
          </w:p>
          <w:p w:rsidR="0063438F" w:rsidRDefault="003307E3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2023г.- 0,00 рублей</w:t>
            </w:r>
          </w:p>
          <w:p w:rsidR="0063438F" w:rsidRPr="005A5F5B" w:rsidRDefault="0063438F" w:rsidP="00604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38F" w:rsidRPr="005A5F5B" w:rsidTr="006044AC">
        <w:trPr>
          <w:trHeight w:val="72"/>
        </w:trPr>
        <w:tc>
          <w:tcPr>
            <w:tcW w:w="2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8E2670" w:rsidRDefault="0063438F" w:rsidP="006044AC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8E2670">
              <w:rPr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38F" w:rsidRPr="00054443" w:rsidRDefault="0063438F" w:rsidP="006044AC">
            <w:pPr>
              <w:pStyle w:val="Pro-Gramma"/>
              <w:widowControl w:val="0"/>
              <w:spacing w:before="0" w:line="240" w:lineRule="auto"/>
              <w:ind w:left="0"/>
              <w:rPr>
                <w:rFonts w:ascii="Times New Roman" w:hAnsi="Times New Roman"/>
                <w:sz w:val="24"/>
                <w:lang w:val="ru-RU" w:eastAsia="ru-RU"/>
              </w:rPr>
            </w:pPr>
            <w:r w:rsidRPr="00054443">
              <w:rPr>
                <w:rFonts w:ascii="Times New Roman" w:hAnsi="Times New Roman"/>
                <w:sz w:val="24"/>
                <w:lang w:val="ru-RU" w:eastAsia="ru-RU"/>
              </w:rPr>
              <w:t xml:space="preserve">Реализация подпрограммы позволит обеспечить достаточное финансирование иных мероприятий в области муниципального управления </w:t>
            </w:r>
          </w:p>
        </w:tc>
      </w:tr>
    </w:tbl>
    <w:p w:rsidR="0063438F" w:rsidRPr="005A5F5B" w:rsidRDefault="0063438F" w:rsidP="0063438F">
      <w:pPr>
        <w:spacing w:after="0" w:line="240" w:lineRule="auto"/>
        <w:ind w:firstLine="540"/>
        <w:rPr>
          <w:rFonts w:ascii="Times New Roman" w:hAnsi="Times New Roman"/>
          <w:color w:val="7030A0"/>
          <w:sz w:val="24"/>
          <w:szCs w:val="24"/>
        </w:rPr>
      </w:pPr>
    </w:p>
    <w:p w:rsidR="0063438F" w:rsidRDefault="0063438F" w:rsidP="0063438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</w:p>
    <w:p w:rsidR="0063438F" w:rsidRPr="001333B5" w:rsidRDefault="0063438F" w:rsidP="0063438F">
      <w:pPr>
        <w:widowControl w:val="0"/>
        <w:tabs>
          <w:tab w:val="left" w:pos="3164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2. Характеристика основных мероприятий подпрограммы</w:t>
      </w:r>
    </w:p>
    <w:p w:rsidR="0063438F" w:rsidRPr="001333B5" w:rsidRDefault="0063438F" w:rsidP="0063438F">
      <w:pPr>
        <w:pStyle w:val="Pro-Gramma"/>
        <w:widowControl w:val="0"/>
        <w:spacing w:before="0" w:line="240" w:lineRule="auto"/>
        <w:ind w:left="0" w:firstLine="851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 </w:t>
      </w:r>
    </w:p>
    <w:p w:rsidR="0063438F" w:rsidRPr="001333B5" w:rsidRDefault="0063438F" w:rsidP="0063438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В рамках реализации подпрограммы осуществляется финансирование иных мероприятий в области муниципального управления.</w:t>
      </w:r>
    </w:p>
    <w:p w:rsidR="0063438F" w:rsidRPr="001333B5" w:rsidRDefault="0063438F" w:rsidP="0063438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Основными направлениями иных мероприятий в области муниципального управления являются расходы на организацию и проведение мероприятий, связанных с государственными праздниками, юбилейными и памятными датами, конкурсов  и аукционов в рамках иных непрограммных мероприятий  по непрограммным направлениям деятельности, муниципальных выборов, выплату пенсии лицам, замещавших выборные муниципальные должности на постоянной основе, муниципальные должности муниципальной службы, а также за опубликование в средствах массовой информации нормативно-правовых актов органов и публикаций, не относящихся к нормативно-правовым актам местного самоуправления Пестяковского городского поселения.</w:t>
      </w:r>
    </w:p>
    <w:p w:rsidR="0063438F" w:rsidRPr="001333B5" w:rsidRDefault="0063438F" w:rsidP="0063438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 xml:space="preserve">Подпрограмма предусматривает выполнение </w:t>
      </w:r>
      <w:r w:rsidRPr="001333B5">
        <w:rPr>
          <w:rFonts w:ascii="Times New Roman" w:hAnsi="Times New Roman"/>
          <w:b/>
          <w:sz w:val="28"/>
        </w:rPr>
        <w:t>основного мероприятия – «Создание условий для проведения иных мероприятий в области муниципального управления».</w:t>
      </w:r>
    </w:p>
    <w:p w:rsidR="0063438F" w:rsidRPr="003F4DA7" w:rsidRDefault="0063438F" w:rsidP="0063438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sz w:val="28"/>
        </w:rPr>
        <w:t>Для выполнения основного мероприятия Подпрограмма предусматривает реализацию следующих мероприятий:</w:t>
      </w:r>
    </w:p>
    <w:p w:rsidR="0063438F" w:rsidRPr="001333B5" w:rsidRDefault="0063438F" w:rsidP="0063438F">
      <w:pPr>
        <w:numPr>
          <w:ilvl w:val="0"/>
          <w:numId w:val="6"/>
        </w:numPr>
        <w:shd w:val="clear" w:color="auto" w:fill="FFFFFF"/>
        <w:spacing w:after="0"/>
        <w:ind w:left="0" w:right="1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Пенсионное обеспечение лиц, замещавших выборные муниципальные должности на постоянной основе, муниципальные должности муниципальной </w:t>
      </w:r>
      <w:proofErr w:type="gramStart"/>
      <w:r w:rsidRPr="001333B5">
        <w:rPr>
          <w:rFonts w:ascii="Times New Roman" w:hAnsi="Times New Roman"/>
          <w:sz w:val="28"/>
          <w:szCs w:val="24"/>
        </w:rPr>
        <w:t>службы  администрации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поселения</w:t>
      </w:r>
    </w:p>
    <w:p w:rsidR="0063438F" w:rsidRPr="001333B5" w:rsidRDefault="0063438F" w:rsidP="0063438F">
      <w:pPr>
        <w:shd w:val="clear" w:color="auto" w:fill="FFFFFF"/>
        <w:spacing w:after="0"/>
        <w:ind w:right="10" w:firstLine="851"/>
        <w:jc w:val="both"/>
        <w:rPr>
          <w:rFonts w:ascii="Times New Roman" w:hAnsi="Times New Roman"/>
          <w:sz w:val="28"/>
          <w:szCs w:val="24"/>
        </w:rPr>
      </w:pPr>
      <w:proofErr w:type="gramStart"/>
      <w:r w:rsidRPr="001333B5">
        <w:rPr>
          <w:rFonts w:ascii="Times New Roman" w:hAnsi="Times New Roman"/>
          <w:sz w:val="28"/>
          <w:szCs w:val="24"/>
        </w:rPr>
        <w:t>Выплата  производится</w:t>
      </w:r>
      <w:proofErr w:type="gramEnd"/>
      <w:r w:rsidRPr="001333B5">
        <w:rPr>
          <w:rFonts w:ascii="Times New Roman" w:hAnsi="Times New Roman"/>
          <w:sz w:val="28"/>
          <w:szCs w:val="24"/>
        </w:rPr>
        <w:t xml:space="preserve"> в виде ежемесячной выплаты  государственной пенсии за выслугу лет.</w:t>
      </w:r>
    </w:p>
    <w:p w:rsidR="0063438F" w:rsidRPr="001333B5" w:rsidRDefault="0063438F" w:rsidP="0063438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Организация конкурсов и аукционов</w:t>
      </w:r>
    </w:p>
    <w:p w:rsidR="0063438F" w:rsidRPr="001333B5" w:rsidRDefault="0063438F" w:rsidP="0063438F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Cs/>
          <w:sz w:val="28"/>
          <w:szCs w:val="24"/>
        </w:rPr>
        <w:t>Финансовые средства заложены на основании заключенного договора со специализиров</w:t>
      </w:r>
      <w:r>
        <w:rPr>
          <w:rFonts w:ascii="Times New Roman" w:hAnsi="Times New Roman"/>
          <w:bCs/>
          <w:sz w:val="28"/>
          <w:szCs w:val="24"/>
        </w:rPr>
        <w:t>анной организацией</w:t>
      </w:r>
      <w:r w:rsidRPr="001333B5">
        <w:rPr>
          <w:rFonts w:ascii="Times New Roman" w:hAnsi="Times New Roman"/>
          <w:bCs/>
          <w:sz w:val="28"/>
          <w:szCs w:val="24"/>
        </w:rPr>
        <w:t>.</w:t>
      </w:r>
    </w:p>
    <w:p w:rsidR="0063438F" w:rsidRPr="001333B5" w:rsidRDefault="0063438F" w:rsidP="0063438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Расходы на участие в межмуниципальном сотрудничестве</w:t>
      </w:r>
    </w:p>
    <w:p w:rsidR="0063438F" w:rsidRPr="00BF205D" w:rsidRDefault="0063438F" w:rsidP="0063438F">
      <w:pPr>
        <w:pStyle w:val="Pro-Gramma"/>
        <w:widowControl w:val="0"/>
        <w:spacing w:before="0" w:line="276" w:lineRule="auto"/>
        <w:ind w:left="0" w:firstLine="709"/>
        <w:rPr>
          <w:rFonts w:ascii="Times New Roman" w:hAnsi="Times New Roman"/>
          <w:sz w:val="28"/>
          <w:lang w:val="ru-RU"/>
        </w:rPr>
      </w:pPr>
      <w:r w:rsidRPr="001333B5">
        <w:rPr>
          <w:rFonts w:ascii="Times New Roman" w:hAnsi="Times New Roman"/>
          <w:bCs/>
          <w:sz w:val="28"/>
        </w:rPr>
        <w:t xml:space="preserve">Финансовые средства по оплате членских взносов </w:t>
      </w:r>
      <w:r w:rsidRPr="001333B5">
        <w:rPr>
          <w:rFonts w:ascii="Times New Roman" w:hAnsi="Times New Roman"/>
          <w:sz w:val="28"/>
        </w:rPr>
        <w:t xml:space="preserve">в Ассоциацию «Совет </w:t>
      </w:r>
      <w:r w:rsidRPr="001333B5">
        <w:rPr>
          <w:rFonts w:ascii="Times New Roman" w:hAnsi="Times New Roman"/>
          <w:sz w:val="28"/>
        </w:rPr>
        <w:lastRenderedPageBreak/>
        <w:t>муниципальных образований Ивановской области»</w:t>
      </w:r>
      <w:r w:rsidRPr="001333B5">
        <w:rPr>
          <w:rFonts w:ascii="Times New Roman" w:hAnsi="Times New Roman"/>
          <w:bCs/>
          <w:sz w:val="28"/>
        </w:rPr>
        <w:t xml:space="preserve">» установлены учредительным договором </w:t>
      </w:r>
      <w:r w:rsidRPr="001333B5">
        <w:rPr>
          <w:rFonts w:ascii="Times New Roman" w:hAnsi="Times New Roman"/>
          <w:sz w:val="28"/>
        </w:rPr>
        <w:t>Ассоциации «Совет муниципальных образований Ивановской области.</w:t>
      </w:r>
    </w:p>
    <w:p w:rsidR="0063438F" w:rsidRDefault="0063438F" w:rsidP="0063438F">
      <w:pPr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>Расходы на публикации в средствах массовой информации</w:t>
      </w:r>
    </w:p>
    <w:p w:rsidR="0063438F" w:rsidRDefault="0063438F" w:rsidP="0063438F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Включены расходы за публикации нормативно- правовых актов, размещение информационно-разъяснительных материалов для населения, в том числе по вопросам благоустройства поселка, объявления о проведении аукционов, конкурсов о продаже имущества.</w:t>
      </w:r>
    </w:p>
    <w:p w:rsidR="0063438F" w:rsidRDefault="0063438F" w:rsidP="0063438F">
      <w:pPr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63438F" w:rsidRPr="001333B5" w:rsidRDefault="0063438F" w:rsidP="0063438F">
      <w:pPr>
        <w:pStyle w:val="4"/>
        <w:keepNext w:val="0"/>
        <w:widowControl w:val="0"/>
        <w:spacing w:before="0" w:after="0"/>
        <w:ind w:left="720"/>
        <w:jc w:val="center"/>
        <w:rPr>
          <w:rFonts w:ascii="Times New Roman" w:hAnsi="Times New Roman"/>
          <w:szCs w:val="24"/>
        </w:rPr>
      </w:pPr>
      <w:r w:rsidRPr="001333B5">
        <w:rPr>
          <w:rFonts w:ascii="Times New Roman" w:hAnsi="Times New Roman"/>
          <w:szCs w:val="24"/>
        </w:rPr>
        <w:t>3.</w:t>
      </w:r>
      <w:r w:rsidRPr="001333B5">
        <w:rPr>
          <w:rFonts w:ascii="Times New Roman" w:hAnsi="Times New Roman"/>
          <w:szCs w:val="24"/>
          <w:lang w:val="ru-RU"/>
        </w:rPr>
        <w:t xml:space="preserve"> </w:t>
      </w:r>
      <w:r w:rsidRPr="001333B5">
        <w:rPr>
          <w:rFonts w:ascii="Times New Roman" w:hAnsi="Times New Roman"/>
          <w:szCs w:val="24"/>
        </w:rPr>
        <w:t>Целевые индикаторы (показатели) подпрограммы</w:t>
      </w:r>
    </w:p>
    <w:p w:rsidR="0063438F" w:rsidRPr="001333B5" w:rsidRDefault="0063438F" w:rsidP="0063438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3438F" w:rsidRPr="001333B5" w:rsidRDefault="0063438F" w:rsidP="0063438F">
      <w:pPr>
        <w:pStyle w:val="Pro-Gramma"/>
        <w:widowControl w:val="0"/>
        <w:spacing w:before="0" w:line="240" w:lineRule="auto"/>
        <w:ind w:left="0" w:firstLine="709"/>
        <w:rPr>
          <w:rFonts w:ascii="Times New Roman" w:hAnsi="Times New Roman"/>
          <w:sz w:val="28"/>
        </w:rPr>
      </w:pPr>
      <w:r w:rsidRPr="001333B5">
        <w:rPr>
          <w:rFonts w:ascii="Times New Roman" w:hAnsi="Times New Roman"/>
          <w:sz w:val="28"/>
        </w:rPr>
        <w:t>Целевые показатели реализации подпрограммы представлены в нижеследующей таблице.</w:t>
      </w:r>
    </w:p>
    <w:p w:rsidR="0063438F" w:rsidRPr="001333B5" w:rsidRDefault="0063438F" w:rsidP="0063438F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63438F" w:rsidRDefault="0063438F" w:rsidP="0063438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  <w:sectPr w:rsidR="0063438F" w:rsidSect="006044A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3438F" w:rsidRPr="001333B5" w:rsidRDefault="0063438F" w:rsidP="0063438F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lastRenderedPageBreak/>
        <w:t>Перечень целевых индикаторов (показателей) подпрограммы</w:t>
      </w:r>
    </w:p>
    <w:p w:rsidR="0063438F" w:rsidRPr="005A5F5B" w:rsidRDefault="0063438F" w:rsidP="006343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A5F5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5A5F5B">
        <w:rPr>
          <w:rFonts w:ascii="Times New Roman" w:hAnsi="Times New Roman"/>
          <w:b/>
          <w:sz w:val="24"/>
          <w:szCs w:val="24"/>
        </w:rPr>
        <w:t xml:space="preserve"> </w:t>
      </w:r>
      <w:r w:rsidRPr="005A5F5B">
        <w:rPr>
          <w:rFonts w:ascii="Times New Roman" w:hAnsi="Times New Roman"/>
          <w:sz w:val="24"/>
          <w:szCs w:val="24"/>
        </w:rPr>
        <w:t>Таблица 2</w:t>
      </w:r>
    </w:p>
    <w:tbl>
      <w:tblPr>
        <w:tblW w:w="1571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4627"/>
        <w:gridCol w:w="659"/>
        <w:gridCol w:w="1151"/>
        <w:gridCol w:w="993"/>
        <w:gridCol w:w="992"/>
        <w:gridCol w:w="1134"/>
        <w:gridCol w:w="1276"/>
        <w:gridCol w:w="1275"/>
        <w:gridCol w:w="1276"/>
        <w:gridCol w:w="1276"/>
        <w:gridCol w:w="236"/>
      </w:tblGrid>
      <w:tr w:rsidR="003307E3" w:rsidRPr="005A5F5B" w:rsidTr="003307E3">
        <w:trPr>
          <w:gridAfter w:val="1"/>
          <w:wAfter w:w="236" w:type="dxa"/>
          <w:cantSplit/>
          <w:trHeight w:val="692"/>
          <w:tblHeader/>
        </w:trPr>
        <w:tc>
          <w:tcPr>
            <w:tcW w:w="823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27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9" w:type="dxa"/>
            <w:tcMar>
              <w:left w:w="57" w:type="dxa"/>
              <w:right w:w="57" w:type="dxa"/>
            </w:tcMar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1151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3307E3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5" w:type="dxa"/>
            <w:vAlign w:val="center"/>
          </w:tcPr>
          <w:p w:rsidR="003307E3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307E3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7E3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3307E3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7E3" w:rsidRDefault="003307E3" w:rsidP="003307E3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</w:tr>
      <w:tr w:rsidR="003307E3" w:rsidRPr="005A5F5B" w:rsidTr="003307E3">
        <w:trPr>
          <w:cantSplit/>
          <w:trHeight w:val="789"/>
        </w:trPr>
        <w:tc>
          <w:tcPr>
            <w:tcW w:w="823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3" w:type="dxa"/>
            <w:gridSpan w:val="9"/>
            <w:tcBorders>
              <w:right w:val="single" w:sz="2" w:space="0" w:color="auto"/>
            </w:tcBorders>
          </w:tcPr>
          <w:p w:rsidR="003307E3" w:rsidRPr="009C2817" w:rsidRDefault="003307E3" w:rsidP="006044AC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817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1276" w:type="dxa"/>
            <w:tcBorders>
              <w:right w:val="single" w:sz="2" w:space="0" w:color="auto"/>
            </w:tcBorders>
          </w:tcPr>
          <w:p w:rsidR="003307E3" w:rsidRPr="009C2817" w:rsidRDefault="003307E3" w:rsidP="003307E3">
            <w:pPr>
              <w:pStyle w:val="Pro-Tab"/>
              <w:widowControl w:val="0"/>
              <w:tabs>
                <w:tab w:val="left" w:pos="614"/>
              </w:tabs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2" w:space="0" w:color="auto"/>
              <w:right w:val="nil"/>
            </w:tcBorders>
          </w:tcPr>
          <w:p w:rsidR="003307E3" w:rsidRPr="009C2817" w:rsidRDefault="003307E3" w:rsidP="006044AC">
            <w:pPr>
              <w:pStyle w:val="Pro-Tab"/>
              <w:widowControl w:val="0"/>
              <w:spacing w:before="0" w:after="0"/>
              <w:ind w:left="-31"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7E3" w:rsidRPr="005A5F5B" w:rsidTr="003307E3">
        <w:trPr>
          <w:gridAfter w:val="1"/>
          <w:wAfter w:w="236" w:type="dxa"/>
          <w:cantSplit/>
          <w:trHeight w:val="1354"/>
        </w:trPr>
        <w:tc>
          <w:tcPr>
            <w:tcW w:w="823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Полнота обеспечения финансирования иных мероприятий в области муниципального управления</w:t>
            </w:r>
          </w:p>
        </w:tc>
        <w:tc>
          <w:tcPr>
            <w:tcW w:w="659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3307E3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307E3" w:rsidRDefault="003307E3" w:rsidP="006044AC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3307E3" w:rsidRDefault="003307E3" w:rsidP="006044AC">
            <w:pPr>
              <w:rPr>
                <w:lang w:eastAsia="ru-RU"/>
              </w:rPr>
            </w:pPr>
          </w:p>
          <w:p w:rsidR="003307E3" w:rsidRPr="00852FD9" w:rsidRDefault="003307E3" w:rsidP="006044AC">
            <w:pPr>
              <w:rPr>
                <w:rFonts w:ascii="Times New Roman" w:hAnsi="Times New Roman"/>
                <w:lang w:eastAsia="ru-RU"/>
              </w:rPr>
            </w:pPr>
            <w:r w:rsidRPr="00852FD9">
              <w:rPr>
                <w:rFonts w:ascii="Times New Roman" w:hAnsi="Times New Roman"/>
                <w:lang w:eastAsia="ru-RU"/>
              </w:rPr>
              <w:t>100</w:t>
            </w:r>
          </w:p>
          <w:p w:rsidR="003307E3" w:rsidRPr="00852FD9" w:rsidRDefault="003307E3" w:rsidP="006044AC">
            <w:pPr>
              <w:rPr>
                <w:lang w:eastAsia="ru-RU"/>
              </w:rPr>
            </w:pPr>
          </w:p>
        </w:tc>
        <w:tc>
          <w:tcPr>
            <w:tcW w:w="1276" w:type="dxa"/>
          </w:tcPr>
          <w:p w:rsidR="003307E3" w:rsidRDefault="003307E3" w:rsidP="003307E3">
            <w:pPr>
              <w:pStyle w:val="Pro-Tab"/>
              <w:widowControl w:val="0"/>
              <w:tabs>
                <w:tab w:val="left" w:pos="614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3307E3" w:rsidRDefault="003307E3" w:rsidP="003307E3">
            <w:pPr>
              <w:rPr>
                <w:lang w:eastAsia="ru-RU"/>
              </w:rPr>
            </w:pPr>
          </w:p>
          <w:p w:rsidR="003307E3" w:rsidRPr="003307E3" w:rsidRDefault="003307E3" w:rsidP="003307E3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3307E3" w:rsidRPr="005A5F5B" w:rsidTr="003307E3">
        <w:trPr>
          <w:gridAfter w:val="1"/>
          <w:wAfter w:w="236" w:type="dxa"/>
          <w:cantSplit/>
          <w:trHeight w:val="1354"/>
        </w:trPr>
        <w:tc>
          <w:tcPr>
            <w:tcW w:w="823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Соблюдение сроков по назначению, расчету (перерасчету) и выплате пенсии за выслугу лет</w:t>
            </w:r>
          </w:p>
        </w:tc>
        <w:tc>
          <w:tcPr>
            <w:tcW w:w="659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51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3307E3" w:rsidRPr="005A5F5B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3307E3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307E3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7E3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7E3" w:rsidRDefault="003307E3" w:rsidP="006044AC">
            <w:pPr>
              <w:pStyle w:val="Pro-Tab"/>
              <w:widowControl w:val="0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307E3" w:rsidRDefault="003307E3" w:rsidP="003307E3">
            <w:pPr>
              <w:pStyle w:val="Pro-Tab"/>
              <w:widowControl w:val="0"/>
              <w:tabs>
                <w:tab w:val="left" w:pos="614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7E3" w:rsidRDefault="003307E3" w:rsidP="003307E3">
            <w:pPr>
              <w:rPr>
                <w:lang w:eastAsia="ru-RU"/>
              </w:rPr>
            </w:pPr>
          </w:p>
          <w:p w:rsidR="003307E3" w:rsidRPr="003307E3" w:rsidRDefault="003307E3" w:rsidP="003307E3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</w:tbl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Default="0063438F" w:rsidP="0063438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3438F" w:rsidRPr="001333B5" w:rsidRDefault="0063438F" w:rsidP="0063438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4.  Ресурсное обеспечение подпрограммы</w:t>
      </w:r>
    </w:p>
    <w:p w:rsidR="0063438F" w:rsidRPr="001333B5" w:rsidRDefault="0063438F" w:rsidP="0063438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3438F" w:rsidRPr="001333B5" w:rsidRDefault="0063438F" w:rsidP="0063438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1333B5">
        <w:rPr>
          <w:rFonts w:ascii="Times New Roman" w:hAnsi="Times New Roman"/>
          <w:sz w:val="28"/>
          <w:szCs w:val="24"/>
        </w:rPr>
        <w:t xml:space="preserve">     Расходы на реализацию мероприятий представлены в таблице 3 «Ресурсное обеспечение подпрограммы».</w:t>
      </w:r>
    </w:p>
    <w:p w:rsidR="0063438F" w:rsidRPr="001333B5" w:rsidRDefault="0063438F" w:rsidP="0063438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3438F" w:rsidRPr="001333B5" w:rsidRDefault="0063438F" w:rsidP="00634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333B5">
        <w:rPr>
          <w:rFonts w:ascii="Times New Roman" w:hAnsi="Times New Roman"/>
          <w:b/>
          <w:sz w:val="28"/>
          <w:szCs w:val="24"/>
        </w:rPr>
        <w:t>Ресурсное обеспечение подпрограммы, рублей</w:t>
      </w:r>
    </w:p>
    <w:p w:rsidR="0063438F" w:rsidRPr="005A5F5B" w:rsidRDefault="0063438F" w:rsidP="00634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5A5F5B">
        <w:rPr>
          <w:rFonts w:ascii="Times New Roman" w:hAnsi="Times New Roman"/>
          <w:sz w:val="24"/>
          <w:szCs w:val="24"/>
        </w:rPr>
        <w:t>Таблица 3</w:t>
      </w:r>
    </w:p>
    <w:tbl>
      <w:tblPr>
        <w:tblW w:w="15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842"/>
        <w:gridCol w:w="1418"/>
        <w:gridCol w:w="1276"/>
        <w:gridCol w:w="1316"/>
        <w:gridCol w:w="1093"/>
        <w:gridCol w:w="1276"/>
        <w:gridCol w:w="992"/>
        <w:gridCol w:w="1134"/>
        <w:gridCol w:w="1062"/>
      </w:tblGrid>
      <w:tr w:rsidR="00FF5B54" w:rsidRPr="005A5F5B" w:rsidTr="00CC28F7">
        <w:trPr>
          <w:trHeight w:val="841"/>
        </w:trPr>
        <w:tc>
          <w:tcPr>
            <w:tcW w:w="715" w:type="dxa"/>
          </w:tcPr>
          <w:p w:rsidR="00FF5B54" w:rsidRPr="005A5F5B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42" w:type="dxa"/>
          </w:tcPr>
          <w:p w:rsidR="00FF5B54" w:rsidRPr="005A5F5B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мероприятия/ Источник ресурсного обеспечения</w:t>
            </w:r>
          </w:p>
        </w:tc>
        <w:tc>
          <w:tcPr>
            <w:tcW w:w="1418" w:type="dxa"/>
          </w:tcPr>
          <w:p w:rsidR="00FF5B54" w:rsidRPr="005A5F5B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FF5B54" w:rsidRPr="005A5F5B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2017</w:t>
            </w:r>
          </w:p>
        </w:tc>
        <w:tc>
          <w:tcPr>
            <w:tcW w:w="1316" w:type="dxa"/>
          </w:tcPr>
          <w:p w:rsidR="00FF5B54" w:rsidRPr="005A5F5B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 w:rsidRPr="005A5F5B"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2018</w:t>
            </w:r>
          </w:p>
        </w:tc>
        <w:tc>
          <w:tcPr>
            <w:tcW w:w="1093" w:type="dxa"/>
          </w:tcPr>
          <w:p w:rsidR="00FF5B54" w:rsidRPr="005A5F5B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2022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82F"/>
                <w:sz w:val="24"/>
                <w:szCs w:val="24"/>
              </w:rPr>
              <w:t>2023</w:t>
            </w:r>
          </w:p>
        </w:tc>
      </w:tr>
      <w:tr w:rsidR="00FF5B54" w:rsidRPr="00D55D30" w:rsidTr="00CC28F7">
        <w:trPr>
          <w:trHeight w:val="312"/>
        </w:trPr>
        <w:tc>
          <w:tcPr>
            <w:tcW w:w="5557" w:type="dxa"/>
            <w:gridSpan w:val="2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Подпрограмма, всего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251634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227835,60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43516,00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444800,00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</w:t>
            </w:r>
            <w:r w:rsidR="003E6B3C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  <w:tc>
          <w:tcPr>
            <w:tcW w:w="1062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</w:tr>
      <w:tr w:rsidR="00FF5B54" w:rsidRPr="00D55D30" w:rsidTr="00CC28F7">
        <w:trPr>
          <w:trHeight w:val="351"/>
        </w:trPr>
        <w:tc>
          <w:tcPr>
            <w:tcW w:w="5557" w:type="dxa"/>
            <w:gridSpan w:val="2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lastRenderedPageBreak/>
              <w:t>бюджетные ассигнования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251634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227835,60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43516,00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444800,00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</w:t>
            </w:r>
            <w:r w:rsidR="003E6B3C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  <w:tc>
          <w:tcPr>
            <w:tcW w:w="1062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</w:p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</w:p>
        </w:tc>
      </w:tr>
      <w:tr w:rsidR="00FF5B54" w:rsidRPr="00D55D30" w:rsidTr="00CC28F7">
        <w:trPr>
          <w:trHeight w:val="607"/>
        </w:trPr>
        <w:tc>
          <w:tcPr>
            <w:tcW w:w="5557" w:type="dxa"/>
            <w:gridSpan w:val="2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249315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227835,6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43516,00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394000,00</w:t>
            </w:r>
          </w:p>
        </w:tc>
        <w:tc>
          <w:tcPr>
            <w:tcW w:w="992" w:type="dxa"/>
            <w:vAlign w:val="center"/>
          </w:tcPr>
          <w:p w:rsidR="00FF5B54" w:rsidRPr="00D55D30" w:rsidRDefault="003E6B3C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</w:t>
            </w:r>
          </w:p>
        </w:tc>
        <w:tc>
          <w:tcPr>
            <w:tcW w:w="1134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  <w:tc>
          <w:tcPr>
            <w:tcW w:w="1062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</w:tr>
      <w:tr w:rsidR="00FF5B54" w:rsidRPr="00D55D30" w:rsidTr="00CC28F7">
        <w:trPr>
          <w:trHeight w:val="312"/>
        </w:trPr>
        <w:tc>
          <w:tcPr>
            <w:tcW w:w="5557" w:type="dxa"/>
            <w:gridSpan w:val="2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2319,00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3835,60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0</w:t>
            </w:r>
            <w:r w:rsidRPr="00D55D30">
              <w:rPr>
                <w:rFonts w:ascii="Times New Roman" w:hAnsi="Times New Roman"/>
              </w:rPr>
              <w:t>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</w:p>
        </w:tc>
      </w:tr>
      <w:tr w:rsidR="00FF5B54" w:rsidRPr="00D55D30" w:rsidTr="00CC28F7">
        <w:trPr>
          <w:trHeight w:val="520"/>
        </w:trPr>
        <w:tc>
          <w:tcPr>
            <w:tcW w:w="5557" w:type="dxa"/>
            <w:gridSpan w:val="2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 w:val="restart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  <w:r w:rsidRPr="002E0313">
              <w:rPr>
                <w:rFonts w:ascii="Times New Roman" w:hAnsi="Times New Roman"/>
                <w:b/>
                <w:bCs/>
                <w:color w:val="26282F"/>
              </w:rPr>
              <w:t>1.</w:t>
            </w: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Создание условий для проведения иных мероприятий в области муниципального управления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251634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227835,60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43516,00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444800,00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  <w:tc>
          <w:tcPr>
            <w:tcW w:w="1134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  <w:tc>
          <w:tcPr>
            <w:tcW w:w="1062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</w:p>
        </w:tc>
      </w:tr>
      <w:tr w:rsidR="00FF5B54" w:rsidRPr="00D55D30" w:rsidTr="00CC28F7">
        <w:trPr>
          <w:trHeight w:val="307"/>
        </w:trPr>
        <w:tc>
          <w:tcPr>
            <w:tcW w:w="715" w:type="dxa"/>
            <w:vMerge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251634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227 835,60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43516,00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444800,00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  <w:tc>
          <w:tcPr>
            <w:tcW w:w="1134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  <w:tc>
          <w:tcPr>
            <w:tcW w:w="1062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249315</w:t>
            </w:r>
            <w:r w:rsidRPr="00D55D30">
              <w:rPr>
                <w:rFonts w:ascii="Times New Roman" w:hAnsi="Times New Roman"/>
              </w:rPr>
              <w:t>,73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43108,00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227 835,60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43516,00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444800,00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  <w:tc>
          <w:tcPr>
            <w:tcW w:w="1134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</w:tc>
        <w:tc>
          <w:tcPr>
            <w:tcW w:w="1062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44000,00</w:t>
            </w:r>
          </w:p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2319,00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3835,60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6282F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CC28F7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F5B54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 w:val="restart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1.1</w:t>
            </w:r>
          </w:p>
        </w:tc>
        <w:tc>
          <w:tcPr>
            <w:tcW w:w="4842" w:type="dxa"/>
          </w:tcPr>
          <w:p w:rsidR="00FF5B54" w:rsidRPr="002E0313" w:rsidRDefault="00FF5B54" w:rsidP="0060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36000,00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36000,00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36000,0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36000,00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 w:val="restart"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 xml:space="preserve">Организация и проведение мероприятий, связанных с государственными праздниками, юбилейными и памятными датами  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 w:val="restart"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1.3</w:t>
            </w: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Организация конкурсов и аукционов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120 000,</w:t>
            </w:r>
            <w:r w:rsidRPr="00D55D30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0,</w:t>
            </w:r>
            <w:r w:rsidRPr="00D55D30">
              <w:rPr>
                <w:rFonts w:ascii="Times New Roman" w:hAnsi="Times New Roman"/>
              </w:rPr>
              <w:t>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  <w:bCs/>
              </w:rPr>
              <w:t>120 000,</w:t>
            </w:r>
            <w:r w:rsidRPr="00D55D30">
              <w:rPr>
                <w:rFonts w:ascii="Times New Roman" w:hAnsi="Times New Roman"/>
              </w:rPr>
              <w:t>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120000,00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120000,00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120000,00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120000,00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 w:val="restart"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1.4</w:t>
            </w: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Организация и проведение выборов в органы местного самоуправления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400 00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3438F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400 00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400 00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062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3835,60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77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800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D55D30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845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77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845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134" w:type="dxa"/>
          </w:tcPr>
          <w:p w:rsidR="00FF5B54" w:rsidRPr="00D55D30" w:rsidRDefault="003E6B3C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Pr="00D55D30" w:rsidRDefault="003E6B3C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 w:val="restart"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1.5</w:t>
            </w:r>
          </w:p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областной</w:t>
            </w:r>
            <w:r w:rsidRPr="002E0313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3835,60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77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800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845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134" w:type="dxa"/>
          </w:tcPr>
          <w:p w:rsidR="00FF5B54" w:rsidRDefault="003E6B3C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554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77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845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134" w:type="dxa"/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участие в межмуниципальном сотрудничестве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7892,00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7108,00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6746</w:t>
            </w:r>
            <w:r w:rsidRPr="00D55D30">
              <w:rPr>
                <w:rFonts w:ascii="Times New Roman" w:hAnsi="Times New Roman"/>
              </w:rPr>
              <w:t>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134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8000,0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7892,00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7108,00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6746,</w:t>
            </w:r>
            <w:r w:rsidRPr="00D55D30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134" w:type="dxa"/>
          </w:tcPr>
          <w:p w:rsidR="00FF5B54" w:rsidRDefault="00FF5B54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8000,0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vMerge/>
            <w:tcBorders>
              <w:bottom w:val="single" w:sz="4" w:space="0" w:color="auto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7892,00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7108,00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6746</w:t>
            </w:r>
            <w:r w:rsidRPr="00D55D30">
              <w:rPr>
                <w:rFonts w:ascii="Times New Roman" w:hAnsi="Times New Roman"/>
              </w:rPr>
              <w:t>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hAnsi="Times New Roman"/>
              </w:rPr>
              <w:t>8000,00</w:t>
            </w:r>
          </w:p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8000,0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8000,0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1.6</w:t>
            </w: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  <w:tcBorders>
              <w:top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2319,00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3835,60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0,00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2319,00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3835,60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</w:t>
            </w:r>
            <w:r w:rsidRPr="00D55D30">
              <w:rPr>
                <w:rFonts w:ascii="Times New Roman" w:eastAsia="Calibri" w:hAnsi="Times New Roman"/>
              </w:rPr>
              <w:t>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0,00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tcBorders>
              <w:top w:val="nil"/>
              <w:bottom w:val="single" w:sz="4" w:space="0" w:color="auto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D55D30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1.7</w:t>
            </w: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2319,00</w:t>
            </w:r>
          </w:p>
        </w:tc>
        <w:tc>
          <w:tcPr>
            <w:tcW w:w="1276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3835,60</w:t>
            </w:r>
          </w:p>
        </w:tc>
        <w:tc>
          <w:tcPr>
            <w:tcW w:w="1093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FF5B54" w:rsidRPr="00D55D30" w:rsidRDefault="00FF5B54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</w:tcPr>
          <w:p w:rsidR="00FF5B54" w:rsidRPr="00D55D30" w:rsidRDefault="00FF5B54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Default="00FF5B54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  <w:tcBorders>
              <w:bottom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418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FF5B54" w:rsidRPr="00D55D30" w:rsidRDefault="00FF5B54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</w:tcPr>
          <w:p w:rsidR="00FF5B54" w:rsidRPr="00D55D30" w:rsidRDefault="00FF5B54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Default="00FF5B54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D55D30" w:rsidTr="00CC28F7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  <w:tcBorders>
              <w:top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публикации в средствах массовой информации</w:t>
            </w:r>
          </w:p>
        </w:tc>
        <w:tc>
          <w:tcPr>
            <w:tcW w:w="1418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15000,00</w:t>
            </w:r>
          </w:p>
        </w:tc>
        <w:tc>
          <w:tcPr>
            <w:tcW w:w="1276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2E0313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316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2E0313">
              <w:rPr>
                <w:rFonts w:ascii="Times New Roman" w:hAnsi="Times New Roman"/>
                <w:b/>
              </w:rPr>
              <w:t>0000,00</w:t>
            </w:r>
          </w:p>
        </w:tc>
        <w:tc>
          <w:tcPr>
            <w:tcW w:w="1093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0,00</w:t>
            </w:r>
          </w:p>
        </w:tc>
        <w:tc>
          <w:tcPr>
            <w:tcW w:w="992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0,00</w:t>
            </w:r>
          </w:p>
        </w:tc>
        <w:tc>
          <w:tcPr>
            <w:tcW w:w="1134" w:type="dxa"/>
          </w:tcPr>
          <w:p w:rsidR="00FF5B54" w:rsidRPr="00D55D30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0,00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FF5B54" w:rsidRPr="002E0313" w:rsidTr="00CC28F7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15000,00</w:t>
            </w:r>
          </w:p>
        </w:tc>
        <w:tc>
          <w:tcPr>
            <w:tcW w:w="1276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0,00</w:t>
            </w:r>
          </w:p>
        </w:tc>
        <w:tc>
          <w:tcPr>
            <w:tcW w:w="1316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2E0313">
              <w:rPr>
                <w:rFonts w:ascii="Times New Roman" w:hAnsi="Times New Roman"/>
              </w:rPr>
              <w:t>0000,00</w:t>
            </w:r>
          </w:p>
        </w:tc>
        <w:tc>
          <w:tcPr>
            <w:tcW w:w="1093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      0,00</w:t>
            </w:r>
          </w:p>
        </w:tc>
        <w:tc>
          <w:tcPr>
            <w:tcW w:w="992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      0,00</w:t>
            </w:r>
          </w:p>
        </w:tc>
        <w:tc>
          <w:tcPr>
            <w:tcW w:w="1134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     0,00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FF5B54" w:rsidRPr="002E0313" w:rsidTr="00CC28F7">
        <w:trPr>
          <w:trHeight w:val="312"/>
        </w:trPr>
        <w:tc>
          <w:tcPr>
            <w:tcW w:w="715" w:type="dxa"/>
            <w:tcBorders>
              <w:top w:val="nil"/>
              <w:bottom w:val="single" w:sz="4" w:space="0" w:color="auto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15000,00</w:t>
            </w:r>
          </w:p>
        </w:tc>
        <w:tc>
          <w:tcPr>
            <w:tcW w:w="1276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0,00</w:t>
            </w:r>
          </w:p>
        </w:tc>
        <w:tc>
          <w:tcPr>
            <w:tcW w:w="1316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2E0313">
              <w:rPr>
                <w:rFonts w:ascii="Times New Roman" w:hAnsi="Times New Roman"/>
              </w:rPr>
              <w:t>0000,00</w:t>
            </w:r>
          </w:p>
        </w:tc>
        <w:tc>
          <w:tcPr>
            <w:tcW w:w="1093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2E0313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FF5B54" w:rsidRPr="002E0313" w:rsidTr="00CC28F7">
        <w:trPr>
          <w:trHeight w:val="312"/>
        </w:trPr>
        <w:tc>
          <w:tcPr>
            <w:tcW w:w="715" w:type="dxa"/>
            <w:tcBorders>
              <w:top w:val="single" w:sz="4" w:space="0" w:color="auto"/>
              <w:bottom w:val="nil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1.8</w:t>
            </w: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Default="00FF5B54" w:rsidP="006044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2E0313" w:rsidTr="00CC28F7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418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</w:tcPr>
          <w:p w:rsidR="00FF5B54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</w:tcPr>
          <w:p w:rsidR="00FF5B54" w:rsidRDefault="003E6B3C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2E0313" w:rsidTr="00CC28F7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Выплата пособия уволенным (работникам) на период трудоустройства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46 546,08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</w:tr>
      <w:tr w:rsidR="00FF5B54" w:rsidRPr="002E0313" w:rsidTr="00CC28F7">
        <w:trPr>
          <w:trHeight w:val="312"/>
        </w:trPr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46 546,08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2E0313" w:rsidTr="00CC28F7">
        <w:trPr>
          <w:trHeight w:val="312"/>
        </w:trPr>
        <w:tc>
          <w:tcPr>
            <w:tcW w:w="715" w:type="dxa"/>
            <w:tcBorders>
              <w:top w:val="nil"/>
              <w:bottom w:val="single" w:sz="4" w:space="0" w:color="auto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46 546,08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2E0313" w:rsidTr="00CC28F7">
        <w:trPr>
          <w:trHeight w:val="312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1.9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2E0313" w:rsidTr="00CC28F7">
        <w:trPr>
          <w:trHeight w:val="31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2E0313" w:rsidTr="00CC28F7">
        <w:trPr>
          <w:trHeight w:val="31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Расходы на погашение кредиторской задолженности по Администрации Пестяковского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3877,65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Default="003E6B3C" w:rsidP="003E6B3C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0,00</w:t>
            </w:r>
          </w:p>
        </w:tc>
      </w:tr>
      <w:tr w:rsidR="00FF5B54" w:rsidRPr="002E0313" w:rsidTr="00CC28F7">
        <w:trPr>
          <w:trHeight w:val="31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3877,65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</w:tr>
      <w:tr w:rsidR="00FF5B54" w:rsidRPr="002E0313" w:rsidTr="00CC28F7">
        <w:trPr>
          <w:trHeight w:val="312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rPr>
                <w:rFonts w:ascii="Times New Roman" w:hAnsi="Times New Roman"/>
              </w:rPr>
            </w:pPr>
            <w:r w:rsidRPr="002E0313">
              <w:rPr>
                <w:rFonts w:ascii="Times New Roman" w:hAnsi="Times New Roman"/>
              </w:rPr>
              <w:t>- бюджет Пестяковского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E0313">
              <w:rPr>
                <w:rFonts w:ascii="Times New Roman" w:eastAsia="Calibri" w:hAnsi="Times New Roman"/>
              </w:rPr>
              <w:t>3877,65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313"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Pr="002E0313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Default="00FF5B54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54" w:rsidRDefault="003E6B3C" w:rsidP="006044AC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0,00</w:t>
            </w:r>
            <w:bookmarkStart w:id="0" w:name="_GoBack"/>
            <w:bookmarkEnd w:id="0"/>
          </w:p>
        </w:tc>
      </w:tr>
    </w:tbl>
    <w:p w:rsidR="00937168" w:rsidRDefault="00937168"/>
    <w:sectPr w:rsidR="00937168" w:rsidSect="006044AC">
      <w:pgSz w:w="16838" w:h="11906" w:orient="landscape"/>
      <w:pgMar w:top="1701" w:right="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C08" w:rsidRDefault="00B41C08" w:rsidP="008A4DB8">
      <w:pPr>
        <w:spacing w:after="0" w:line="240" w:lineRule="auto"/>
      </w:pPr>
      <w:r>
        <w:separator/>
      </w:r>
    </w:p>
  </w:endnote>
  <w:endnote w:type="continuationSeparator" w:id="0">
    <w:p w:rsidR="00B41C08" w:rsidRDefault="00B41C08" w:rsidP="008A4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C08" w:rsidRDefault="00B41C08" w:rsidP="008A4DB8">
      <w:pPr>
        <w:spacing w:after="0" w:line="240" w:lineRule="auto"/>
      </w:pPr>
      <w:r>
        <w:separator/>
      </w:r>
    </w:p>
  </w:footnote>
  <w:footnote w:type="continuationSeparator" w:id="0">
    <w:p w:rsidR="00B41C08" w:rsidRDefault="00B41C08" w:rsidP="008A4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1C8E"/>
    <w:multiLevelType w:val="hybridMultilevel"/>
    <w:tmpl w:val="E222B19E"/>
    <w:lvl w:ilvl="0" w:tplc="14A8F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6943DA6"/>
    <w:multiLevelType w:val="multilevel"/>
    <w:tmpl w:val="55A2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A5081B"/>
    <w:multiLevelType w:val="hybridMultilevel"/>
    <w:tmpl w:val="D7E29FEE"/>
    <w:lvl w:ilvl="0" w:tplc="B8867F0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2E0F"/>
    <w:multiLevelType w:val="hybridMultilevel"/>
    <w:tmpl w:val="5A725E56"/>
    <w:lvl w:ilvl="0" w:tplc="90A48B96">
      <w:start w:val="1"/>
      <w:numFmt w:val="decimal"/>
      <w:lvlText w:val="%1."/>
      <w:lvlJc w:val="left"/>
      <w:pPr>
        <w:ind w:left="45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6E4510EA"/>
    <w:multiLevelType w:val="hybridMultilevel"/>
    <w:tmpl w:val="B8EA5DE6"/>
    <w:lvl w:ilvl="0" w:tplc="17DA4D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2032B84"/>
    <w:multiLevelType w:val="multilevel"/>
    <w:tmpl w:val="F4585C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8F"/>
    <w:rsid w:val="000A3479"/>
    <w:rsid w:val="001F14E7"/>
    <w:rsid w:val="002D0917"/>
    <w:rsid w:val="003307E3"/>
    <w:rsid w:val="003E6B3C"/>
    <w:rsid w:val="00461F71"/>
    <w:rsid w:val="006044AC"/>
    <w:rsid w:val="0063438F"/>
    <w:rsid w:val="00636892"/>
    <w:rsid w:val="008A4DB8"/>
    <w:rsid w:val="008F60D2"/>
    <w:rsid w:val="00937168"/>
    <w:rsid w:val="00B41C08"/>
    <w:rsid w:val="00CC28F7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A3E99-0A41-4D60-A894-2C4C3985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38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3438F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438F"/>
    <w:pPr>
      <w:keepNext/>
      <w:widowControl w:val="0"/>
      <w:autoSpaceDE w:val="0"/>
      <w:autoSpaceDN w:val="0"/>
      <w:spacing w:before="240" w:after="60" w:line="240" w:lineRule="auto"/>
      <w:jc w:val="both"/>
      <w:outlineLvl w:val="2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3438F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38F"/>
    <w:rPr>
      <w:rFonts w:ascii="Times New Roman" w:eastAsia="Calibri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3438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3438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PlusTitle">
    <w:name w:val="ConsPlusTitle"/>
    <w:rsid w:val="00634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343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43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63438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63438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">
    <w:name w:val="Знак1"/>
    <w:basedOn w:val="a"/>
    <w:rsid w:val="0063438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63438F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5">
    <w:name w:val="Знак"/>
    <w:basedOn w:val="a"/>
    <w:rsid w:val="0063438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printj">
    <w:name w:val="printj"/>
    <w:basedOn w:val="a"/>
    <w:rsid w:val="00634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634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3438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styleId="a8">
    <w:name w:val="annotation text"/>
    <w:basedOn w:val="a"/>
    <w:link w:val="a9"/>
    <w:rsid w:val="0063438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Текст примечания Знак"/>
    <w:basedOn w:val="a0"/>
    <w:link w:val="a8"/>
    <w:rsid w:val="0063438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6343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"/>
    <w:rsid w:val="00634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ubmenu-table">
    <w:name w:val="submenu-table"/>
    <w:rsid w:val="0063438F"/>
  </w:style>
  <w:style w:type="paragraph" w:styleId="aa">
    <w:name w:val="No Spacing"/>
    <w:uiPriority w:val="1"/>
    <w:qFormat/>
    <w:rsid w:val="006343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63438F"/>
  </w:style>
  <w:style w:type="paragraph" w:customStyle="1" w:styleId="consplusnormal0">
    <w:name w:val="consplusnormal"/>
    <w:basedOn w:val="a"/>
    <w:rsid w:val="00634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634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a"/>
    <w:rsid w:val="0063438F"/>
    <w:pPr>
      <w:keepNext/>
      <w:spacing w:before="240" w:after="120" w:line="240" w:lineRule="auto"/>
      <w:contextualSpacing/>
    </w:pPr>
    <w:rPr>
      <w:rFonts w:ascii="Tahoma" w:hAnsi="Tahoma"/>
      <w:b/>
      <w:bCs/>
      <w:color w:val="C41C16"/>
      <w:sz w:val="16"/>
      <w:szCs w:val="24"/>
      <w:lang w:eastAsia="ru-RU"/>
    </w:rPr>
  </w:style>
  <w:style w:type="paragraph" w:customStyle="1" w:styleId="ab">
    <w:name w:val="Содержимое таблицы"/>
    <w:basedOn w:val="a"/>
    <w:rsid w:val="0063438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63438F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6343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Title"/>
    <w:basedOn w:val="a"/>
    <w:link w:val="af"/>
    <w:qFormat/>
    <w:rsid w:val="0063438F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">
    <w:name w:val="Название Знак"/>
    <w:basedOn w:val="a0"/>
    <w:link w:val="ae"/>
    <w:rsid w:val="006343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5">
    <w:name w:val="p5"/>
    <w:basedOn w:val="a"/>
    <w:rsid w:val="006343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63438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Normal">
    <w:name w:val="ConsNormal"/>
    <w:rsid w:val="0063438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Hyperlink"/>
    <w:unhideWhenUsed/>
    <w:rsid w:val="0063438F"/>
    <w:rPr>
      <w:color w:val="0000FF"/>
      <w:u w:val="single"/>
    </w:rPr>
  </w:style>
  <w:style w:type="character" w:customStyle="1" w:styleId="HTML">
    <w:name w:val="Стандартный HTML Знак"/>
    <w:link w:val="HTML0"/>
    <w:locked/>
    <w:rsid w:val="0063438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34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Theme="minorHAnsi" w:hAnsi="Courier New" w:cs="Courier New"/>
    </w:rPr>
  </w:style>
  <w:style w:type="character" w:customStyle="1" w:styleId="HTML1">
    <w:name w:val="Стандартный HTML Знак1"/>
    <w:basedOn w:val="a0"/>
    <w:uiPriority w:val="99"/>
    <w:rsid w:val="0063438F"/>
    <w:rPr>
      <w:rFonts w:ascii="Consolas" w:eastAsia="Times New Roman" w:hAnsi="Consolas" w:cs="Consolas"/>
      <w:sz w:val="20"/>
      <w:szCs w:val="20"/>
    </w:rPr>
  </w:style>
  <w:style w:type="character" w:styleId="af1">
    <w:name w:val="Strong"/>
    <w:qFormat/>
    <w:rsid w:val="0063438F"/>
    <w:rPr>
      <w:rFonts w:ascii="Times New Roman" w:hAnsi="Times New Roman" w:cs="Times New Roman" w:hint="default"/>
      <w:b/>
      <w:bCs/>
    </w:rPr>
  </w:style>
  <w:style w:type="character" w:customStyle="1" w:styleId="13">
    <w:name w:val="Название Знак1"/>
    <w:uiPriority w:val="10"/>
    <w:rsid w:val="0063438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63438F"/>
    <w:rPr>
      <w:b/>
      <w:bCs/>
      <w:spacing w:val="2"/>
      <w:sz w:val="24"/>
      <w:szCs w:val="24"/>
    </w:rPr>
  </w:style>
  <w:style w:type="paragraph" w:styleId="af3">
    <w:name w:val="Subtitle"/>
    <w:basedOn w:val="a"/>
    <w:link w:val="af2"/>
    <w:qFormat/>
    <w:rsid w:val="0063438F"/>
    <w:pPr>
      <w:widowControl w:val="0"/>
      <w:autoSpaceDE w:val="0"/>
      <w:autoSpaceDN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pacing w:val="2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63438F"/>
    <w:rPr>
      <w:rFonts w:eastAsiaTheme="minorEastAsia"/>
      <w:color w:val="5A5A5A" w:themeColor="text1" w:themeTint="A5"/>
      <w:spacing w:val="15"/>
    </w:rPr>
  </w:style>
  <w:style w:type="paragraph" w:customStyle="1" w:styleId="text3cl">
    <w:name w:val="text3cl"/>
    <w:basedOn w:val="a"/>
    <w:rsid w:val="0063438F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63438F"/>
    <w:rPr>
      <w:b/>
      <w:bCs/>
      <w:color w:val="000080"/>
    </w:rPr>
  </w:style>
  <w:style w:type="paragraph" w:customStyle="1" w:styleId="af5">
    <w:name w:val="Нормальный (таблица)"/>
    <w:basedOn w:val="a"/>
    <w:next w:val="a"/>
    <w:rsid w:val="006343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6343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af7">
    <w:name w:val="Нижний колонтитул Знак"/>
    <w:basedOn w:val="a0"/>
    <w:link w:val="af6"/>
    <w:uiPriority w:val="99"/>
    <w:rsid w:val="0063438F"/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Pro-Tab">
    <w:name w:val="Pro-Tab"/>
    <w:basedOn w:val="a"/>
    <w:rsid w:val="0063438F"/>
    <w:pPr>
      <w:spacing w:before="40" w:after="40" w:line="240" w:lineRule="auto"/>
      <w:jc w:val="both"/>
    </w:pPr>
    <w:rPr>
      <w:rFonts w:ascii="Tahoma" w:hAnsi="Tahoma"/>
      <w:sz w:val="16"/>
      <w:szCs w:val="20"/>
      <w:lang w:eastAsia="ru-RU"/>
    </w:rPr>
  </w:style>
  <w:style w:type="paragraph" w:customStyle="1" w:styleId="Pro-Gramma">
    <w:name w:val="Pro-Gramma"/>
    <w:basedOn w:val="a"/>
    <w:link w:val="Pro-Gramma0"/>
    <w:rsid w:val="0063438F"/>
    <w:pPr>
      <w:spacing w:before="120" w:after="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63438F"/>
    <w:rPr>
      <w:rFonts w:ascii="Georgia" w:eastAsia="Times New Roman" w:hAnsi="Georgia" w:cs="Times New Roman"/>
      <w:sz w:val="20"/>
      <w:szCs w:val="24"/>
      <w:lang w:val="x-none" w:eastAsia="x-none"/>
    </w:rPr>
  </w:style>
  <w:style w:type="paragraph" w:customStyle="1" w:styleId="Pro-List2">
    <w:name w:val="Pro-List #2"/>
    <w:basedOn w:val="a"/>
    <w:link w:val="Pro-List20"/>
    <w:rsid w:val="0063438F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SimSun" w:hAnsi="Georgia"/>
      <w:sz w:val="20"/>
      <w:szCs w:val="20"/>
      <w:lang w:val="x-none" w:eastAsia="x-none"/>
    </w:rPr>
  </w:style>
  <w:style w:type="character" w:customStyle="1" w:styleId="Pro-List20">
    <w:name w:val="Pro-List #2 Знак"/>
    <w:link w:val="Pro-List2"/>
    <w:locked/>
    <w:rsid w:val="0063438F"/>
    <w:rPr>
      <w:rFonts w:ascii="Georgia" w:eastAsia="SimSun" w:hAnsi="Georgia" w:cs="Times New Roman"/>
      <w:sz w:val="20"/>
      <w:szCs w:val="20"/>
      <w:lang w:val="x-none" w:eastAsia="x-none"/>
    </w:rPr>
  </w:style>
  <w:style w:type="paragraph" w:customStyle="1" w:styleId="Pro-List1">
    <w:name w:val="Pro-List #1"/>
    <w:basedOn w:val="Pro-Gramma"/>
    <w:rsid w:val="0063438F"/>
    <w:pPr>
      <w:tabs>
        <w:tab w:val="left" w:pos="1134"/>
      </w:tabs>
      <w:spacing w:before="180"/>
      <w:ind w:hanging="567"/>
    </w:pPr>
  </w:style>
  <w:style w:type="paragraph" w:styleId="af8">
    <w:name w:val="header"/>
    <w:basedOn w:val="a"/>
    <w:link w:val="af9"/>
    <w:uiPriority w:val="99"/>
    <w:unhideWhenUsed/>
    <w:rsid w:val="006343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6343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Знак Знак Знак Знак Знак Знак"/>
    <w:basedOn w:val="a"/>
    <w:rsid w:val="0063438F"/>
    <w:pPr>
      <w:spacing w:after="160" w:line="240" w:lineRule="exact"/>
      <w:jc w:val="both"/>
    </w:pPr>
    <w:rPr>
      <w:rFonts w:ascii="Verdana" w:hAnsi="Verdana" w:cs="Verdana"/>
      <w:sz w:val="24"/>
      <w:szCs w:val="24"/>
      <w:lang w:val="en-US"/>
    </w:rPr>
  </w:style>
  <w:style w:type="character" w:styleId="afb">
    <w:name w:val="Emphasis"/>
    <w:uiPriority w:val="20"/>
    <w:qFormat/>
    <w:rsid w:val="0063438F"/>
    <w:rPr>
      <w:i/>
      <w:iCs/>
    </w:rPr>
  </w:style>
  <w:style w:type="paragraph" w:customStyle="1" w:styleId="15">
    <w:name w:val="1"/>
    <w:basedOn w:val="a"/>
    <w:rsid w:val="0063438F"/>
    <w:pPr>
      <w:spacing w:before="100" w:beforeAutospacing="1" w:after="100" w:afterAutospacing="1" w:line="240" w:lineRule="auto"/>
    </w:pPr>
    <w:rPr>
      <w:rFonts w:ascii="Tahoma" w:hAnsi="Tahoma"/>
      <w:bCs/>
      <w:sz w:val="20"/>
      <w:szCs w:val="20"/>
      <w:lang w:val="en-US"/>
    </w:rPr>
  </w:style>
  <w:style w:type="paragraph" w:styleId="31">
    <w:name w:val="Body Text Indent 3"/>
    <w:basedOn w:val="a"/>
    <w:link w:val="32"/>
    <w:rsid w:val="0063438F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3438F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20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8</cp:revision>
  <cp:lastPrinted>2020-09-10T06:57:00Z</cp:lastPrinted>
  <dcterms:created xsi:type="dcterms:W3CDTF">2020-09-10T06:43:00Z</dcterms:created>
  <dcterms:modified xsi:type="dcterms:W3CDTF">2020-10-26T09:41:00Z</dcterms:modified>
</cp:coreProperties>
</file>