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332" w:rsidRPr="005810E6" w:rsidRDefault="005C0FFD">
      <w:pPr>
        <w:pStyle w:val="af4"/>
        <w:jc w:val="center"/>
        <w:rPr>
          <w:b/>
          <w:bCs/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КОНТРОЛЬНО-СЧЕТНАЯ КОМИССИЯ </w:t>
      </w:r>
    </w:p>
    <w:p w:rsidR="00994332" w:rsidRPr="005810E6" w:rsidRDefault="009F20A6">
      <w:pPr>
        <w:pStyle w:val="af4"/>
        <w:jc w:val="center"/>
        <w:rPr>
          <w:sz w:val="24"/>
          <w:szCs w:val="24"/>
        </w:rPr>
      </w:pPr>
      <w:r w:rsidRPr="005810E6">
        <w:rPr>
          <w:b/>
          <w:bCs/>
          <w:sz w:val="24"/>
          <w:szCs w:val="24"/>
        </w:rPr>
        <w:t>ПЕСТЯКОВСКОГО</w:t>
      </w:r>
      <w:r w:rsidR="005C0FFD" w:rsidRPr="005810E6">
        <w:rPr>
          <w:b/>
          <w:bCs/>
          <w:sz w:val="24"/>
          <w:szCs w:val="24"/>
        </w:rPr>
        <w:t xml:space="preserve"> МУНИЦИПАЛЬНОГО РАЙОНА</w:t>
      </w:r>
      <w:r w:rsidR="005C0FFD" w:rsidRPr="005810E6">
        <w:rPr>
          <w:sz w:val="24"/>
          <w:szCs w:val="24"/>
        </w:rPr>
        <w:t xml:space="preserve">           </w:t>
      </w:r>
    </w:p>
    <w:p w:rsidR="00994332" w:rsidRPr="005810E6" w:rsidRDefault="00994332">
      <w:pPr>
        <w:rPr>
          <w:sz w:val="24"/>
          <w:szCs w:val="24"/>
        </w:rPr>
      </w:pPr>
    </w:p>
    <w:p w:rsidR="00994332" w:rsidRPr="005810E6" w:rsidRDefault="00994332">
      <w:pPr>
        <w:rPr>
          <w:sz w:val="24"/>
          <w:szCs w:val="24"/>
        </w:rPr>
      </w:pP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>ЗАКЛЮЧЕНИЕ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на проект Решения Совета </w:t>
      </w:r>
      <w:proofErr w:type="spellStart"/>
      <w:r w:rsidR="009F20A6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«О бюджете </w:t>
      </w:r>
      <w:proofErr w:type="spellStart"/>
      <w:r w:rsidR="009F20A6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на 202</w:t>
      </w:r>
      <w:r w:rsidR="009F20A6" w:rsidRPr="005810E6">
        <w:rPr>
          <w:b/>
          <w:sz w:val="24"/>
          <w:szCs w:val="24"/>
        </w:rPr>
        <w:t>3</w:t>
      </w:r>
      <w:r w:rsidRPr="005810E6">
        <w:rPr>
          <w:b/>
          <w:sz w:val="24"/>
          <w:szCs w:val="24"/>
        </w:rPr>
        <w:t xml:space="preserve"> год и на плановый период 202</w:t>
      </w:r>
      <w:r w:rsidR="009F20A6" w:rsidRPr="005810E6">
        <w:rPr>
          <w:b/>
          <w:sz w:val="24"/>
          <w:szCs w:val="24"/>
        </w:rPr>
        <w:t>4</w:t>
      </w:r>
      <w:r w:rsidRPr="005810E6">
        <w:rPr>
          <w:b/>
          <w:sz w:val="24"/>
          <w:szCs w:val="24"/>
        </w:rPr>
        <w:t xml:space="preserve"> и 202</w:t>
      </w:r>
      <w:r w:rsidR="009F20A6" w:rsidRPr="005810E6">
        <w:rPr>
          <w:b/>
          <w:sz w:val="24"/>
          <w:szCs w:val="24"/>
        </w:rPr>
        <w:t>5</w:t>
      </w:r>
      <w:r w:rsidRPr="005810E6">
        <w:rPr>
          <w:b/>
          <w:sz w:val="24"/>
          <w:szCs w:val="24"/>
        </w:rPr>
        <w:t xml:space="preserve"> годов»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994332" w:rsidRPr="005810E6" w:rsidRDefault="009F20A6">
      <w:pPr>
        <w:rPr>
          <w:b/>
          <w:sz w:val="24"/>
          <w:szCs w:val="24"/>
        </w:rPr>
      </w:pPr>
      <w:r w:rsidRPr="005810E6">
        <w:rPr>
          <w:b/>
          <w:bCs/>
          <w:sz w:val="24"/>
          <w:szCs w:val="24"/>
        </w:rPr>
        <w:t>2</w:t>
      </w:r>
      <w:r w:rsidR="00EF702A">
        <w:rPr>
          <w:b/>
          <w:bCs/>
          <w:sz w:val="24"/>
          <w:szCs w:val="24"/>
        </w:rPr>
        <w:t>9</w:t>
      </w:r>
      <w:r w:rsidR="005C0FFD" w:rsidRPr="005810E6">
        <w:rPr>
          <w:b/>
          <w:bCs/>
          <w:sz w:val="24"/>
          <w:szCs w:val="24"/>
        </w:rPr>
        <w:t xml:space="preserve"> ноября 202</w:t>
      </w:r>
      <w:r w:rsidRPr="005810E6">
        <w:rPr>
          <w:b/>
          <w:bCs/>
          <w:sz w:val="24"/>
          <w:szCs w:val="24"/>
        </w:rPr>
        <w:t>2</w:t>
      </w:r>
      <w:r w:rsidR="005C0FFD" w:rsidRPr="005810E6">
        <w:rPr>
          <w:b/>
          <w:bCs/>
          <w:sz w:val="24"/>
          <w:szCs w:val="24"/>
        </w:rPr>
        <w:t xml:space="preserve"> года</w:t>
      </w:r>
      <w:r w:rsidRPr="005810E6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="003B5E08">
        <w:rPr>
          <w:b/>
          <w:bCs/>
          <w:sz w:val="24"/>
          <w:szCs w:val="24"/>
        </w:rPr>
        <w:t xml:space="preserve">            </w:t>
      </w:r>
      <w:r w:rsidRPr="005810E6">
        <w:rPr>
          <w:b/>
          <w:bCs/>
          <w:sz w:val="24"/>
          <w:szCs w:val="24"/>
        </w:rPr>
        <w:t xml:space="preserve">   п. Пестяки                                                                                          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>1. Общие положения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1.1. </w:t>
      </w:r>
      <w:proofErr w:type="gramStart"/>
      <w:r w:rsidRPr="005810E6">
        <w:rPr>
          <w:sz w:val="24"/>
          <w:szCs w:val="24"/>
        </w:rPr>
        <w:t xml:space="preserve">Экспертиза проекта Решения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«О бюджете 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9F20A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9F20A6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9F20A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годов»  (далее - Проект решения о бюджете, Проект бюджета) проведена на основании Плана работы Контрольно-счетной комиссии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="009F20A6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9F20A6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утвержденного Приказом Председателя Контрольно-счетной комиссии </w:t>
      </w:r>
      <w:proofErr w:type="spellStart"/>
      <w:r w:rsidR="00B00585" w:rsidRPr="005810E6">
        <w:rPr>
          <w:sz w:val="24"/>
          <w:szCs w:val="24"/>
        </w:rPr>
        <w:t>Пестяковского</w:t>
      </w:r>
      <w:proofErr w:type="spellEnd"/>
      <w:r w:rsidR="009F20A6" w:rsidRPr="005810E6">
        <w:rPr>
          <w:sz w:val="24"/>
          <w:szCs w:val="24"/>
        </w:rPr>
        <w:t xml:space="preserve"> муниципального района от 25</w:t>
      </w:r>
      <w:r w:rsidRPr="005810E6">
        <w:rPr>
          <w:sz w:val="24"/>
          <w:szCs w:val="24"/>
        </w:rPr>
        <w:t>.</w:t>
      </w:r>
      <w:r w:rsidR="009F20A6" w:rsidRPr="005810E6">
        <w:rPr>
          <w:sz w:val="24"/>
          <w:szCs w:val="24"/>
        </w:rPr>
        <w:t>0</w:t>
      </w:r>
      <w:r w:rsidRPr="005810E6">
        <w:rPr>
          <w:sz w:val="24"/>
          <w:szCs w:val="24"/>
        </w:rPr>
        <w:t>2.202</w:t>
      </w:r>
      <w:r w:rsidR="009F20A6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№1.</w:t>
      </w:r>
      <w:proofErr w:type="gramEnd"/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ab/>
      </w:r>
      <w:proofErr w:type="gramStart"/>
      <w:r w:rsidRPr="005810E6">
        <w:rPr>
          <w:sz w:val="24"/>
          <w:szCs w:val="24"/>
        </w:rPr>
        <w:t xml:space="preserve">Настоящее экспертное заключение подготовлено Контрольно-счетной  комиссией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в соответствии с пунктом 2 статьи 157 Бюджетного кодекса Российской Федерации (далее - БК РФ), статьей 38 Федерального закона от 06.10.2003 №131-ФЗ «Об общих принципах организации местного самоуправления в Российской Федерации» (далее - Федеральный закон №131-ФЗ),  пунктом 2 части 2 статьи 9 Федерального закона от 07.02.2011 №6-ФЗ «Об общих принципах организации и деятельности</w:t>
      </w:r>
      <w:proofErr w:type="gramEnd"/>
      <w:r w:rsidRPr="005810E6">
        <w:rPr>
          <w:sz w:val="24"/>
          <w:szCs w:val="24"/>
        </w:rPr>
        <w:t xml:space="preserve"> </w:t>
      </w:r>
      <w:proofErr w:type="gramStart"/>
      <w:r w:rsidRPr="005810E6">
        <w:rPr>
          <w:sz w:val="24"/>
          <w:szCs w:val="24"/>
        </w:rPr>
        <w:t xml:space="preserve">контрольно-счетных органов субъектов Российской Федерации и муниципальных образований», пунктом </w:t>
      </w:r>
      <w:r w:rsidR="00B00585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</w:t>
      </w:r>
      <w:r w:rsidR="009F20A6" w:rsidRPr="005810E6">
        <w:rPr>
          <w:sz w:val="24"/>
          <w:szCs w:val="24"/>
        </w:rPr>
        <w:t xml:space="preserve">статьи </w:t>
      </w:r>
      <w:r w:rsidR="00B00585" w:rsidRPr="005810E6">
        <w:rPr>
          <w:sz w:val="24"/>
          <w:szCs w:val="24"/>
        </w:rPr>
        <w:t xml:space="preserve">10 </w:t>
      </w:r>
      <w:r w:rsidRPr="005810E6">
        <w:rPr>
          <w:sz w:val="24"/>
          <w:szCs w:val="24"/>
        </w:rPr>
        <w:t xml:space="preserve">Положения о бюджетном процессе в </w:t>
      </w:r>
      <w:proofErr w:type="spellStart"/>
      <w:r w:rsidR="009F20A6" w:rsidRPr="005810E6">
        <w:rPr>
          <w:sz w:val="24"/>
          <w:szCs w:val="24"/>
        </w:rPr>
        <w:t>Пестяковском</w:t>
      </w:r>
      <w:proofErr w:type="spellEnd"/>
      <w:r w:rsidRPr="005810E6">
        <w:rPr>
          <w:sz w:val="24"/>
          <w:szCs w:val="24"/>
        </w:rPr>
        <w:t xml:space="preserve"> муниципальном районе, утвержденного Решением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от </w:t>
      </w:r>
      <w:r w:rsidR="003B5E08">
        <w:rPr>
          <w:sz w:val="24"/>
          <w:szCs w:val="24"/>
        </w:rPr>
        <w:t xml:space="preserve">24.12.2020 №38 </w:t>
      </w:r>
      <w:r w:rsidRPr="005810E6">
        <w:rPr>
          <w:sz w:val="24"/>
          <w:szCs w:val="24"/>
        </w:rPr>
        <w:t xml:space="preserve">(далее - Положение о бюджетном процессе), пунктом </w:t>
      </w:r>
      <w:r w:rsidR="009F20A6" w:rsidRPr="005810E6">
        <w:rPr>
          <w:sz w:val="24"/>
          <w:szCs w:val="24"/>
        </w:rPr>
        <w:t>8.1.2 статьи 8</w:t>
      </w:r>
      <w:r w:rsidRPr="005810E6">
        <w:rPr>
          <w:sz w:val="24"/>
          <w:szCs w:val="24"/>
        </w:rPr>
        <w:t xml:space="preserve"> Положения о Контрольно-счетной комиссии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района, утвержденного Решением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от 2</w:t>
      </w:r>
      <w:r w:rsidR="009F20A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>.0</w:t>
      </w:r>
      <w:r w:rsidR="009F20A6" w:rsidRPr="005810E6">
        <w:rPr>
          <w:sz w:val="24"/>
          <w:szCs w:val="24"/>
        </w:rPr>
        <w:t>2.2022 №101</w:t>
      </w:r>
      <w:r w:rsidRPr="005810E6">
        <w:rPr>
          <w:sz w:val="24"/>
          <w:szCs w:val="24"/>
        </w:rPr>
        <w:t>.</w:t>
      </w:r>
      <w:proofErr w:type="gramEnd"/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i/>
          <w:sz w:val="24"/>
          <w:szCs w:val="24"/>
        </w:rPr>
        <w:tab/>
        <w:t>Цель экспертно-аналитического мероприятия:</w:t>
      </w:r>
      <w:r w:rsidRPr="005810E6">
        <w:rPr>
          <w:sz w:val="24"/>
          <w:szCs w:val="24"/>
        </w:rPr>
        <w:t xml:space="preserve"> определение достоверности и обоснованности показателей формирования Проекта решения о бюджете, определение соответствия данного проекта, документов, представленных с ним, действующему бюджетному законодательству и иным нормативным правовым актам Российской Федерации, Ивановской области,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района. </w:t>
      </w:r>
    </w:p>
    <w:p w:rsidR="00994332" w:rsidRPr="005810E6" w:rsidRDefault="005C0FFD">
      <w:pPr>
        <w:ind w:firstLine="567"/>
        <w:jc w:val="both"/>
        <w:rPr>
          <w:bCs/>
          <w:sz w:val="24"/>
          <w:szCs w:val="24"/>
        </w:rPr>
      </w:pPr>
      <w:r w:rsidRPr="005810E6">
        <w:rPr>
          <w:i/>
          <w:sz w:val="24"/>
          <w:szCs w:val="24"/>
        </w:rPr>
        <w:tab/>
      </w:r>
      <w:proofErr w:type="gramStart"/>
      <w:r w:rsidRPr="005810E6">
        <w:rPr>
          <w:i/>
          <w:sz w:val="24"/>
          <w:szCs w:val="24"/>
        </w:rPr>
        <w:t>Предмет  экспертно-аналитического мероприятия:</w:t>
      </w:r>
      <w:r w:rsidRPr="005810E6">
        <w:rPr>
          <w:b/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проект Решения Совета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«О бюджете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9F20A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9F20A6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9F20A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годов» с приложениями к нему, документы и материалы, представленные  одновременно с ним, включая прогноз социально-экономического развития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</w:t>
      </w:r>
      <w:r w:rsidRPr="005810E6">
        <w:rPr>
          <w:bCs/>
          <w:sz w:val="24"/>
          <w:szCs w:val="24"/>
        </w:rPr>
        <w:t xml:space="preserve">, паспорта муниципальных программ, документы, материалы и расчеты по формированию проекта бюджета и показателей прогноза социально-экономического развития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proofErr w:type="gramEnd"/>
      <w:r w:rsidRPr="005810E6">
        <w:rPr>
          <w:sz w:val="24"/>
          <w:szCs w:val="24"/>
        </w:rPr>
        <w:t xml:space="preserve"> муниципального района</w:t>
      </w:r>
      <w:r w:rsidRPr="005810E6">
        <w:rPr>
          <w:bCs/>
          <w:sz w:val="24"/>
          <w:szCs w:val="24"/>
        </w:rPr>
        <w:t>.</w:t>
      </w:r>
    </w:p>
    <w:p w:rsidR="00994332" w:rsidRPr="005810E6" w:rsidRDefault="005C0FFD">
      <w:pPr>
        <w:keepNext/>
        <w:keepLines/>
        <w:widowControl w:val="0"/>
        <w:ind w:firstLine="709"/>
        <w:jc w:val="both"/>
        <w:rPr>
          <w:bCs/>
          <w:sz w:val="24"/>
          <w:szCs w:val="24"/>
        </w:rPr>
      </w:pPr>
      <w:r w:rsidRPr="005810E6">
        <w:rPr>
          <w:rFonts w:eastAsia="Arial Unicode MS"/>
          <w:i/>
          <w:kern w:val="1"/>
          <w:sz w:val="24"/>
          <w:szCs w:val="24"/>
        </w:rPr>
        <w:t xml:space="preserve">Объекты экспертно-аналитического мероприятия: </w:t>
      </w:r>
    </w:p>
    <w:p w:rsidR="00994332" w:rsidRPr="005810E6" w:rsidRDefault="005C0FFD" w:rsidP="009F20A6">
      <w:pPr>
        <w:keepNext/>
        <w:keepLines/>
        <w:widowControl w:val="0"/>
        <w:ind w:firstLine="540"/>
        <w:jc w:val="both"/>
        <w:rPr>
          <w:bCs/>
          <w:sz w:val="24"/>
          <w:szCs w:val="24"/>
        </w:rPr>
      </w:pPr>
      <w:r w:rsidRPr="005810E6">
        <w:rPr>
          <w:bCs/>
          <w:sz w:val="24"/>
          <w:szCs w:val="24"/>
        </w:rPr>
        <w:tab/>
        <w:t xml:space="preserve">- Администрация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r w:rsidRPr="005810E6">
        <w:rPr>
          <w:bCs/>
          <w:sz w:val="24"/>
          <w:szCs w:val="24"/>
        </w:rPr>
        <w:t xml:space="preserve"> муниципального района, как орган, уполномоченный  на обеспечение организации составления и разработки проекта бюджета</w:t>
      </w:r>
      <w:r w:rsidRPr="005810E6">
        <w:rPr>
          <w:sz w:val="24"/>
          <w:szCs w:val="24"/>
        </w:rPr>
        <w:t xml:space="preserve"> района</w:t>
      </w:r>
      <w:r w:rsidRPr="005810E6">
        <w:rPr>
          <w:bCs/>
          <w:sz w:val="24"/>
          <w:szCs w:val="24"/>
        </w:rPr>
        <w:t xml:space="preserve">, а также на внесение его с необходимыми документами на рассмотрение Совета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r w:rsidRPr="005810E6">
        <w:rPr>
          <w:bCs/>
          <w:sz w:val="24"/>
          <w:szCs w:val="24"/>
        </w:rPr>
        <w:t xml:space="preserve"> муниципального района;</w:t>
      </w:r>
    </w:p>
    <w:p w:rsidR="00994332" w:rsidRPr="005810E6" w:rsidRDefault="005C0FFD">
      <w:pPr>
        <w:ind w:firstLine="540"/>
        <w:jc w:val="both"/>
        <w:rPr>
          <w:i/>
          <w:sz w:val="24"/>
          <w:szCs w:val="24"/>
        </w:rPr>
      </w:pPr>
      <w:r w:rsidRPr="005810E6">
        <w:rPr>
          <w:bCs/>
          <w:sz w:val="24"/>
          <w:szCs w:val="24"/>
        </w:rPr>
        <w:tab/>
        <w:t xml:space="preserve">- Совет </w:t>
      </w:r>
      <w:proofErr w:type="spellStart"/>
      <w:r w:rsidR="009F20A6" w:rsidRPr="005810E6">
        <w:rPr>
          <w:bCs/>
          <w:sz w:val="24"/>
          <w:szCs w:val="24"/>
        </w:rPr>
        <w:t>Пестяковского</w:t>
      </w:r>
      <w:proofErr w:type="spellEnd"/>
      <w:r w:rsidRPr="005810E6">
        <w:rPr>
          <w:bCs/>
          <w:sz w:val="24"/>
          <w:szCs w:val="24"/>
        </w:rPr>
        <w:t xml:space="preserve"> муниципального района, как орган, уполномоченный на рассмотрение и утверждение проекта </w:t>
      </w:r>
      <w:r w:rsidRPr="005810E6">
        <w:rPr>
          <w:sz w:val="24"/>
          <w:szCs w:val="24"/>
        </w:rPr>
        <w:t xml:space="preserve">бюджета </w:t>
      </w:r>
      <w:proofErr w:type="spellStart"/>
      <w:r w:rsidR="009F20A6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</w:t>
      </w:r>
      <w:r w:rsidRPr="005810E6">
        <w:rPr>
          <w:bCs/>
          <w:sz w:val="24"/>
          <w:szCs w:val="24"/>
        </w:rPr>
        <w:t>.</w:t>
      </w:r>
    </w:p>
    <w:p w:rsidR="00994332" w:rsidRPr="005810E6" w:rsidRDefault="005C0FFD" w:rsidP="00E30FDA">
      <w:pPr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lastRenderedPageBreak/>
        <w:tab/>
        <w:t>Срок проведения экспертно-аналитического мероприятия:</w:t>
      </w:r>
      <w:r w:rsidR="00E30FDA" w:rsidRPr="005810E6">
        <w:rPr>
          <w:sz w:val="24"/>
          <w:szCs w:val="24"/>
        </w:rPr>
        <w:t xml:space="preserve"> с 25 ноября 2022 года по 29</w:t>
      </w:r>
      <w:r w:rsidRPr="005810E6">
        <w:rPr>
          <w:sz w:val="24"/>
          <w:szCs w:val="24"/>
        </w:rPr>
        <w:t xml:space="preserve"> ноября 202</w:t>
      </w:r>
      <w:r w:rsidR="00E30FDA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года.</w:t>
      </w:r>
    </w:p>
    <w:p w:rsidR="00994332" w:rsidRDefault="005C0F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0E6">
        <w:rPr>
          <w:rFonts w:ascii="Times New Roman" w:hAnsi="Times New Roman" w:cs="Times New Roman"/>
          <w:sz w:val="24"/>
          <w:szCs w:val="24"/>
        </w:rPr>
        <w:tab/>
        <w:t xml:space="preserve">1.2. Порядок формирования бюджета </w:t>
      </w:r>
      <w:proofErr w:type="spellStart"/>
      <w:r w:rsidR="00E30FDA" w:rsidRPr="005810E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5810E6">
        <w:rPr>
          <w:rFonts w:ascii="Times New Roman" w:hAnsi="Times New Roman" w:cs="Times New Roman"/>
          <w:sz w:val="24"/>
          <w:szCs w:val="24"/>
        </w:rPr>
        <w:t xml:space="preserve"> муниципального района регламентируется Бюджетным кодексом Российской Федерации, Уставом  </w:t>
      </w:r>
      <w:proofErr w:type="spellStart"/>
      <w:r w:rsidR="00E30FDA" w:rsidRPr="005810E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5810E6"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бюджетном процессе.</w:t>
      </w:r>
    </w:p>
    <w:p w:rsidR="00EF702A" w:rsidRPr="005810E6" w:rsidRDefault="00EF70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EF702A">
        <w:rPr>
          <w:rFonts w:ascii="Times New Roman" w:hAnsi="Times New Roman" w:cs="Times New Roman"/>
          <w:sz w:val="24"/>
          <w:szCs w:val="24"/>
        </w:rPr>
        <w:t xml:space="preserve">.Проект бюджета со всеми приложениями размещен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F702A">
        <w:rPr>
          <w:rFonts w:ascii="Times New Roman" w:hAnsi="Times New Roman" w:cs="Times New Roman"/>
          <w:sz w:val="24"/>
          <w:szCs w:val="24"/>
        </w:rPr>
        <w:t xml:space="preserve"> в сети «Интернет» в соответствии с принципом прозрачности (открытости), установленным статьей 36 Бюджетного кодекса РФ и означающем обязательную открытость для общества и СМИ проектов бюджетов, внесенных в представительные органы муниципальных образований, процедур рассмотрения и принятия решений по проектам бюджетов.</w:t>
      </w:r>
      <w:proofErr w:type="gramEnd"/>
    </w:p>
    <w:p w:rsidR="00994332" w:rsidRPr="005810E6" w:rsidRDefault="005C0FFD">
      <w:pPr>
        <w:pStyle w:val="ConsPlusNormal"/>
        <w:ind w:firstLine="567"/>
        <w:jc w:val="both"/>
        <w:rPr>
          <w:sz w:val="24"/>
          <w:szCs w:val="24"/>
        </w:rPr>
      </w:pPr>
      <w:r w:rsidRPr="005810E6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4 статьи 169 Бюджетного кодекса Российской Федерации, Проект бюджета </w:t>
      </w:r>
      <w:proofErr w:type="spellStart"/>
      <w:r w:rsidR="00E30FDA" w:rsidRPr="005810E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5810E6">
        <w:rPr>
          <w:rFonts w:ascii="Times New Roman" w:hAnsi="Times New Roman" w:cs="Times New Roman"/>
          <w:sz w:val="24"/>
          <w:szCs w:val="24"/>
        </w:rPr>
        <w:t xml:space="preserve"> муниципального района сформирован сроком на три года - на очередной 202</w:t>
      </w:r>
      <w:r w:rsidR="00E30FDA" w:rsidRPr="005810E6">
        <w:rPr>
          <w:rFonts w:ascii="Times New Roman" w:hAnsi="Times New Roman" w:cs="Times New Roman"/>
          <w:sz w:val="24"/>
          <w:szCs w:val="24"/>
        </w:rPr>
        <w:t>3</w:t>
      </w:r>
      <w:r w:rsidRPr="005810E6">
        <w:rPr>
          <w:rFonts w:ascii="Times New Roman" w:hAnsi="Times New Roman" w:cs="Times New Roman"/>
          <w:sz w:val="24"/>
          <w:szCs w:val="24"/>
        </w:rPr>
        <w:t xml:space="preserve"> финансовый год и на плановый период 202</w:t>
      </w:r>
      <w:r w:rsidR="00E30FDA" w:rsidRPr="005810E6">
        <w:rPr>
          <w:rFonts w:ascii="Times New Roman" w:hAnsi="Times New Roman" w:cs="Times New Roman"/>
          <w:sz w:val="24"/>
          <w:szCs w:val="24"/>
        </w:rPr>
        <w:t>4</w:t>
      </w:r>
      <w:r w:rsidRPr="005810E6">
        <w:rPr>
          <w:rFonts w:ascii="Times New Roman" w:hAnsi="Times New Roman" w:cs="Times New Roman"/>
          <w:sz w:val="24"/>
          <w:szCs w:val="24"/>
        </w:rPr>
        <w:t xml:space="preserve"> и 202</w:t>
      </w:r>
      <w:r w:rsidR="00E30FDA" w:rsidRPr="005810E6">
        <w:rPr>
          <w:rFonts w:ascii="Times New Roman" w:hAnsi="Times New Roman" w:cs="Times New Roman"/>
          <w:sz w:val="24"/>
          <w:szCs w:val="24"/>
        </w:rPr>
        <w:t>5</w:t>
      </w:r>
      <w:r w:rsidRPr="005810E6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Представленный Проект решения о бюджете соответствует основным направлениям бюджетной и налоговой политики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района, утвержденным Постановлением администрации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</w:t>
      </w:r>
      <w:r w:rsidR="00E30FDA" w:rsidRPr="005810E6">
        <w:rPr>
          <w:sz w:val="24"/>
          <w:szCs w:val="24"/>
        </w:rPr>
        <w:t xml:space="preserve">а от </w:t>
      </w:r>
      <w:r w:rsidR="00EF702A">
        <w:rPr>
          <w:sz w:val="24"/>
          <w:szCs w:val="24"/>
        </w:rPr>
        <w:t>08</w:t>
      </w:r>
      <w:r w:rsidR="00E30FDA" w:rsidRPr="005810E6">
        <w:rPr>
          <w:sz w:val="24"/>
          <w:szCs w:val="24"/>
        </w:rPr>
        <w:t>.11</w:t>
      </w:r>
      <w:r w:rsidRPr="005810E6">
        <w:rPr>
          <w:sz w:val="24"/>
          <w:szCs w:val="24"/>
        </w:rPr>
        <w:t>.202</w:t>
      </w:r>
      <w:r w:rsidR="00E30FDA" w:rsidRPr="005810E6">
        <w:rPr>
          <w:sz w:val="24"/>
          <w:szCs w:val="24"/>
        </w:rPr>
        <w:t xml:space="preserve">2 № </w:t>
      </w:r>
      <w:r w:rsidR="00EF702A">
        <w:rPr>
          <w:sz w:val="24"/>
          <w:szCs w:val="24"/>
        </w:rPr>
        <w:t>566</w:t>
      </w:r>
      <w:r w:rsidRPr="005810E6">
        <w:rPr>
          <w:sz w:val="24"/>
          <w:szCs w:val="24"/>
        </w:rPr>
        <w:t xml:space="preserve"> «Об основных направлениях бюджетной и налоговой политики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E30FDA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</w:t>
      </w:r>
      <w:r w:rsidR="00E30FDA" w:rsidRPr="005810E6">
        <w:rPr>
          <w:sz w:val="24"/>
          <w:szCs w:val="24"/>
        </w:rPr>
        <w:t>плановый период</w:t>
      </w:r>
      <w:r w:rsidRPr="005810E6">
        <w:rPr>
          <w:sz w:val="24"/>
          <w:szCs w:val="24"/>
        </w:rPr>
        <w:t xml:space="preserve"> 2024</w:t>
      </w:r>
      <w:r w:rsidR="00E30FDA" w:rsidRPr="005810E6">
        <w:rPr>
          <w:sz w:val="24"/>
          <w:szCs w:val="24"/>
        </w:rPr>
        <w:t xml:space="preserve"> и 2025</w:t>
      </w:r>
      <w:r w:rsidRPr="005810E6">
        <w:rPr>
          <w:sz w:val="24"/>
          <w:szCs w:val="24"/>
        </w:rPr>
        <w:t xml:space="preserve"> год</w:t>
      </w:r>
      <w:r w:rsidR="00E30FDA" w:rsidRPr="005810E6">
        <w:rPr>
          <w:sz w:val="24"/>
          <w:szCs w:val="24"/>
        </w:rPr>
        <w:t>ов</w:t>
      </w:r>
      <w:r w:rsidRPr="005810E6">
        <w:rPr>
          <w:sz w:val="24"/>
          <w:szCs w:val="24"/>
        </w:rPr>
        <w:t>».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Перечень и содержание документов, представленных одновременно с  Проектом бюджета, соответствуют требованиям статей 184.1, 184.2 Бюджетного кодекса Российской Федерации, </w:t>
      </w:r>
      <w:r w:rsidR="00B00585" w:rsidRPr="005810E6">
        <w:rPr>
          <w:sz w:val="24"/>
          <w:szCs w:val="24"/>
        </w:rPr>
        <w:t>статьи 8</w:t>
      </w:r>
      <w:r w:rsidRPr="005810E6">
        <w:rPr>
          <w:sz w:val="24"/>
          <w:szCs w:val="24"/>
        </w:rPr>
        <w:t xml:space="preserve"> Положения о бюджетном процессе. 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В соответствии со статьей 18 Бюджетного кодекса Российской Федерации при составлении Проекта бюджета применялась бюджетная классификация, утвержденная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в действующей редакции.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1.</w:t>
      </w:r>
      <w:r w:rsidR="00EF702A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. Проверкой соблюдения бюджетного законодательства по срокам внесения Проекта решения о бюджете в Совет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муниципального района  нарушений не установлено. Проект решения о бюджете представлен в Совет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15 ноября 202</w:t>
      </w:r>
      <w:r w:rsidR="00B00585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года (письмо администрации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от 1</w:t>
      </w:r>
      <w:r w:rsidR="00B00585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>.11.202</w:t>
      </w:r>
      <w:r w:rsidR="00B00585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№</w:t>
      </w:r>
      <w:r w:rsidR="00B00585" w:rsidRPr="005810E6">
        <w:rPr>
          <w:sz w:val="24"/>
          <w:szCs w:val="24"/>
        </w:rPr>
        <w:t>2886</w:t>
      </w:r>
      <w:r w:rsidRPr="005810E6">
        <w:rPr>
          <w:sz w:val="24"/>
          <w:szCs w:val="24"/>
        </w:rPr>
        <w:t>).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В Контрольно-счетную комиссию Проект решения о бюджете и представленные одновременно с ним документы и материалы поступили 1</w:t>
      </w:r>
      <w:r w:rsidR="00B00585" w:rsidRPr="005810E6">
        <w:rPr>
          <w:sz w:val="24"/>
          <w:szCs w:val="24"/>
        </w:rPr>
        <w:t>6</w:t>
      </w:r>
      <w:r w:rsidRPr="005810E6">
        <w:rPr>
          <w:sz w:val="24"/>
          <w:szCs w:val="24"/>
        </w:rPr>
        <w:t xml:space="preserve"> ноября 202</w:t>
      </w:r>
      <w:r w:rsidR="00B00585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года (письмо Совета </w:t>
      </w:r>
      <w:proofErr w:type="spellStart"/>
      <w:r w:rsidR="00E30FDA" w:rsidRPr="005810E6">
        <w:rPr>
          <w:sz w:val="24"/>
          <w:szCs w:val="24"/>
        </w:rPr>
        <w:t>Пестяковского</w:t>
      </w:r>
      <w:proofErr w:type="spellEnd"/>
      <w:r w:rsidR="00E30FDA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от 1</w:t>
      </w:r>
      <w:r w:rsidR="00B00585" w:rsidRPr="005810E6">
        <w:rPr>
          <w:sz w:val="24"/>
          <w:szCs w:val="24"/>
        </w:rPr>
        <w:t>6</w:t>
      </w:r>
      <w:r w:rsidRPr="005810E6">
        <w:rPr>
          <w:sz w:val="24"/>
          <w:szCs w:val="24"/>
        </w:rPr>
        <w:t>.11.2021 №</w:t>
      </w:r>
      <w:r w:rsidR="00B00585" w:rsidRPr="005810E6">
        <w:rPr>
          <w:sz w:val="24"/>
          <w:szCs w:val="24"/>
        </w:rPr>
        <w:t>73</w:t>
      </w:r>
      <w:r w:rsidRPr="005810E6">
        <w:rPr>
          <w:sz w:val="24"/>
          <w:szCs w:val="24"/>
        </w:rPr>
        <w:t>).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Проект бюджета содержит все, установленные статьей 184.1 Бюджетного кодекса Российской Федерации основные характеристики и показатели бюджета.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ab/>
        <w:t>Состав представленных, одновременно с Проектом бюджета, документов и материалов соответствуют перечню, установленному статьей 184.2 БК РФ.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Контрольно-счетная комиссия в ходе экспертизы Проекта бюджета установила, что его содержание отвечает требованиям статьи 184.1 БК РФ и </w:t>
      </w:r>
      <w:r w:rsidR="00B00585" w:rsidRPr="005810E6">
        <w:rPr>
          <w:sz w:val="24"/>
          <w:szCs w:val="24"/>
        </w:rPr>
        <w:t xml:space="preserve">статьи 8 </w:t>
      </w:r>
      <w:r w:rsidRPr="005810E6">
        <w:rPr>
          <w:sz w:val="24"/>
          <w:szCs w:val="24"/>
        </w:rPr>
        <w:t xml:space="preserve">Положения о бюджетном процессе.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2. Параметры прогноза исходных социально-экономических  показателей для составления проекта бюджета </w:t>
      </w:r>
      <w:proofErr w:type="spellStart"/>
      <w:r w:rsidR="00462295" w:rsidRPr="005810E6">
        <w:rPr>
          <w:b/>
          <w:sz w:val="24"/>
          <w:szCs w:val="24"/>
        </w:rPr>
        <w:t>Пестяковского</w:t>
      </w:r>
      <w:proofErr w:type="spellEnd"/>
      <w:r w:rsidR="00462295" w:rsidRPr="005810E6">
        <w:rPr>
          <w:b/>
          <w:sz w:val="24"/>
          <w:szCs w:val="24"/>
        </w:rPr>
        <w:t xml:space="preserve"> </w:t>
      </w:r>
      <w:r w:rsidRPr="005810E6">
        <w:rPr>
          <w:b/>
          <w:sz w:val="24"/>
          <w:szCs w:val="24"/>
        </w:rPr>
        <w:t xml:space="preserve">муниципального района </w:t>
      </w: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 xml:space="preserve"> </w:t>
      </w:r>
    </w:p>
    <w:p w:rsidR="00994332" w:rsidRPr="005810E6" w:rsidRDefault="005C0FFD">
      <w:pPr>
        <w:jc w:val="both"/>
        <w:rPr>
          <w:b/>
          <w:bCs/>
          <w:sz w:val="24"/>
          <w:szCs w:val="24"/>
        </w:rPr>
      </w:pPr>
      <w:r w:rsidRPr="005810E6">
        <w:rPr>
          <w:sz w:val="24"/>
          <w:szCs w:val="24"/>
        </w:rPr>
        <w:tab/>
        <w:t xml:space="preserve">В соответствии с абзацем 1 части 2 статьи 173 БК РФ разработка прогноза социально-экономического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="00462295" w:rsidRPr="005810E6">
        <w:rPr>
          <w:sz w:val="24"/>
          <w:szCs w:val="24"/>
        </w:rPr>
        <w:t xml:space="preserve"> муниципального района на 2023</w:t>
      </w:r>
      <w:r w:rsidRPr="005810E6">
        <w:rPr>
          <w:sz w:val="24"/>
          <w:szCs w:val="24"/>
        </w:rPr>
        <w:t xml:space="preserve"> год и плановый период 202</w:t>
      </w:r>
      <w:r w:rsidR="00462295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462295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 (далее – Прогноз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="00462295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462295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>-202</w:t>
      </w:r>
      <w:r w:rsidR="00462295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годы, Прогноз) </w:t>
      </w:r>
      <w:r w:rsidR="00462295" w:rsidRPr="005810E6">
        <w:rPr>
          <w:sz w:val="24"/>
          <w:szCs w:val="24"/>
        </w:rPr>
        <w:t>должна осуществляться в порядке, установленном местной администрацией.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="00462295" w:rsidRPr="005810E6">
        <w:rPr>
          <w:sz w:val="24"/>
          <w:szCs w:val="24"/>
        </w:rPr>
        <w:t xml:space="preserve"> муниципального района на 2023</w:t>
      </w:r>
      <w:r w:rsidRPr="005810E6">
        <w:rPr>
          <w:sz w:val="24"/>
          <w:szCs w:val="24"/>
        </w:rPr>
        <w:t>-202</w:t>
      </w:r>
      <w:r w:rsidR="00462295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годы </w:t>
      </w:r>
      <w:r w:rsidR="00462295" w:rsidRPr="005810E6">
        <w:rPr>
          <w:sz w:val="24"/>
          <w:szCs w:val="24"/>
        </w:rPr>
        <w:t>утвержден</w:t>
      </w:r>
      <w:r w:rsidRPr="005810E6">
        <w:rPr>
          <w:sz w:val="24"/>
          <w:szCs w:val="24"/>
        </w:rPr>
        <w:t xml:space="preserve"> Постановлением администрации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="00462295" w:rsidRPr="005810E6">
        <w:rPr>
          <w:sz w:val="24"/>
          <w:szCs w:val="24"/>
        </w:rPr>
        <w:t xml:space="preserve"> муниципального района от 03</w:t>
      </w:r>
      <w:r w:rsidRPr="005810E6">
        <w:rPr>
          <w:sz w:val="24"/>
          <w:szCs w:val="24"/>
        </w:rPr>
        <w:t>.1</w:t>
      </w:r>
      <w:r w:rsidR="00462295" w:rsidRPr="005810E6">
        <w:rPr>
          <w:sz w:val="24"/>
          <w:szCs w:val="24"/>
        </w:rPr>
        <w:t>1.2022 № 560</w:t>
      </w:r>
      <w:r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lastRenderedPageBreak/>
        <w:t xml:space="preserve">«О прогнозе социально-экономического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462295" w:rsidRPr="005810E6">
        <w:rPr>
          <w:sz w:val="24"/>
          <w:szCs w:val="24"/>
        </w:rPr>
        <w:t>3год и на период до 2025</w:t>
      </w:r>
      <w:r w:rsidRPr="005810E6">
        <w:rPr>
          <w:sz w:val="24"/>
          <w:szCs w:val="24"/>
        </w:rPr>
        <w:t xml:space="preserve"> год</w:t>
      </w:r>
      <w:r w:rsidR="00462295" w:rsidRPr="005810E6">
        <w:rPr>
          <w:sz w:val="24"/>
          <w:szCs w:val="24"/>
        </w:rPr>
        <w:t>а</w:t>
      </w:r>
      <w:r w:rsidRPr="005810E6">
        <w:rPr>
          <w:sz w:val="24"/>
          <w:szCs w:val="24"/>
        </w:rPr>
        <w:t>».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В соответствии со статьей 173 БК РФ прогноз социально-экономического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разработан на три года путем уточнения параметров 202</w:t>
      </w:r>
      <w:r w:rsidR="00462295" w:rsidRPr="005810E6">
        <w:rPr>
          <w:sz w:val="24"/>
          <w:szCs w:val="24"/>
        </w:rPr>
        <w:t>3 и 2024</w:t>
      </w:r>
      <w:r w:rsidRPr="005810E6">
        <w:rPr>
          <w:sz w:val="24"/>
          <w:szCs w:val="24"/>
        </w:rPr>
        <w:t xml:space="preserve"> годов и добавления параметров 202</w:t>
      </w:r>
      <w:r w:rsidR="00462295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года.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 содержит систему количественных и качественных показателей развития экономики в целом по </w:t>
      </w:r>
      <w:proofErr w:type="spellStart"/>
      <w:r w:rsidR="00462295" w:rsidRPr="005810E6">
        <w:rPr>
          <w:sz w:val="24"/>
          <w:szCs w:val="24"/>
        </w:rPr>
        <w:t>Пестяковскому</w:t>
      </w:r>
      <w:proofErr w:type="spellEnd"/>
      <w:r w:rsidRPr="005810E6">
        <w:rPr>
          <w:sz w:val="24"/>
          <w:szCs w:val="24"/>
        </w:rPr>
        <w:t xml:space="preserve"> муниципальному району, по отдельным видам экономической деятельности и социальной сферы. Сформированный на следующий трехлетний период Прогноз демонстрирует сдержанный сценарий социально-экономического развития: умеренный рост экономики района с корректировкой ряда основных макроэкономических показателей в сторону замедления их темпов роста при сохранении инфляции в прогнозном периоде на </w:t>
      </w:r>
      <w:proofErr w:type="spellStart"/>
      <w:r w:rsidRPr="005810E6">
        <w:rPr>
          <w:sz w:val="24"/>
          <w:szCs w:val="24"/>
        </w:rPr>
        <w:t>таргетированном</w:t>
      </w:r>
      <w:proofErr w:type="spellEnd"/>
      <w:r w:rsidRPr="005810E6">
        <w:rPr>
          <w:sz w:val="24"/>
          <w:szCs w:val="24"/>
        </w:rPr>
        <w:t xml:space="preserve"> Банком России уровне. 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В прогнозе скорректированы количественные значения ряда основных макроэкономических показателей по сравнению с их значениями, приведенными в прошлогоднем прогнозе. Прогнозируется рост оборота розничной торговли. Не оптимистично выглядят прогнозные параметры демографической ситуации в районе, предусматривающие сохранение тренда ежегодного снижения общей численности населения, как городского, так и сельского.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Основные экономические показатели Прогноза приведены в таблице №1.</w:t>
      </w:r>
    </w:p>
    <w:p w:rsidR="00994332" w:rsidRPr="005810E6" w:rsidRDefault="00994332">
      <w:pPr>
        <w:jc w:val="right"/>
        <w:rPr>
          <w:i/>
          <w:iCs/>
          <w:sz w:val="24"/>
          <w:szCs w:val="24"/>
        </w:rPr>
      </w:pPr>
    </w:p>
    <w:p w:rsidR="00994332" w:rsidRPr="005810E6" w:rsidRDefault="005C0FFD">
      <w:pPr>
        <w:jc w:val="center"/>
        <w:rPr>
          <w:i/>
          <w:iCs/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Основные параметры прогноза социально-экономического развития </w:t>
      </w:r>
      <w:proofErr w:type="spellStart"/>
      <w:r w:rsidR="00462295" w:rsidRPr="005810E6">
        <w:rPr>
          <w:b/>
          <w:bCs/>
          <w:sz w:val="24"/>
          <w:szCs w:val="24"/>
        </w:rPr>
        <w:t>Пестяковского</w:t>
      </w:r>
      <w:proofErr w:type="spellEnd"/>
      <w:r w:rsidR="00462295" w:rsidRPr="005810E6">
        <w:rPr>
          <w:b/>
          <w:bCs/>
          <w:sz w:val="24"/>
          <w:szCs w:val="24"/>
        </w:rPr>
        <w:t xml:space="preserve"> </w:t>
      </w:r>
      <w:r w:rsidRPr="005810E6">
        <w:rPr>
          <w:b/>
          <w:bCs/>
          <w:sz w:val="24"/>
          <w:szCs w:val="24"/>
        </w:rPr>
        <w:t>муниципального района</w:t>
      </w:r>
    </w:p>
    <w:p w:rsidR="00994332" w:rsidRDefault="005C0FFD" w:rsidP="00B713BC">
      <w:pPr>
        <w:jc w:val="right"/>
      </w:pPr>
      <w:r w:rsidRPr="005810E6">
        <w:rPr>
          <w:i/>
          <w:iCs/>
          <w:sz w:val="24"/>
          <w:szCs w:val="24"/>
        </w:rPr>
        <w:t>Таблица №1</w:t>
      </w:r>
      <w:r>
        <w:rPr>
          <w:b/>
          <w:b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972"/>
        <w:gridCol w:w="950"/>
        <w:gridCol w:w="957"/>
        <w:gridCol w:w="936"/>
        <w:gridCol w:w="935"/>
        <w:gridCol w:w="1006"/>
      </w:tblGrid>
      <w:tr w:rsidR="00994332">
        <w:trPr>
          <w:tblHeader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</w:pPr>
          </w:p>
          <w:p w:rsidR="00994332" w:rsidRDefault="005C0FFD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Default="00C11CB4" w:rsidP="00C11CB4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5C0FFD">
              <w:rPr>
                <w:b/>
                <w:bCs/>
              </w:rPr>
              <w:t xml:space="preserve"> год отчет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Default="005C0FFD" w:rsidP="00C11CB4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11CB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 отчет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Default="005C0FFD" w:rsidP="00C11CB4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11CB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оценка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5C0FFD">
            <w:pPr>
              <w:pStyle w:val="af8"/>
              <w:spacing w:line="200" w:lineRule="atLeast"/>
              <w:jc w:val="center"/>
            </w:pPr>
            <w:r>
              <w:rPr>
                <w:b/>
                <w:bCs/>
              </w:rPr>
              <w:t>Прогноз</w:t>
            </w:r>
          </w:p>
        </w:tc>
      </w:tr>
      <w:tr w:rsidR="00994332">
        <w:trPr>
          <w:trHeight w:val="675"/>
          <w:tblHeader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94332">
            <w:pPr>
              <w:pStyle w:val="af8"/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 w:rsidP="00C11CB4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11CB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 w:rsidP="00C11CB4">
            <w:pPr>
              <w:pStyle w:val="af8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11CB4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5C0FFD" w:rsidP="00C11CB4">
            <w:pPr>
              <w:pStyle w:val="af8"/>
              <w:spacing w:line="200" w:lineRule="atLeast"/>
              <w:jc w:val="center"/>
            </w:pPr>
            <w:r>
              <w:rPr>
                <w:b/>
                <w:bCs/>
              </w:rPr>
              <w:t>202</w:t>
            </w:r>
            <w:r w:rsidR="00C11CB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E1A25" w:rsidRDefault="005E1A25" w:rsidP="00520CFC">
            <w:pPr>
              <w:spacing w:line="200" w:lineRule="atLeast"/>
              <w:rPr>
                <w:b/>
              </w:rPr>
            </w:pPr>
            <w:r w:rsidRPr="005E1A25">
              <w:rPr>
                <w:b/>
              </w:rPr>
              <w:t>Индекс о</w:t>
            </w:r>
            <w:r w:rsidR="005C0FFD" w:rsidRPr="005E1A25">
              <w:rPr>
                <w:b/>
              </w:rPr>
              <w:t>брабатывающ</w:t>
            </w:r>
            <w:r w:rsidRPr="005E1A25">
              <w:rPr>
                <w:b/>
              </w:rPr>
              <w:t>его</w:t>
            </w:r>
            <w:r w:rsidR="005C0FFD" w:rsidRPr="005E1A25">
              <w:rPr>
                <w:b/>
              </w:rPr>
              <w:t xml:space="preserve"> производства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105,000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79,100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90,500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98,800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96,200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96,500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</w:pPr>
            <w:r>
              <w:t>Производство текстильных изделий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106,100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56,600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142,900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94,300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100,000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100,000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 w:rsidP="00C11CB4">
            <w:pPr>
              <w:spacing w:line="200" w:lineRule="atLeast"/>
            </w:pPr>
            <w:r>
              <w:t xml:space="preserve">Производство </w:t>
            </w:r>
            <w:r w:rsidR="00C11CB4">
              <w:t>одежды</w:t>
            </w:r>
            <w:r>
              <w:t xml:space="preserve">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95,600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103,100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87,300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95,300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97,300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C11CB4">
            <w:pPr>
              <w:snapToGrid w:val="0"/>
              <w:spacing w:line="200" w:lineRule="atLeast"/>
              <w:jc w:val="center"/>
            </w:pPr>
            <w:r>
              <w:t>97,300</w:t>
            </w:r>
          </w:p>
        </w:tc>
      </w:tr>
      <w:tr w:rsidR="00C11CB4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C11CB4" w:rsidP="00C11CB4">
            <w:pPr>
              <w:spacing w:line="200" w:lineRule="atLeast"/>
            </w:pPr>
            <w:r>
              <w:t xml:space="preserve">Деятельность полиграфическая и копирование носителей информации </w:t>
            </w:r>
            <w:r w:rsidRPr="00C11CB4">
              <w:t xml:space="preserve">(индекс производства), % к предыдущему году 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C11CB4">
            <w:pPr>
              <w:snapToGrid w:val="0"/>
              <w:spacing w:line="200" w:lineRule="atLeast"/>
              <w:jc w:val="center"/>
            </w:pPr>
            <w:r>
              <w:t>95,050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C11CB4">
            <w:pPr>
              <w:snapToGrid w:val="0"/>
              <w:spacing w:line="200" w:lineRule="atLeast"/>
              <w:jc w:val="center"/>
            </w:pPr>
            <w:r>
              <w:t>104,800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C11CB4">
            <w:pPr>
              <w:snapToGrid w:val="0"/>
              <w:spacing w:line="200" w:lineRule="atLeast"/>
              <w:jc w:val="center"/>
            </w:pPr>
            <w:r>
              <w:t>94,800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C11CB4">
            <w:pPr>
              <w:snapToGrid w:val="0"/>
              <w:spacing w:line="200" w:lineRule="atLeast"/>
              <w:jc w:val="center"/>
            </w:pPr>
            <w:r>
              <w:t>94,800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C11CB4">
            <w:pPr>
              <w:snapToGrid w:val="0"/>
              <w:spacing w:line="200" w:lineRule="atLeast"/>
              <w:jc w:val="center"/>
            </w:pPr>
            <w:r>
              <w:t>94,800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B4" w:rsidRDefault="00C11CB4">
            <w:pPr>
              <w:snapToGrid w:val="0"/>
              <w:spacing w:line="200" w:lineRule="atLeast"/>
              <w:jc w:val="center"/>
            </w:pPr>
            <w:r>
              <w:t>94,800</w:t>
            </w:r>
          </w:p>
        </w:tc>
      </w:tr>
      <w:tr w:rsidR="00C11CB4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C11CB4" w:rsidP="00C11CB4">
            <w:pPr>
              <w:spacing w:line="200" w:lineRule="atLeast"/>
            </w:pPr>
            <w:r>
              <w:t>Производство готовых металлических изделий, кроме машин и оборудовани</w:t>
            </w:r>
            <w:proofErr w:type="gramStart"/>
            <w:r>
              <w:t>я</w:t>
            </w:r>
            <w:r w:rsidR="005E1A25" w:rsidRPr="005E1A25">
              <w:t>(</w:t>
            </w:r>
            <w:proofErr w:type="gramEnd"/>
            <w:r w:rsidR="005E1A25" w:rsidRPr="005E1A25">
              <w:t>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5E1A25">
            <w:pPr>
              <w:snapToGrid w:val="0"/>
              <w:spacing w:line="200" w:lineRule="atLeast"/>
              <w:jc w:val="center"/>
            </w:pPr>
            <w:r>
              <w:t>104,700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5E1A25">
            <w:pPr>
              <w:snapToGrid w:val="0"/>
              <w:spacing w:line="200" w:lineRule="atLeast"/>
              <w:jc w:val="center"/>
            </w:pPr>
            <w:r>
              <w:t>69,200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5E1A25">
            <w:pPr>
              <w:snapToGrid w:val="0"/>
              <w:spacing w:line="200" w:lineRule="atLeast"/>
              <w:jc w:val="center"/>
            </w:pPr>
            <w:r>
              <w:t>86,200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5E1A25">
            <w:pPr>
              <w:snapToGrid w:val="0"/>
              <w:spacing w:line="200" w:lineRule="atLeast"/>
              <w:jc w:val="center"/>
            </w:pPr>
            <w:r>
              <w:t>105,700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B4" w:rsidRDefault="005E1A25">
            <w:pPr>
              <w:snapToGrid w:val="0"/>
              <w:spacing w:line="200" w:lineRule="atLeast"/>
              <w:jc w:val="center"/>
            </w:pPr>
            <w:r>
              <w:t>96,100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B4" w:rsidRDefault="005E1A25">
            <w:pPr>
              <w:snapToGrid w:val="0"/>
              <w:spacing w:line="200" w:lineRule="atLeast"/>
              <w:jc w:val="center"/>
            </w:pPr>
            <w:r>
              <w:t>96,100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</w:pPr>
            <w:r>
              <w:t>Обеспечение электроэнергией, газом и паром; кондиционирование воздуха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110,000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101,900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98,700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101,500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94,700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98,900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</w:pPr>
            <w:r>
              <w:t>Водоснабжение; водоотведение, организация сбора и утилизации отходов, деятельность по ликвидации загрязнений (индекс производства),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122,400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 w:rsidP="005E1A25">
            <w:pPr>
              <w:snapToGrid w:val="0"/>
              <w:spacing w:line="200" w:lineRule="atLeast"/>
              <w:jc w:val="center"/>
            </w:pPr>
            <w:r>
              <w:t>91,900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100,400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100,100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95,900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5E1A25">
            <w:pPr>
              <w:snapToGrid w:val="0"/>
              <w:spacing w:line="200" w:lineRule="atLeast"/>
              <w:jc w:val="center"/>
            </w:pPr>
            <w:r>
              <w:t>95,900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Индекс производства продукции сельского хозяйства в хозяйствах всех категорий, 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81,900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91,300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92,100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</w:pPr>
            <w:r>
              <w:t>96,200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Оборот розничной торговли, 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94,500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85,700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97,100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20CFC" w:rsidRDefault="00520CFC">
            <w:pPr>
              <w:spacing w:line="200" w:lineRule="atLeast"/>
              <w:jc w:val="center"/>
              <w:rPr>
                <w:b/>
              </w:rPr>
            </w:pPr>
            <w:r w:rsidRPr="00520CFC">
              <w:rPr>
                <w:b/>
              </w:rPr>
              <w:t>95,600</w:t>
            </w:r>
          </w:p>
        </w:tc>
      </w:tr>
      <w:tr w:rsidR="00520CFC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CFC" w:rsidRDefault="00520CFC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Объем платных услуг населению,</w:t>
            </w:r>
            <w:r>
              <w:t xml:space="preserve"> </w:t>
            </w:r>
            <w:r w:rsidRPr="00520CFC">
              <w:rPr>
                <w:b/>
                <w:bCs/>
              </w:rPr>
              <w:t>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CFC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100,500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CFC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CFC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93,800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CFC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93,800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CFC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93,800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CFC" w:rsidRPr="00520CFC" w:rsidRDefault="00520CFC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96,800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Ввод в эксплуатацию жилых домов за счет всех источников финансирования,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58,500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372,100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66,900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20CFC" w:rsidRDefault="00520CFC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20CFC">
              <w:rPr>
                <w:b/>
              </w:rPr>
              <w:t>100,00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Инвестиции в основной капитал за счет всех источников финансирования, % к предыдущему году в сопоставимых ценах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135,000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94,300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20CFC" w:rsidRDefault="00520CFC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95,400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малых и средних предприятий, включая </w:t>
            </w:r>
            <w:proofErr w:type="spellStart"/>
            <w:r>
              <w:rPr>
                <w:b/>
                <w:bCs/>
              </w:rPr>
              <w:t>микропредприятия</w:t>
            </w:r>
            <w:proofErr w:type="spellEnd"/>
            <w:r>
              <w:rPr>
                <w:b/>
                <w:bCs/>
              </w:rPr>
              <w:t>, % к предыдущему году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102,200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101,000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20CFC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20CFC" w:rsidRDefault="00520CFC">
            <w:pPr>
              <w:spacing w:line="200" w:lineRule="atLeast"/>
              <w:jc w:val="center"/>
              <w:rPr>
                <w:b/>
              </w:rPr>
            </w:pPr>
            <w:r w:rsidRPr="00520CFC">
              <w:rPr>
                <w:b/>
              </w:rPr>
              <w:t>100,00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Средняя заработная плата номинальная, руб.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7D224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27,256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706C9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29,272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706C9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706C97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34,127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7F50C4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7F50C4" w:rsidRDefault="007D2245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37,880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EB2649">
            <w:pPr>
              <w:spacing w:line="200" w:lineRule="atLeast"/>
              <w:jc w:val="center"/>
            </w:pPr>
            <w:r>
              <w:t>1</w:t>
            </w:r>
            <w:r w:rsidR="007D2245">
              <w:t>12,6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EB2649">
            <w:pPr>
              <w:spacing w:line="200" w:lineRule="atLeast"/>
              <w:jc w:val="center"/>
            </w:pPr>
            <w:r>
              <w:t>107,4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F71965">
            <w:pPr>
              <w:spacing w:line="200" w:lineRule="atLeast"/>
              <w:jc w:val="center"/>
            </w:pPr>
            <w:r>
              <w:t>110,7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706C97" w:rsidP="00F71965">
            <w:pPr>
              <w:spacing w:line="200" w:lineRule="atLeast"/>
              <w:jc w:val="center"/>
            </w:pPr>
            <w:r>
              <w:t>105,</w:t>
            </w:r>
            <w:r w:rsidR="00F71965">
              <w:t>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706C97">
            <w:pPr>
              <w:spacing w:line="200" w:lineRule="atLeast"/>
              <w:jc w:val="center"/>
            </w:pPr>
            <w:r>
              <w:t>111,00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9631FF" w:rsidRDefault="00706C97" w:rsidP="00EB2649">
            <w:pPr>
              <w:spacing w:line="200" w:lineRule="atLeast"/>
              <w:jc w:val="center"/>
              <w:rPr>
                <w:b/>
              </w:rPr>
            </w:pPr>
            <w:r w:rsidRPr="009631FF">
              <w:rPr>
                <w:b/>
              </w:rPr>
              <w:t>1</w:t>
            </w:r>
            <w:r w:rsidR="00EB2649">
              <w:rPr>
                <w:b/>
              </w:rPr>
              <w:t>00</w:t>
            </w:r>
            <w:r w:rsidRPr="009631FF">
              <w:rPr>
                <w:b/>
              </w:rPr>
              <w:t>,00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Численность постоянного населения (среднегодовая), всего</w:t>
            </w:r>
          </w:p>
          <w:p w:rsidR="00994332" w:rsidRDefault="005C0FFD">
            <w:pPr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тыс. чел.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 w:rsidP="0080030E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5,27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80030E" w:rsidP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  <w:r w:rsidR="009631FF">
              <w:rPr>
                <w:b/>
                <w:bCs/>
              </w:rPr>
              <w:t>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5,12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9631FF" w:rsidRDefault="009631FF">
            <w:pPr>
              <w:spacing w:line="200" w:lineRule="atLeast"/>
              <w:jc w:val="center"/>
              <w:rPr>
                <w:b/>
              </w:rPr>
            </w:pPr>
            <w:r w:rsidRPr="009631FF">
              <w:rPr>
                <w:b/>
              </w:rPr>
              <w:t>5,0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i/>
                <w:iCs/>
              </w:rPr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97,3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95,82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F71965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99,6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9631FF" w:rsidRDefault="009631FF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>, тыс. чел.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3,22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 w:rsidP="0080030E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9631FF" w:rsidRDefault="009631FF">
            <w:pPr>
              <w:spacing w:line="200" w:lineRule="atLeast"/>
              <w:jc w:val="center"/>
              <w:rPr>
                <w:b/>
              </w:rPr>
            </w:pPr>
            <w:r w:rsidRPr="009631FF">
              <w:rPr>
                <w:b/>
              </w:rPr>
              <w:t>2,87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</w:pPr>
            <w:r>
              <w:t>98,5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</w:pPr>
            <w:r>
              <w:t>95,6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 w:rsidP="00F71965">
            <w:pPr>
              <w:spacing w:line="200" w:lineRule="atLeast"/>
              <w:jc w:val="center"/>
            </w:pPr>
            <w:r>
              <w:t>97,</w:t>
            </w:r>
            <w:r w:rsidR="00F71965"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</w:pPr>
            <w:r>
              <w:t>101,3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</w:pPr>
            <w:r>
              <w:t>97,7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9631FF" w:rsidRDefault="009631FF" w:rsidP="00F71965">
            <w:pPr>
              <w:spacing w:line="200" w:lineRule="atLeast"/>
              <w:jc w:val="center"/>
            </w:pPr>
            <w:r w:rsidRPr="009631FF">
              <w:t>96,</w:t>
            </w:r>
            <w:r w:rsidR="00F71965">
              <w:t>6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Сельского</w:t>
            </w:r>
            <w:proofErr w:type="gramEnd"/>
            <w:r>
              <w:rPr>
                <w:b/>
                <w:bCs/>
              </w:rPr>
              <w:t>, тыс. чел.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2,28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9631FF" w:rsidRDefault="009631FF">
            <w:pPr>
              <w:spacing w:line="200" w:lineRule="atLeast"/>
              <w:jc w:val="center"/>
              <w:rPr>
                <w:b/>
              </w:rPr>
            </w:pPr>
            <w:r w:rsidRPr="009631FF">
              <w:rPr>
                <w:b/>
              </w:rPr>
              <w:t>2,13</w:t>
            </w:r>
          </w:p>
        </w:tc>
      </w:tr>
      <w:tr w:rsidR="00994332"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5C0FFD">
            <w:pPr>
              <w:spacing w:line="200" w:lineRule="atLeast"/>
              <w:rPr>
                <w:i/>
                <w:iCs/>
              </w:rPr>
            </w:pPr>
            <w:r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97,5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96,05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103,2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F71965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97,3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97,7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Default="009631FF">
            <w:pPr>
              <w:spacing w:line="200" w:lineRule="atLeast"/>
              <w:jc w:val="center"/>
            </w:pPr>
            <w:r>
              <w:t>99,1</w:t>
            </w:r>
          </w:p>
        </w:tc>
      </w:tr>
    </w:tbl>
    <w:p w:rsidR="00994332" w:rsidRDefault="00994332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ind w:left="-14" w:right="14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Среднегодовая численность постоянно проживающего в </w:t>
      </w:r>
      <w:proofErr w:type="spellStart"/>
      <w:r w:rsidR="00462295" w:rsidRPr="005810E6">
        <w:rPr>
          <w:sz w:val="24"/>
          <w:szCs w:val="24"/>
        </w:rPr>
        <w:t>Пестяковском</w:t>
      </w:r>
      <w:proofErr w:type="spellEnd"/>
      <w:r w:rsidRPr="005810E6">
        <w:rPr>
          <w:sz w:val="24"/>
          <w:szCs w:val="24"/>
        </w:rPr>
        <w:t xml:space="preserve"> муни</w:t>
      </w:r>
      <w:r w:rsidR="009631FF">
        <w:rPr>
          <w:sz w:val="24"/>
          <w:szCs w:val="24"/>
        </w:rPr>
        <w:t>ципальном районе населения в 2020</w:t>
      </w:r>
      <w:r w:rsidRPr="005810E6">
        <w:rPr>
          <w:sz w:val="24"/>
          <w:szCs w:val="24"/>
        </w:rPr>
        <w:t xml:space="preserve"> году составила </w:t>
      </w:r>
      <w:r w:rsidR="009631FF">
        <w:rPr>
          <w:sz w:val="24"/>
          <w:szCs w:val="24"/>
        </w:rPr>
        <w:t>5,5 тыс. человек, в 2021</w:t>
      </w:r>
      <w:r w:rsidRPr="005810E6">
        <w:rPr>
          <w:sz w:val="24"/>
          <w:szCs w:val="24"/>
        </w:rPr>
        <w:t xml:space="preserve"> году </w:t>
      </w:r>
      <w:r w:rsidR="009631FF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9631FF">
        <w:rPr>
          <w:sz w:val="24"/>
          <w:szCs w:val="24"/>
        </w:rPr>
        <w:t>5,27 тыс. человек, в 2022</w:t>
      </w:r>
      <w:r w:rsidRPr="005810E6">
        <w:rPr>
          <w:sz w:val="24"/>
          <w:szCs w:val="24"/>
        </w:rPr>
        <w:t xml:space="preserve"> году </w:t>
      </w:r>
      <w:r w:rsidR="00F71965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F71965">
        <w:rPr>
          <w:sz w:val="24"/>
          <w:szCs w:val="24"/>
        </w:rPr>
        <w:t>5,26</w:t>
      </w:r>
      <w:r w:rsidRPr="005810E6">
        <w:rPr>
          <w:sz w:val="24"/>
          <w:szCs w:val="24"/>
        </w:rPr>
        <w:t xml:space="preserve"> тыс. человек, по прогнозу в 202</w:t>
      </w:r>
      <w:r w:rsidR="00F71965">
        <w:rPr>
          <w:sz w:val="24"/>
          <w:szCs w:val="24"/>
        </w:rPr>
        <w:t>3</w:t>
      </w:r>
      <w:r w:rsidRPr="005810E6">
        <w:rPr>
          <w:sz w:val="24"/>
          <w:szCs w:val="24"/>
        </w:rPr>
        <w:t>, 202</w:t>
      </w:r>
      <w:r w:rsidR="00F71965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F71965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годах </w:t>
      </w:r>
      <w:r w:rsidR="00F71965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F71965">
        <w:rPr>
          <w:sz w:val="24"/>
          <w:szCs w:val="24"/>
        </w:rPr>
        <w:t>5,24</w:t>
      </w:r>
      <w:r w:rsidRPr="005810E6">
        <w:rPr>
          <w:sz w:val="24"/>
          <w:szCs w:val="24"/>
        </w:rPr>
        <w:t xml:space="preserve"> тыс. человек, </w:t>
      </w:r>
      <w:r w:rsidR="00F71965">
        <w:rPr>
          <w:sz w:val="24"/>
          <w:szCs w:val="24"/>
        </w:rPr>
        <w:t>5,12</w:t>
      </w:r>
      <w:r w:rsidRPr="005810E6">
        <w:rPr>
          <w:sz w:val="24"/>
          <w:szCs w:val="24"/>
        </w:rPr>
        <w:t xml:space="preserve"> тыс. человек и </w:t>
      </w:r>
      <w:r w:rsidR="00F71965">
        <w:rPr>
          <w:sz w:val="24"/>
          <w:szCs w:val="24"/>
        </w:rPr>
        <w:t>5,0</w:t>
      </w:r>
      <w:r w:rsidRPr="005810E6">
        <w:rPr>
          <w:sz w:val="24"/>
          <w:szCs w:val="24"/>
        </w:rPr>
        <w:t xml:space="preserve"> тыс. человек соответственно. Прогнозируется постоянное сокращение численности населения - на </w:t>
      </w:r>
      <w:r w:rsidR="00B713BC">
        <w:rPr>
          <w:sz w:val="24"/>
          <w:szCs w:val="24"/>
        </w:rPr>
        <w:t>0,4</w:t>
      </w:r>
      <w:r w:rsidRPr="005810E6">
        <w:rPr>
          <w:sz w:val="24"/>
          <w:szCs w:val="24"/>
        </w:rPr>
        <w:t>% в 202</w:t>
      </w:r>
      <w:r w:rsidR="00F71965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году, в 202</w:t>
      </w:r>
      <w:r w:rsidR="00F71965">
        <w:rPr>
          <w:sz w:val="24"/>
          <w:szCs w:val="24"/>
        </w:rPr>
        <w:t xml:space="preserve">4 году </w:t>
      </w:r>
      <w:r w:rsidR="00B713BC">
        <w:rPr>
          <w:sz w:val="24"/>
          <w:szCs w:val="24"/>
        </w:rPr>
        <w:t>–</w:t>
      </w:r>
      <w:r w:rsidR="00F71965">
        <w:rPr>
          <w:sz w:val="24"/>
          <w:szCs w:val="24"/>
        </w:rPr>
        <w:t xml:space="preserve"> </w:t>
      </w:r>
      <w:r w:rsidR="00B713BC">
        <w:rPr>
          <w:sz w:val="24"/>
          <w:szCs w:val="24"/>
        </w:rPr>
        <w:t>2,3</w:t>
      </w:r>
      <w:r w:rsidR="00F71965">
        <w:rPr>
          <w:sz w:val="24"/>
          <w:szCs w:val="24"/>
        </w:rPr>
        <w:t>%</w:t>
      </w:r>
      <w:r w:rsidRPr="005810E6">
        <w:rPr>
          <w:sz w:val="24"/>
          <w:szCs w:val="24"/>
        </w:rPr>
        <w:t xml:space="preserve"> и в 202</w:t>
      </w:r>
      <w:r w:rsidR="00F71965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</w:t>
      </w:r>
      <w:r w:rsidR="00F71965">
        <w:rPr>
          <w:sz w:val="24"/>
          <w:szCs w:val="24"/>
        </w:rPr>
        <w:t xml:space="preserve">у – </w:t>
      </w:r>
      <w:r w:rsidR="00B713BC">
        <w:rPr>
          <w:sz w:val="24"/>
          <w:szCs w:val="24"/>
        </w:rPr>
        <w:t>2,4</w:t>
      </w:r>
      <w:r w:rsidR="00F71965">
        <w:rPr>
          <w:sz w:val="24"/>
          <w:szCs w:val="24"/>
        </w:rPr>
        <w:t>%.</w:t>
      </w:r>
    </w:p>
    <w:p w:rsidR="00994332" w:rsidRPr="005810E6" w:rsidRDefault="005C0FFD">
      <w:pPr>
        <w:ind w:left="-14" w:right="21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Прогнозируется ежегодный </w:t>
      </w:r>
      <w:r w:rsidR="00F71965">
        <w:rPr>
          <w:sz w:val="24"/>
          <w:szCs w:val="24"/>
        </w:rPr>
        <w:t>р</w:t>
      </w:r>
      <w:r w:rsidRPr="005810E6">
        <w:rPr>
          <w:sz w:val="24"/>
          <w:szCs w:val="24"/>
        </w:rPr>
        <w:t>ост средней заработной платы в 202</w:t>
      </w:r>
      <w:r w:rsidR="00F71965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в размере 10</w:t>
      </w:r>
      <w:r w:rsidR="00EB2649">
        <w:rPr>
          <w:sz w:val="24"/>
          <w:szCs w:val="24"/>
        </w:rPr>
        <w:t>5</w:t>
      </w:r>
      <w:r w:rsidRPr="005810E6">
        <w:rPr>
          <w:sz w:val="24"/>
          <w:szCs w:val="24"/>
        </w:rPr>
        <w:t>,3% от ожидаемого уровня 202</w:t>
      </w:r>
      <w:r w:rsidR="00EB2649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года, дальнейший темп роста средней заработной платы в 202</w:t>
      </w:r>
      <w:r w:rsidR="00EB2649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</w:t>
      </w:r>
      <w:r w:rsidR="00EB2649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1</w:t>
      </w:r>
      <w:r w:rsidR="00EB2649">
        <w:rPr>
          <w:sz w:val="24"/>
          <w:szCs w:val="24"/>
        </w:rPr>
        <w:t>11,0</w:t>
      </w:r>
      <w:r w:rsidRPr="005810E6">
        <w:rPr>
          <w:sz w:val="24"/>
          <w:szCs w:val="24"/>
        </w:rPr>
        <w:t>%, в 202</w:t>
      </w:r>
      <w:r w:rsidR="00EB2649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- </w:t>
      </w:r>
      <w:r w:rsidR="00EB2649">
        <w:rPr>
          <w:sz w:val="24"/>
          <w:szCs w:val="24"/>
        </w:rPr>
        <w:t>100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ind w:left="-14" w:right="7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Прогнозируется </w:t>
      </w:r>
      <w:r w:rsidR="00EB2649">
        <w:rPr>
          <w:sz w:val="24"/>
          <w:szCs w:val="24"/>
        </w:rPr>
        <w:t xml:space="preserve">не большой </w:t>
      </w:r>
      <w:r w:rsidRPr="005810E6">
        <w:rPr>
          <w:sz w:val="24"/>
          <w:szCs w:val="24"/>
        </w:rPr>
        <w:t xml:space="preserve">рост объема обрабатывающего производства, производства </w:t>
      </w:r>
      <w:r w:rsidR="00EB2649">
        <w:rPr>
          <w:sz w:val="24"/>
          <w:szCs w:val="24"/>
        </w:rPr>
        <w:t>одежды</w:t>
      </w:r>
      <w:r w:rsidRPr="005810E6">
        <w:rPr>
          <w:sz w:val="24"/>
          <w:szCs w:val="24"/>
        </w:rPr>
        <w:t xml:space="preserve">, </w:t>
      </w:r>
      <w:r w:rsidR="00EB2649">
        <w:rPr>
          <w:sz w:val="24"/>
          <w:szCs w:val="24"/>
        </w:rPr>
        <w:t xml:space="preserve">производства готовых металлических изделий, производства продукции сельского хозяйства, </w:t>
      </w:r>
      <w:r w:rsidRPr="005810E6">
        <w:rPr>
          <w:sz w:val="24"/>
          <w:szCs w:val="24"/>
        </w:rPr>
        <w:t>полиграфическ</w:t>
      </w:r>
      <w:r w:rsidR="00EB2649">
        <w:rPr>
          <w:sz w:val="24"/>
          <w:szCs w:val="24"/>
        </w:rPr>
        <w:t>ая</w:t>
      </w:r>
      <w:r w:rsidRPr="005810E6">
        <w:rPr>
          <w:sz w:val="24"/>
          <w:szCs w:val="24"/>
        </w:rPr>
        <w:t xml:space="preserve"> де</w:t>
      </w:r>
      <w:r w:rsidR="00EB2649">
        <w:rPr>
          <w:sz w:val="24"/>
          <w:szCs w:val="24"/>
        </w:rPr>
        <w:t>ятельность - без изменений</w:t>
      </w:r>
      <w:r w:rsidRPr="005810E6">
        <w:rPr>
          <w:sz w:val="24"/>
          <w:szCs w:val="24"/>
        </w:rPr>
        <w:t>.</w:t>
      </w:r>
    </w:p>
    <w:p w:rsidR="00994332" w:rsidRPr="005810E6" w:rsidRDefault="005C0FFD">
      <w:pPr>
        <w:ind w:left="-14" w:right="-14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Прогнозируется рост оборота розничной торговли по годам: 2022 год </w:t>
      </w:r>
      <w:r w:rsidR="00EB2649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EB2649">
        <w:rPr>
          <w:sz w:val="24"/>
          <w:szCs w:val="24"/>
        </w:rPr>
        <w:t>85,7</w:t>
      </w:r>
      <w:r w:rsidRPr="005810E6">
        <w:rPr>
          <w:sz w:val="24"/>
          <w:szCs w:val="24"/>
        </w:rPr>
        <w:t xml:space="preserve">%, 2023 год - </w:t>
      </w:r>
      <w:r w:rsidR="00EB2649">
        <w:rPr>
          <w:sz w:val="24"/>
          <w:szCs w:val="24"/>
        </w:rPr>
        <w:t>96</w:t>
      </w:r>
      <w:r w:rsidRPr="005810E6">
        <w:rPr>
          <w:sz w:val="24"/>
          <w:szCs w:val="24"/>
        </w:rPr>
        <w:t xml:space="preserve">%, 2024 год </w:t>
      </w:r>
      <w:r w:rsidR="00EB2649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EB2649">
        <w:rPr>
          <w:sz w:val="24"/>
          <w:szCs w:val="24"/>
        </w:rPr>
        <w:t>97,1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ind w:left="-14" w:right="-7" w:firstLine="581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Таким образом, согласно анализу представленного Прогноза социально- экономического развития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и ожидаемых итогов социально-экономического развития района за 202</w:t>
      </w:r>
      <w:r w:rsidR="00462295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Прогноз на 202</w:t>
      </w:r>
      <w:r w:rsidR="00462295" w:rsidRPr="005810E6">
        <w:rPr>
          <w:sz w:val="24"/>
          <w:szCs w:val="24"/>
        </w:rPr>
        <w:t xml:space="preserve">3- 2025 </w:t>
      </w:r>
      <w:r w:rsidRPr="005810E6">
        <w:rPr>
          <w:sz w:val="24"/>
          <w:szCs w:val="24"/>
        </w:rPr>
        <w:t>годы в целом характеризуется положительной динамикой развития основных отраслей экономики, что позволяет считать указанный Прогноз умеренно-оптимистичным.</w:t>
      </w:r>
    </w:p>
    <w:p w:rsidR="00994332" w:rsidRDefault="00994332">
      <w:pPr>
        <w:ind w:left="-14" w:right="201" w:firstLine="581"/>
        <w:jc w:val="both"/>
        <w:rPr>
          <w:sz w:val="24"/>
          <w:szCs w:val="24"/>
        </w:rPr>
      </w:pP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 xml:space="preserve">3. Основные характеристики проекта бюджета </w:t>
      </w:r>
      <w:proofErr w:type="spellStart"/>
      <w:r w:rsidR="00462295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 </w:t>
      </w:r>
    </w:p>
    <w:p w:rsidR="00994332" w:rsidRPr="005810E6" w:rsidRDefault="00994332">
      <w:pPr>
        <w:jc w:val="center"/>
        <w:rPr>
          <w:sz w:val="24"/>
          <w:szCs w:val="24"/>
        </w:rPr>
      </w:pPr>
    </w:p>
    <w:p w:rsidR="00994332" w:rsidRPr="005810E6" w:rsidRDefault="005C0FFD">
      <w:pPr>
        <w:spacing w:after="120"/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Динамика основных характеристик бюджета </w:t>
      </w:r>
      <w:proofErr w:type="spellStart"/>
      <w:r w:rsidR="00462295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период с 202</w:t>
      </w:r>
      <w:r w:rsidR="00462295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по 202</w:t>
      </w:r>
      <w:r w:rsidR="00462295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годы представлена в таблице №2.</w:t>
      </w:r>
    </w:p>
    <w:p w:rsidR="00994332" w:rsidRDefault="005C0FFD">
      <w:pPr>
        <w:ind w:firstLine="567"/>
        <w:jc w:val="right"/>
      </w:pPr>
      <w:r w:rsidRPr="005810E6">
        <w:rPr>
          <w:sz w:val="24"/>
          <w:szCs w:val="24"/>
        </w:rPr>
        <w:t xml:space="preserve">                                                                                                     </w:t>
      </w:r>
      <w:r w:rsidRPr="005810E6">
        <w:rPr>
          <w:i/>
          <w:iCs/>
          <w:sz w:val="24"/>
          <w:szCs w:val="24"/>
        </w:rPr>
        <w:t>Таблица № 2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179"/>
        <w:gridCol w:w="1335"/>
        <w:gridCol w:w="1329"/>
        <w:gridCol w:w="1171"/>
        <w:gridCol w:w="1315"/>
        <w:gridCol w:w="1362"/>
      </w:tblGrid>
      <w:tr w:rsidR="0012023D" w:rsidTr="00AB5EBD">
        <w:trPr>
          <w:trHeight w:val="285"/>
          <w:tblHeader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3D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 xml:space="preserve">Наименование </w:t>
            </w:r>
          </w:p>
          <w:p w:rsidR="0012023D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023D" w:rsidRPr="005810E6" w:rsidRDefault="0012023D" w:rsidP="00AB5EBD">
            <w:pPr>
              <w:spacing w:line="200" w:lineRule="atLeast"/>
              <w:ind w:left="-108" w:right="-111"/>
              <w:jc w:val="center"/>
              <w:rPr>
                <w:b/>
              </w:rPr>
            </w:pPr>
            <w:r w:rsidRPr="005810E6">
              <w:rPr>
                <w:b/>
              </w:rPr>
              <w:t xml:space="preserve">2021 год </w:t>
            </w:r>
            <w:r w:rsidR="00DE2650">
              <w:rPr>
                <w:b/>
              </w:rPr>
              <w:t>(</w:t>
            </w:r>
            <w:r w:rsidRPr="005810E6">
              <w:rPr>
                <w:b/>
              </w:rPr>
              <w:t>отчет</w:t>
            </w:r>
            <w:r w:rsidR="00DE2650">
              <w:rPr>
                <w:b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2023D" w:rsidRPr="005810E6" w:rsidRDefault="0012023D">
            <w:pPr>
              <w:spacing w:line="200" w:lineRule="atLeast"/>
              <w:ind w:left="-108" w:right="-123"/>
              <w:jc w:val="center"/>
              <w:rPr>
                <w:b/>
              </w:rPr>
            </w:pPr>
            <w:r w:rsidRPr="005810E6">
              <w:rPr>
                <w:b/>
              </w:rPr>
              <w:t xml:space="preserve">2022 год </w:t>
            </w:r>
            <w:proofErr w:type="gramStart"/>
            <w:r w:rsidRPr="005810E6">
              <w:rPr>
                <w:b/>
              </w:rPr>
              <w:t>ожидаемое</w:t>
            </w:r>
            <w:proofErr w:type="gramEnd"/>
          </w:p>
          <w:p w:rsidR="0012023D" w:rsidRPr="005810E6" w:rsidRDefault="0012023D" w:rsidP="00AB5EBD">
            <w:pPr>
              <w:spacing w:line="200" w:lineRule="atLeast"/>
              <w:ind w:left="-108" w:right="-123"/>
              <w:jc w:val="center"/>
              <w:rPr>
                <w:b/>
              </w:rPr>
            </w:pPr>
            <w:r w:rsidRPr="005810E6">
              <w:rPr>
                <w:b/>
              </w:rPr>
              <w:t>исполнение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3D" w:rsidRPr="005810E6" w:rsidRDefault="0012023D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</w:t>
            </w:r>
          </w:p>
        </w:tc>
      </w:tr>
      <w:tr w:rsidR="0012023D" w:rsidTr="00AB5EBD">
        <w:trPr>
          <w:trHeight w:val="255"/>
          <w:tblHeader/>
        </w:trPr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3D" w:rsidRPr="005810E6" w:rsidRDefault="0012023D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23D" w:rsidRPr="005810E6" w:rsidRDefault="0012023D">
            <w:pPr>
              <w:spacing w:line="200" w:lineRule="atLeast"/>
              <w:ind w:left="-108" w:right="-111"/>
              <w:jc w:val="center"/>
              <w:rPr>
                <w:b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023D" w:rsidRPr="005810E6" w:rsidRDefault="0012023D">
            <w:pPr>
              <w:spacing w:line="200" w:lineRule="atLeast"/>
              <w:ind w:left="-108" w:right="-123"/>
              <w:jc w:val="center"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3D" w:rsidRPr="005810E6" w:rsidRDefault="0012023D" w:rsidP="00462295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2023 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3D" w:rsidRPr="005810E6" w:rsidRDefault="0012023D" w:rsidP="00462295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2024 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3D" w:rsidRPr="005810E6" w:rsidRDefault="0012023D" w:rsidP="00462295">
            <w:pPr>
              <w:spacing w:line="200" w:lineRule="atLeast"/>
              <w:jc w:val="center"/>
            </w:pPr>
            <w:r w:rsidRPr="005810E6">
              <w:rPr>
                <w:b/>
              </w:rPr>
              <w:t>2025 год</w:t>
            </w:r>
          </w:p>
        </w:tc>
      </w:tr>
      <w:tr w:rsidR="0099433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ДОХОДЫ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146 607,2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A06F8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143 302,8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right="-103" w:hanging="93"/>
              <w:jc w:val="center"/>
              <w:rPr>
                <w:b/>
              </w:rPr>
            </w:pPr>
            <w:r w:rsidRPr="005810E6">
              <w:rPr>
                <w:b/>
              </w:rPr>
              <w:t>105 300,6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97 299,4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left="-74" w:right="-144"/>
              <w:jc w:val="center"/>
              <w:rPr>
                <w:b/>
              </w:rPr>
            </w:pPr>
            <w:r w:rsidRPr="005810E6">
              <w:rPr>
                <w:b/>
              </w:rPr>
              <w:t>95 872,6</w:t>
            </w:r>
          </w:p>
        </w:tc>
      </w:tr>
      <w:tr w:rsidR="0099433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 w:rsidP="00FA06F8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</w:t>
            </w:r>
            <w:r w:rsidR="00FA06F8">
              <w:rPr>
                <w:i/>
                <w:iCs/>
              </w:rPr>
              <w:t> 304,4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 w:rsidP="00FA06F8">
            <w:pPr>
              <w:spacing w:line="200" w:lineRule="atLeast"/>
              <w:ind w:left="-93" w:right="-10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</w:t>
            </w:r>
            <w:r w:rsidR="00FA06F8">
              <w:rPr>
                <w:i/>
                <w:iCs/>
              </w:rPr>
              <w:t>38 002,2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-8 001,2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090FB7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-1 426,8</w:t>
            </w:r>
          </w:p>
        </w:tc>
      </w:tr>
      <w:tr w:rsidR="0099433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 w:rsidP="00FA06F8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-2,</w:t>
            </w:r>
            <w:r w:rsidR="00FA06F8">
              <w:rPr>
                <w:i/>
                <w:iCs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 w:rsidP="00FA06F8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-26,</w:t>
            </w:r>
            <w:r w:rsidR="00FA06F8">
              <w:rPr>
                <w:i/>
                <w:iCs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90FB7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-7,6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090FB7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-1,5</w:t>
            </w:r>
          </w:p>
        </w:tc>
      </w:tr>
      <w:tr w:rsidR="0099433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- налоговые и неналоговые доходы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2023D" w:rsidP="0012023D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21 768,3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A06F8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20 832,5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right="-103" w:hanging="93"/>
              <w:jc w:val="center"/>
              <w:rPr>
                <w:b/>
              </w:rPr>
            </w:pPr>
            <w:r w:rsidRPr="005810E6">
              <w:rPr>
                <w:b/>
              </w:rPr>
              <w:t>22 717,8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23 061,8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left="-74" w:right="-144"/>
              <w:jc w:val="center"/>
              <w:rPr>
                <w:b/>
              </w:rPr>
            </w:pPr>
            <w:r w:rsidRPr="005810E6">
              <w:rPr>
                <w:b/>
              </w:rPr>
              <w:t>24 579,4</w:t>
            </w:r>
          </w:p>
        </w:tc>
      </w:tr>
      <w:tr w:rsidR="00994332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CD3511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 w:rsidP="00531030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</w:t>
            </w:r>
            <w:r w:rsidR="00FA06F8">
              <w:rPr>
                <w:i/>
                <w:iCs/>
              </w:rPr>
              <w:t>935,8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 w:rsidP="00FA06F8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</w:t>
            </w:r>
            <w:r w:rsidR="00FA06F8">
              <w:rPr>
                <w:i/>
                <w:iCs/>
              </w:rPr>
              <w:t>1 885,3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+344,0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+1 517,6</w:t>
            </w:r>
          </w:p>
        </w:tc>
      </w:tr>
      <w:tr w:rsidR="00994332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CD3511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 w:rsidP="00FA06F8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</w:t>
            </w:r>
            <w:r w:rsidR="00FA06F8">
              <w:rPr>
                <w:i/>
                <w:iCs/>
              </w:rPr>
              <w:t>4,3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 w:rsidP="00FA06F8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</w:t>
            </w:r>
            <w:r w:rsidR="00FA06F8">
              <w:rPr>
                <w:i/>
                <w:iCs/>
              </w:rPr>
              <w:t>9,0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+1,5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+6,6</w:t>
            </w:r>
          </w:p>
        </w:tc>
      </w:tr>
      <w:tr w:rsidR="00994332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- безвозмездные поступления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124 838,9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5080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122 470,3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right="-103" w:hanging="93"/>
              <w:jc w:val="center"/>
              <w:rPr>
                <w:b/>
              </w:rPr>
            </w:pPr>
            <w:r w:rsidRPr="005810E6">
              <w:rPr>
                <w:b/>
              </w:rPr>
              <w:t>82 582,8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74 237,6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left="-74" w:right="-144"/>
              <w:jc w:val="center"/>
              <w:rPr>
                <w:b/>
              </w:rPr>
            </w:pPr>
            <w:r w:rsidRPr="005810E6">
              <w:rPr>
                <w:b/>
              </w:rPr>
              <w:t>71 293,2</w:t>
            </w:r>
          </w:p>
        </w:tc>
      </w:tr>
      <w:tr w:rsidR="00994332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-2 368,6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-39 887,5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-8 345,2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-2 944,4</w:t>
            </w:r>
          </w:p>
        </w:tc>
      </w:tr>
      <w:tr w:rsidR="00994332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-1,9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-32,6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-10,1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E137E2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-4,0</w:t>
            </w:r>
          </w:p>
        </w:tc>
      </w:tr>
      <w:tr w:rsidR="00994332"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РАСХОДЫ (тыс. руб.)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141 345,1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152 650,1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right="-103" w:hanging="93"/>
              <w:jc w:val="center"/>
              <w:rPr>
                <w:b/>
              </w:rPr>
            </w:pPr>
            <w:r w:rsidRPr="005810E6">
              <w:rPr>
                <w:b/>
              </w:rPr>
              <w:t>105 300,6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97 299,4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ind w:left="-74" w:right="-144"/>
              <w:jc w:val="center"/>
              <w:rPr>
                <w:b/>
              </w:rPr>
            </w:pPr>
            <w:r w:rsidRPr="005810E6">
              <w:rPr>
                <w:b/>
              </w:rPr>
              <w:t>95 872,6</w:t>
            </w:r>
          </w:p>
        </w:tc>
      </w:tr>
      <w:tr w:rsidR="0099433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CD3511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+11 305,0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pacing w:line="200" w:lineRule="atLeast"/>
              <w:ind w:left="-93" w:right="-10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-47 349,5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-8 001,2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-1 426,8</w:t>
            </w:r>
          </w:p>
        </w:tc>
      </w:tr>
      <w:tr w:rsidR="0099433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CD3511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+8,0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-31,0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-7,6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-1,5</w:t>
            </w:r>
          </w:p>
        </w:tc>
      </w:tr>
      <w:tr w:rsidR="00994332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left="-108" w:right="-125"/>
              <w:jc w:val="center"/>
              <w:rPr>
                <w:b/>
              </w:rPr>
            </w:pPr>
            <w:r w:rsidRPr="005810E6">
              <w:rPr>
                <w:b/>
              </w:rPr>
              <w:t>ДЕФИЦИТ</w:t>
            </w:r>
            <w:proofErr w:type="gramStart"/>
            <w:r w:rsidRPr="005810E6">
              <w:rPr>
                <w:b/>
              </w:rPr>
              <w:t xml:space="preserve"> (-)/</w:t>
            </w:r>
            <w:proofErr w:type="gramEnd"/>
            <w:r w:rsidRPr="005810E6">
              <w:rPr>
                <w:b/>
              </w:rPr>
              <w:t>ПРОФИЦИТ (+)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+5 262,1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 w:rsidP="00FA06F8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-9</w:t>
            </w:r>
            <w:r w:rsidR="00FA06F8">
              <w:rPr>
                <w:b/>
              </w:rPr>
              <w:t> 347,3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  <w:i/>
              </w:rPr>
            </w:pPr>
            <w:r w:rsidRPr="005810E6">
              <w:rPr>
                <w:b/>
                <w:i/>
              </w:rPr>
              <w:t>0,0</w:t>
            </w:r>
          </w:p>
        </w:tc>
      </w:tr>
    </w:tbl>
    <w:p w:rsidR="00994332" w:rsidRDefault="00994332">
      <w:pPr>
        <w:ind w:firstLine="567"/>
        <w:jc w:val="right"/>
        <w:rPr>
          <w:sz w:val="28"/>
          <w:szCs w:val="28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Параметры бюджета </w:t>
      </w:r>
      <w:proofErr w:type="spellStart"/>
      <w:r w:rsidR="000516B7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установлены Проектом бюджета с соблюдением принципа сбалансированности бюджета, закрепленного в статье 33 БК РФ. Сбалансированность достигнута путем формирования бездефицитного бюджета в 202</w:t>
      </w:r>
      <w:r w:rsidR="000516B7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в каждом из двух лет планового периода.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 xml:space="preserve">В Проекте бюджета </w:t>
      </w:r>
      <w:proofErr w:type="spellStart"/>
      <w:r w:rsidR="000516B7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0516B7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0516B7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0516B7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годов, доходы бюджета района планируются  с отрицательной динамикой в 202</w:t>
      </w:r>
      <w:r w:rsidR="000516B7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и в каждом из двух годов планового периода, а именно: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proofErr w:type="gramStart"/>
      <w:r w:rsidRPr="005810E6">
        <w:rPr>
          <w:i/>
          <w:sz w:val="24"/>
          <w:szCs w:val="24"/>
        </w:rPr>
        <w:t>- на 202</w:t>
      </w:r>
      <w:r w:rsidR="000516B7" w:rsidRPr="005810E6">
        <w:rPr>
          <w:i/>
          <w:sz w:val="24"/>
          <w:szCs w:val="24"/>
        </w:rPr>
        <w:t>3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0516B7" w:rsidRPr="005810E6">
        <w:rPr>
          <w:sz w:val="24"/>
          <w:szCs w:val="24"/>
        </w:rPr>
        <w:t>105 300,6</w:t>
      </w:r>
      <w:r w:rsidRPr="005810E6">
        <w:rPr>
          <w:sz w:val="24"/>
          <w:szCs w:val="24"/>
        </w:rPr>
        <w:t xml:space="preserve"> тыс. руб., с уменьшением на </w:t>
      </w:r>
      <w:r w:rsidR="00FA06F8">
        <w:rPr>
          <w:sz w:val="24"/>
          <w:szCs w:val="24"/>
        </w:rPr>
        <w:t>38 002,2</w:t>
      </w:r>
      <w:r w:rsidRPr="005810E6">
        <w:rPr>
          <w:sz w:val="24"/>
          <w:szCs w:val="24"/>
        </w:rPr>
        <w:t xml:space="preserve"> тыс. руб. или на </w:t>
      </w:r>
      <w:r w:rsidR="000516B7" w:rsidRPr="005810E6">
        <w:rPr>
          <w:sz w:val="24"/>
          <w:szCs w:val="24"/>
        </w:rPr>
        <w:t>26,</w:t>
      </w:r>
      <w:r w:rsidR="00FA06F8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% относительно </w:t>
      </w:r>
      <w:r w:rsidR="000516B7" w:rsidRPr="005810E6">
        <w:rPr>
          <w:sz w:val="24"/>
          <w:szCs w:val="24"/>
        </w:rPr>
        <w:t>ожидаемого исполнения</w:t>
      </w:r>
      <w:r w:rsidRPr="005810E6">
        <w:rPr>
          <w:sz w:val="24"/>
          <w:szCs w:val="24"/>
        </w:rPr>
        <w:t xml:space="preserve"> на 202</w:t>
      </w:r>
      <w:r w:rsidR="000516B7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с уменьшением на </w:t>
      </w:r>
      <w:r w:rsidR="000516B7" w:rsidRPr="005810E6">
        <w:rPr>
          <w:sz w:val="24"/>
          <w:szCs w:val="24"/>
        </w:rPr>
        <w:t>41 306,6</w:t>
      </w:r>
      <w:r w:rsidRPr="005810E6">
        <w:rPr>
          <w:sz w:val="24"/>
          <w:szCs w:val="24"/>
        </w:rPr>
        <w:t xml:space="preserve"> тыс. руб. или на </w:t>
      </w:r>
      <w:r w:rsidR="000516B7" w:rsidRPr="005810E6">
        <w:rPr>
          <w:sz w:val="24"/>
          <w:szCs w:val="24"/>
        </w:rPr>
        <w:t>28,2</w:t>
      </w:r>
      <w:r w:rsidRPr="005810E6">
        <w:rPr>
          <w:sz w:val="24"/>
          <w:szCs w:val="24"/>
        </w:rPr>
        <w:t xml:space="preserve"> относительно </w:t>
      </w:r>
      <w:r w:rsidR="000516B7" w:rsidRPr="005810E6">
        <w:rPr>
          <w:sz w:val="24"/>
          <w:szCs w:val="24"/>
        </w:rPr>
        <w:t>отчета</w:t>
      </w:r>
      <w:r w:rsidRPr="005810E6">
        <w:rPr>
          <w:sz w:val="24"/>
          <w:szCs w:val="24"/>
        </w:rPr>
        <w:t xml:space="preserve"> за 2021 год;</w:t>
      </w:r>
      <w:proofErr w:type="gramEnd"/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0516B7" w:rsidRPr="005810E6">
        <w:rPr>
          <w:i/>
          <w:sz w:val="24"/>
          <w:szCs w:val="24"/>
        </w:rPr>
        <w:t>4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0516B7" w:rsidRPr="005810E6">
        <w:rPr>
          <w:sz w:val="24"/>
          <w:szCs w:val="24"/>
        </w:rPr>
        <w:t>97 299,4</w:t>
      </w:r>
      <w:r w:rsidRPr="005810E6">
        <w:rPr>
          <w:sz w:val="24"/>
          <w:szCs w:val="24"/>
        </w:rPr>
        <w:t xml:space="preserve"> тыс. рублей, с уменьшением на </w:t>
      </w:r>
      <w:r w:rsidR="000516B7" w:rsidRPr="005810E6">
        <w:rPr>
          <w:sz w:val="24"/>
          <w:szCs w:val="24"/>
        </w:rPr>
        <w:t>8 001,2</w:t>
      </w:r>
      <w:r w:rsidRPr="005810E6">
        <w:rPr>
          <w:sz w:val="24"/>
          <w:szCs w:val="24"/>
        </w:rPr>
        <w:t xml:space="preserve"> тыс. руб. или на </w:t>
      </w:r>
      <w:r w:rsidR="000516B7" w:rsidRPr="005810E6">
        <w:rPr>
          <w:sz w:val="24"/>
          <w:szCs w:val="24"/>
        </w:rPr>
        <w:t>7,6</w:t>
      </w:r>
      <w:r w:rsidRPr="005810E6">
        <w:rPr>
          <w:sz w:val="24"/>
          <w:szCs w:val="24"/>
        </w:rPr>
        <w:t>% относительно прогноза на 202</w:t>
      </w:r>
      <w:r w:rsidR="000516B7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</w:t>
      </w:r>
      <w:r w:rsidR="00BB3380" w:rsidRPr="005810E6">
        <w:rPr>
          <w:sz w:val="24"/>
          <w:szCs w:val="24"/>
        </w:rPr>
        <w:t>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0516B7" w:rsidRPr="005810E6">
        <w:rPr>
          <w:i/>
          <w:sz w:val="24"/>
          <w:szCs w:val="24"/>
        </w:rPr>
        <w:t>5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0516B7" w:rsidRPr="005810E6">
        <w:rPr>
          <w:sz w:val="24"/>
          <w:szCs w:val="24"/>
        </w:rPr>
        <w:t>95 872,6</w:t>
      </w:r>
      <w:r w:rsidRPr="005810E6">
        <w:rPr>
          <w:sz w:val="24"/>
          <w:szCs w:val="24"/>
        </w:rPr>
        <w:t xml:space="preserve"> тыс. руб., с уменьшением на </w:t>
      </w:r>
      <w:r w:rsidR="000516B7" w:rsidRPr="005810E6">
        <w:rPr>
          <w:sz w:val="24"/>
          <w:szCs w:val="24"/>
        </w:rPr>
        <w:t>1 426,8</w:t>
      </w:r>
      <w:r w:rsidRPr="005810E6">
        <w:rPr>
          <w:sz w:val="24"/>
          <w:szCs w:val="24"/>
        </w:rPr>
        <w:t xml:space="preserve"> тыс. руб. или на </w:t>
      </w:r>
      <w:r w:rsidR="000516B7" w:rsidRPr="005810E6">
        <w:rPr>
          <w:sz w:val="24"/>
          <w:szCs w:val="24"/>
        </w:rPr>
        <w:t>1,5</w:t>
      </w:r>
      <w:r w:rsidRPr="005810E6">
        <w:rPr>
          <w:sz w:val="24"/>
          <w:szCs w:val="24"/>
        </w:rPr>
        <w:t>% по сравнению с прогнозом на 202</w:t>
      </w:r>
      <w:r w:rsidR="000516B7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год.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>В том числе по налоговым и неналоговым доходам:</w:t>
      </w:r>
    </w:p>
    <w:p w:rsidR="00BB3380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0516B7" w:rsidRPr="005810E6">
        <w:rPr>
          <w:i/>
          <w:sz w:val="24"/>
          <w:szCs w:val="24"/>
        </w:rPr>
        <w:t>3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налоговые и неналоговые доходы планируются в объеме </w:t>
      </w:r>
      <w:r w:rsidR="00BB3380" w:rsidRPr="005810E6">
        <w:rPr>
          <w:sz w:val="24"/>
          <w:szCs w:val="24"/>
        </w:rPr>
        <w:t>22 717,8</w:t>
      </w:r>
      <w:r w:rsidRPr="005810E6">
        <w:rPr>
          <w:sz w:val="24"/>
          <w:szCs w:val="24"/>
        </w:rPr>
        <w:t xml:space="preserve"> тыс. руб., с у</w:t>
      </w:r>
      <w:r w:rsidR="00BB3380" w:rsidRPr="005810E6">
        <w:rPr>
          <w:sz w:val="24"/>
          <w:szCs w:val="24"/>
        </w:rPr>
        <w:t>величением</w:t>
      </w:r>
      <w:r w:rsidRPr="005810E6">
        <w:rPr>
          <w:sz w:val="24"/>
          <w:szCs w:val="24"/>
        </w:rPr>
        <w:t xml:space="preserve"> на </w:t>
      </w:r>
      <w:r w:rsidR="00FA06F8">
        <w:rPr>
          <w:sz w:val="24"/>
          <w:szCs w:val="24"/>
        </w:rPr>
        <w:t>1 885,3</w:t>
      </w:r>
      <w:r w:rsidRPr="005810E6">
        <w:rPr>
          <w:sz w:val="24"/>
          <w:szCs w:val="24"/>
        </w:rPr>
        <w:t xml:space="preserve"> тыс. руб. или на </w:t>
      </w:r>
      <w:r w:rsidR="00FA06F8">
        <w:rPr>
          <w:sz w:val="24"/>
          <w:szCs w:val="24"/>
        </w:rPr>
        <w:t>9</w:t>
      </w:r>
      <w:r w:rsidRPr="005810E6">
        <w:rPr>
          <w:sz w:val="24"/>
          <w:szCs w:val="24"/>
        </w:rPr>
        <w:t xml:space="preserve">% относительно </w:t>
      </w:r>
      <w:r w:rsidR="00BB3380" w:rsidRPr="005810E6">
        <w:rPr>
          <w:sz w:val="24"/>
          <w:szCs w:val="24"/>
        </w:rPr>
        <w:t xml:space="preserve">ожидаемого исполнения на 2022 год; </w:t>
      </w:r>
    </w:p>
    <w:p w:rsidR="00994332" w:rsidRPr="005810E6" w:rsidRDefault="005C0FFD">
      <w:pPr>
        <w:ind w:firstLine="567"/>
        <w:jc w:val="both"/>
        <w:rPr>
          <w:i/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0516B7" w:rsidRPr="005810E6">
        <w:rPr>
          <w:i/>
          <w:sz w:val="24"/>
          <w:szCs w:val="24"/>
        </w:rPr>
        <w:t>4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BB3380" w:rsidRPr="005810E6">
        <w:rPr>
          <w:sz w:val="24"/>
          <w:szCs w:val="24"/>
        </w:rPr>
        <w:t>23 061,8</w:t>
      </w:r>
      <w:r w:rsidRPr="005810E6">
        <w:rPr>
          <w:sz w:val="24"/>
          <w:szCs w:val="24"/>
        </w:rPr>
        <w:t xml:space="preserve"> тыс. руб., с увеличением на </w:t>
      </w:r>
      <w:r w:rsidR="00BB3380" w:rsidRPr="005810E6">
        <w:rPr>
          <w:sz w:val="24"/>
          <w:szCs w:val="24"/>
        </w:rPr>
        <w:t>344,0</w:t>
      </w:r>
      <w:r w:rsidRPr="005810E6">
        <w:rPr>
          <w:sz w:val="24"/>
          <w:szCs w:val="24"/>
        </w:rPr>
        <w:t xml:space="preserve"> тыс. руб. или на </w:t>
      </w:r>
      <w:r w:rsidR="00BB3380" w:rsidRPr="005810E6">
        <w:rPr>
          <w:sz w:val="24"/>
          <w:szCs w:val="24"/>
        </w:rPr>
        <w:t>1,5</w:t>
      </w:r>
      <w:r w:rsidRPr="005810E6">
        <w:rPr>
          <w:sz w:val="24"/>
          <w:szCs w:val="24"/>
        </w:rPr>
        <w:t>% относительно прогноза на 202</w:t>
      </w:r>
      <w:r w:rsidR="00BB3380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</w:t>
      </w:r>
      <w:r w:rsidR="00BB3380" w:rsidRPr="005810E6">
        <w:rPr>
          <w:sz w:val="24"/>
          <w:szCs w:val="24"/>
        </w:rPr>
        <w:t>;</w:t>
      </w:r>
      <w:r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sz w:val="24"/>
          <w:szCs w:val="24"/>
        </w:rPr>
        <w:t>- на 202</w:t>
      </w:r>
      <w:r w:rsidR="000516B7" w:rsidRPr="005810E6">
        <w:rPr>
          <w:i/>
          <w:sz w:val="24"/>
          <w:szCs w:val="24"/>
        </w:rPr>
        <w:t>5</w:t>
      </w:r>
      <w:r w:rsidRPr="005810E6">
        <w:rPr>
          <w:i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объеме </w:t>
      </w:r>
      <w:r w:rsidR="00BB3380" w:rsidRPr="005810E6">
        <w:rPr>
          <w:sz w:val="24"/>
          <w:szCs w:val="24"/>
        </w:rPr>
        <w:t>24 579,4</w:t>
      </w:r>
      <w:r w:rsidRPr="005810E6">
        <w:rPr>
          <w:sz w:val="24"/>
          <w:szCs w:val="24"/>
        </w:rPr>
        <w:t xml:space="preserve"> тыс. руб., с увеличением на </w:t>
      </w:r>
      <w:r w:rsidR="00BB3380" w:rsidRPr="005810E6">
        <w:rPr>
          <w:sz w:val="24"/>
          <w:szCs w:val="24"/>
        </w:rPr>
        <w:t>1 517,6</w:t>
      </w:r>
      <w:r w:rsidRPr="005810E6">
        <w:rPr>
          <w:sz w:val="24"/>
          <w:szCs w:val="24"/>
        </w:rPr>
        <w:t xml:space="preserve"> тыс. руб. или на </w:t>
      </w:r>
      <w:r w:rsidR="00BB3380" w:rsidRPr="005810E6">
        <w:rPr>
          <w:sz w:val="24"/>
          <w:szCs w:val="24"/>
        </w:rPr>
        <w:t>6,6</w:t>
      </w:r>
      <w:r w:rsidRPr="005810E6">
        <w:rPr>
          <w:sz w:val="24"/>
          <w:szCs w:val="24"/>
        </w:rPr>
        <w:t>% по сравнению с прогнозом на 202</w:t>
      </w:r>
      <w:r w:rsidR="00BB3380" w:rsidRPr="005810E6">
        <w:rPr>
          <w:sz w:val="24"/>
          <w:szCs w:val="24"/>
        </w:rPr>
        <w:t>4 год.</w:t>
      </w:r>
    </w:p>
    <w:p w:rsidR="00994332" w:rsidRPr="005810E6" w:rsidRDefault="005C0FFD">
      <w:pPr>
        <w:ind w:firstLine="567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Расходы бюджета </w:t>
      </w:r>
      <w:proofErr w:type="spellStart"/>
      <w:r w:rsidR="00BB338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планируются:</w:t>
      </w:r>
    </w:p>
    <w:p w:rsidR="00BB3380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lastRenderedPageBreak/>
        <w:t>- на 202</w:t>
      </w:r>
      <w:r w:rsidR="000516B7" w:rsidRPr="005810E6">
        <w:rPr>
          <w:i/>
          <w:iCs/>
          <w:sz w:val="24"/>
          <w:szCs w:val="24"/>
        </w:rPr>
        <w:t>3</w:t>
      </w:r>
      <w:r w:rsidRPr="005810E6">
        <w:rPr>
          <w:i/>
          <w:iCs/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- в размере </w:t>
      </w:r>
      <w:r w:rsidR="00BB3380" w:rsidRPr="005810E6">
        <w:rPr>
          <w:sz w:val="24"/>
          <w:szCs w:val="24"/>
        </w:rPr>
        <w:t>105 300,6</w:t>
      </w:r>
      <w:r w:rsidRPr="005810E6">
        <w:rPr>
          <w:sz w:val="24"/>
          <w:szCs w:val="24"/>
        </w:rPr>
        <w:t xml:space="preserve"> тыс. руб., с уменьшением на </w:t>
      </w:r>
      <w:r w:rsidR="00BB3380" w:rsidRPr="005810E6">
        <w:rPr>
          <w:sz w:val="24"/>
          <w:szCs w:val="24"/>
        </w:rPr>
        <w:t>47 349,5</w:t>
      </w:r>
      <w:r w:rsidRPr="005810E6">
        <w:rPr>
          <w:sz w:val="24"/>
          <w:szCs w:val="24"/>
        </w:rPr>
        <w:t xml:space="preserve"> тыс. руб. или на </w:t>
      </w:r>
      <w:r w:rsidR="00BB3380" w:rsidRPr="005810E6">
        <w:rPr>
          <w:sz w:val="24"/>
          <w:szCs w:val="24"/>
        </w:rPr>
        <w:t>31,0</w:t>
      </w:r>
      <w:r w:rsidRPr="005810E6">
        <w:rPr>
          <w:sz w:val="24"/>
          <w:szCs w:val="24"/>
        </w:rPr>
        <w:t xml:space="preserve">% относительно </w:t>
      </w:r>
      <w:r w:rsidR="00BB3380" w:rsidRPr="005810E6">
        <w:rPr>
          <w:sz w:val="24"/>
          <w:szCs w:val="24"/>
        </w:rPr>
        <w:t>ожидаемого исполнения за 2022 год;</w:t>
      </w:r>
    </w:p>
    <w:p w:rsidR="00BB3380" w:rsidRPr="005810E6" w:rsidRDefault="00BB3380">
      <w:pPr>
        <w:ind w:firstLine="567"/>
        <w:jc w:val="both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 xml:space="preserve"> </w:t>
      </w:r>
      <w:r w:rsidR="005C0FFD" w:rsidRPr="005810E6">
        <w:rPr>
          <w:i/>
          <w:iCs/>
          <w:sz w:val="24"/>
          <w:szCs w:val="24"/>
        </w:rPr>
        <w:t>- на 202</w:t>
      </w:r>
      <w:r w:rsidR="000516B7" w:rsidRPr="005810E6">
        <w:rPr>
          <w:i/>
          <w:iCs/>
          <w:sz w:val="24"/>
          <w:szCs w:val="24"/>
        </w:rPr>
        <w:t>4</w:t>
      </w:r>
      <w:r w:rsidR="005C0FFD" w:rsidRPr="005810E6">
        <w:rPr>
          <w:i/>
          <w:iCs/>
          <w:sz w:val="24"/>
          <w:szCs w:val="24"/>
        </w:rPr>
        <w:t xml:space="preserve"> год</w:t>
      </w:r>
      <w:r w:rsidR="005C0FFD" w:rsidRPr="005810E6">
        <w:rPr>
          <w:sz w:val="24"/>
          <w:szCs w:val="24"/>
        </w:rPr>
        <w:t xml:space="preserve"> - в размере </w:t>
      </w:r>
      <w:r w:rsidRPr="005810E6">
        <w:rPr>
          <w:sz w:val="24"/>
          <w:szCs w:val="24"/>
        </w:rPr>
        <w:t>97 299,4</w:t>
      </w:r>
      <w:r w:rsidR="005C0FFD" w:rsidRPr="005810E6">
        <w:rPr>
          <w:sz w:val="24"/>
          <w:szCs w:val="24"/>
        </w:rPr>
        <w:t xml:space="preserve"> тыс. руб., с уменьшением на </w:t>
      </w:r>
      <w:r w:rsidRPr="005810E6">
        <w:rPr>
          <w:sz w:val="24"/>
          <w:szCs w:val="24"/>
        </w:rPr>
        <w:t>8 001,2</w:t>
      </w:r>
      <w:r w:rsidR="005C0FFD" w:rsidRPr="005810E6">
        <w:rPr>
          <w:sz w:val="24"/>
          <w:szCs w:val="24"/>
        </w:rPr>
        <w:t xml:space="preserve"> тыс. руб. или на </w:t>
      </w:r>
      <w:r w:rsidRPr="005810E6">
        <w:rPr>
          <w:sz w:val="24"/>
          <w:szCs w:val="24"/>
        </w:rPr>
        <w:t>7,6</w:t>
      </w:r>
      <w:r w:rsidR="005C0FFD" w:rsidRPr="005810E6">
        <w:rPr>
          <w:sz w:val="24"/>
          <w:szCs w:val="24"/>
        </w:rPr>
        <w:t xml:space="preserve">% относительно </w:t>
      </w:r>
      <w:r w:rsidRPr="005810E6">
        <w:rPr>
          <w:sz w:val="24"/>
          <w:szCs w:val="24"/>
        </w:rPr>
        <w:t>прогноза на 2023 год;</w:t>
      </w:r>
    </w:p>
    <w:p w:rsidR="00AF3443" w:rsidRPr="005810E6" w:rsidRDefault="00BB3380">
      <w:pPr>
        <w:ind w:firstLine="567"/>
        <w:jc w:val="both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 xml:space="preserve"> </w:t>
      </w:r>
      <w:r w:rsidR="005C0FFD" w:rsidRPr="005810E6">
        <w:rPr>
          <w:i/>
          <w:iCs/>
          <w:sz w:val="24"/>
          <w:szCs w:val="24"/>
        </w:rPr>
        <w:t>- на 202</w:t>
      </w:r>
      <w:r w:rsidR="000516B7" w:rsidRPr="005810E6">
        <w:rPr>
          <w:i/>
          <w:iCs/>
          <w:sz w:val="24"/>
          <w:szCs w:val="24"/>
        </w:rPr>
        <w:t>5</w:t>
      </w:r>
      <w:r w:rsidR="005C0FFD" w:rsidRPr="005810E6">
        <w:rPr>
          <w:i/>
          <w:iCs/>
          <w:sz w:val="24"/>
          <w:szCs w:val="24"/>
        </w:rPr>
        <w:t xml:space="preserve"> год</w:t>
      </w:r>
      <w:r w:rsidR="005C0FFD" w:rsidRPr="005810E6">
        <w:rPr>
          <w:sz w:val="24"/>
          <w:szCs w:val="24"/>
        </w:rPr>
        <w:t xml:space="preserve"> - в размере </w:t>
      </w:r>
      <w:r w:rsidRPr="005810E6">
        <w:rPr>
          <w:sz w:val="24"/>
          <w:szCs w:val="24"/>
        </w:rPr>
        <w:t>95 872,6</w:t>
      </w:r>
      <w:r w:rsidR="005C0FFD" w:rsidRPr="005810E6">
        <w:rPr>
          <w:sz w:val="24"/>
          <w:szCs w:val="24"/>
        </w:rPr>
        <w:t xml:space="preserve"> тыс. руб., с уменьшением на </w:t>
      </w:r>
      <w:r w:rsidRPr="005810E6">
        <w:rPr>
          <w:sz w:val="24"/>
          <w:szCs w:val="24"/>
        </w:rPr>
        <w:t>1</w:t>
      </w:r>
      <w:r w:rsidR="00AF3443" w:rsidRPr="005810E6">
        <w:rPr>
          <w:sz w:val="24"/>
          <w:szCs w:val="24"/>
        </w:rPr>
        <w:t> </w:t>
      </w:r>
      <w:r w:rsidRPr="005810E6">
        <w:rPr>
          <w:sz w:val="24"/>
          <w:szCs w:val="24"/>
        </w:rPr>
        <w:t>426</w:t>
      </w:r>
      <w:r w:rsidR="00AF3443" w:rsidRPr="005810E6">
        <w:rPr>
          <w:sz w:val="24"/>
          <w:szCs w:val="24"/>
        </w:rPr>
        <w:t>,8</w:t>
      </w:r>
      <w:r w:rsidR="005C0FFD" w:rsidRPr="005810E6">
        <w:rPr>
          <w:sz w:val="24"/>
          <w:szCs w:val="24"/>
        </w:rPr>
        <w:t xml:space="preserve"> тыс. руб. или на </w:t>
      </w:r>
      <w:r w:rsidR="00AF3443" w:rsidRPr="005810E6">
        <w:rPr>
          <w:sz w:val="24"/>
          <w:szCs w:val="24"/>
        </w:rPr>
        <w:t>1,5</w:t>
      </w:r>
      <w:r w:rsidR="005C0FFD" w:rsidRPr="005810E6">
        <w:rPr>
          <w:sz w:val="24"/>
          <w:szCs w:val="24"/>
        </w:rPr>
        <w:t xml:space="preserve">% относительно </w:t>
      </w:r>
      <w:r w:rsidR="00AF3443" w:rsidRPr="005810E6">
        <w:rPr>
          <w:sz w:val="24"/>
          <w:szCs w:val="24"/>
        </w:rPr>
        <w:t>прогноза на 2024 год.</w:t>
      </w:r>
      <w:r w:rsidR="005C0FFD"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Проект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AF344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AF344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AF344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 сформирован как сбалансированный, бездефицитный.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4. Анализ доходной части проекта бюджета </w:t>
      </w:r>
      <w:proofErr w:type="spellStart"/>
      <w:r w:rsidR="00AF3443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на 202</w:t>
      </w:r>
      <w:r w:rsidR="00AF3443" w:rsidRPr="005810E6">
        <w:rPr>
          <w:b/>
          <w:sz w:val="24"/>
          <w:szCs w:val="24"/>
        </w:rPr>
        <w:t>3</w:t>
      </w:r>
      <w:r w:rsidRPr="005810E6">
        <w:rPr>
          <w:b/>
          <w:sz w:val="24"/>
          <w:szCs w:val="24"/>
        </w:rPr>
        <w:t xml:space="preserve"> год и на плановый период 202</w:t>
      </w:r>
      <w:r w:rsidR="00AF3443" w:rsidRPr="005810E6">
        <w:rPr>
          <w:b/>
          <w:sz w:val="24"/>
          <w:szCs w:val="24"/>
        </w:rPr>
        <w:t>4</w:t>
      </w:r>
      <w:r w:rsidRPr="005810E6">
        <w:rPr>
          <w:b/>
          <w:sz w:val="24"/>
          <w:szCs w:val="24"/>
        </w:rPr>
        <w:t xml:space="preserve"> и 202</w:t>
      </w:r>
      <w:r w:rsidR="00AF3443" w:rsidRPr="005810E6">
        <w:rPr>
          <w:b/>
          <w:sz w:val="24"/>
          <w:szCs w:val="24"/>
        </w:rPr>
        <w:t>5</w:t>
      </w:r>
      <w:r w:rsidRPr="005810E6">
        <w:rPr>
          <w:b/>
          <w:sz w:val="24"/>
          <w:szCs w:val="24"/>
        </w:rPr>
        <w:t xml:space="preserve"> годов </w:t>
      </w:r>
    </w:p>
    <w:p w:rsidR="00994332" w:rsidRPr="005810E6" w:rsidRDefault="005C0FFD">
      <w:pPr>
        <w:ind w:firstLine="567"/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 xml:space="preserve"> </w:t>
      </w:r>
    </w:p>
    <w:p w:rsidR="00994332" w:rsidRPr="005810E6" w:rsidRDefault="005C0FF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5810E6">
        <w:rPr>
          <w:rFonts w:ascii="Times New Roman" w:hAnsi="Times New Roman"/>
          <w:b/>
          <w:sz w:val="24"/>
          <w:szCs w:val="24"/>
        </w:rPr>
        <w:t>4.1. Налоговые и неналоговые доходы</w:t>
      </w:r>
    </w:p>
    <w:p w:rsidR="00994332" w:rsidRPr="005810E6" w:rsidRDefault="00994332">
      <w:pPr>
        <w:pStyle w:val="af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Формирование доходной части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осуществлялось в соответствии с Налоговым Кодексом Российской Федерации, Бюджетным Кодексом Российской Федерации на основании проекта Закона Ивановской области «Об областном бюджете на 202</w:t>
      </w:r>
      <w:r w:rsidR="00AF344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AF344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AF344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годов». Единые нормативы отчислений налоговых доходов в местный бюджет установлены Законом Ивановской области от 10.10.2005 №121-ОЗ «Об установлении нормативов отчислений в местные бюджеты от отдельных федеральных налогов и сборов, налогов, предусмотренных специальными налоговыми режимами».</w:t>
      </w:r>
    </w:p>
    <w:p w:rsidR="00994332" w:rsidRPr="005810E6" w:rsidRDefault="005C0FFD">
      <w:pPr>
        <w:ind w:firstLine="708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Дифференцированные нормативы отчислений в бюджеты муниципальных районов и городских поселений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810E6">
        <w:rPr>
          <w:sz w:val="24"/>
          <w:szCs w:val="24"/>
        </w:rPr>
        <w:t>инжекторных</w:t>
      </w:r>
      <w:proofErr w:type="spellEnd"/>
      <w:r w:rsidRPr="005810E6">
        <w:rPr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предусмотрены проектом закона Ивановской области «Об областном бюджете на 202</w:t>
      </w:r>
      <w:r w:rsidR="00AF344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AF344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AF344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годов». </w:t>
      </w:r>
      <w:proofErr w:type="gramEnd"/>
    </w:p>
    <w:p w:rsidR="00994332" w:rsidRPr="005810E6" w:rsidRDefault="005C0FFD">
      <w:pPr>
        <w:ind w:firstLine="708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Дифференцированные нормативы отчислений в бюджеты городских округов и муниципальных районов от налога, взимаемого в связи с применением упрощенной системы налогообложения, предусмотрены проектом закона Ивановской области «Об областном бюджете на 202</w:t>
      </w:r>
      <w:r w:rsidR="00AF344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AF344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AF344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годов». </w:t>
      </w:r>
    </w:p>
    <w:p w:rsidR="00994332" w:rsidRPr="005810E6" w:rsidRDefault="005C0FFD">
      <w:pPr>
        <w:ind w:firstLine="708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Динамика налоговых и неналоговых доходов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="00AF3443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муниципального района представлена в таблице №3. </w:t>
      </w:r>
    </w:p>
    <w:p w:rsidR="00994332" w:rsidRDefault="005C0FFD">
      <w:pPr>
        <w:jc w:val="right"/>
        <w:rPr>
          <w:sz w:val="22"/>
          <w:szCs w:val="22"/>
        </w:rPr>
      </w:pPr>
      <w:r w:rsidRPr="005810E6">
        <w:rPr>
          <w:i/>
          <w:iCs/>
          <w:sz w:val="24"/>
          <w:szCs w:val="24"/>
        </w:rPr>
        <w:t>Таблица №3</w:t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2330"/>
        <w:gridCol w:w="1391"/>
        <w:gridCol w:w="1463"/>
        <w:gridCol w:w="1540"/>
        <w:gridCol w:w="1650"/>
        <w:gridCol w:w="1652"/>
      </w:tblGrid>
      <w:tr w:rsidR="00994332">
        <w:trPr>
          <w:trHeight w:val="320"/>
          <w:tblHeader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Показатели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1</w:t>
            </w:r>
            <w:r w:rsidRPr="005810E6">
              <w:rPr>
                <w:b/>
                <w:bCs/>
              </w:rPr>
              <w:t xml:space="preserve"> год</w:t>
            </w:r>
          </w:p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(отчет)</w:t>
            </w:r>
          </w:p>
          <w:p w:rsidR="00994332" w:rsidRPr="005810E6" w:rsidRDefault="00994332">
            <w:pPr>
              <w:spacing w:line="200" w:lineRule="atLeast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2</w:t>
            </w:r>
            <w:r w:rsidRPr="005810E6">
              <w:rPr>
                <w:b/>
                <w:bCs/>
              </w:rPr>
              <w:t xml:space="preserve"> год</w:t>
            </w:r>
          </w:p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(ожидаемое исполнение)</w:t>
            </w:r>
          </w:p>
        </w:tc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Проект</w:t>
            </w:r>
          </w:p>
        </w:tc>
      </w:tr>
      <w:tr w:rsidR="00994332">
        <w:trPr>
          <w:trHeight w:val="507"/>
          <w:tblHeader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D7573B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3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D7573B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4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D7573B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5</w:t>
            </w:r>
            <w:r w:rsidRPr="005810E6">
              <w:rPr>
                <w:b/>
                <w:bCs/>
              </w:rPr>
              <w:t xml:space="preserve"> год</w:t>
            </w:r>
          </w:p>
        </w:tc>
      </w:tr>
      <w:tr w:rsidR="00994332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Налоговые и неналоговые доходы (тыс. руб.)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21 768,3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20 832,5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pacing w:line="200" w:lineRule="atLeast"/>
              <w:ind w:right="-103" w:hanging="93"/>
              <w:jc w:val="center"/>
              <w:rPr>
                <w:b/>
              </w:rPr>
            </w:pPr>
            <w:r w:rsidRPr="005810E6">
              <w:rPr>
                <w:b/>
              </w:rPr>
              <w:t>22 717,8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23 061,8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pacing w:line="200" w:lineRule="atLeast"/>
              <w:ind w:left="-74" w:right="-144"/>
              <w:jc w:val="center"/>
              <w:rPr>
                <w:b/>
              </w:rPr>
            </w:pPr>
            <w:r w:rsidRPr="005810E6">
              <w:rPr>
                <w:b/>
              </w:rPr>
              <w:t>24 579,4</w:t>
            </w:r>
          </w:p>
        </w:tc>
      </w:tr>
      <w:tr w:rsidR="00994332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firstLine="2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-935,8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+1 885,3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+344,0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+1 517,6</w:t>
            </w: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firstLine="2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-4,3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+9,0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+1,5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+6,6</w:t>
            </w: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</w:pPr>
            <w:r w:rsidRPr="005810E6">
              <w:rPr>
                <w:i/>
                <w:iCs/>
              </w:rPr>
              <w:t>в том числе: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ind w:firstLine="23"/>
              <w:jc w:val="center"/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- налоговые доходы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ind w:firstLine="23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16 976,5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2A3478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18 288,9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18 980,7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19 810,2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21 227,2</w:t>
            </w: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firstLine="2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+1 312,4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+691,8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+829,5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+1 417,0</w:t>
            </w: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 xml:space="preserve">относительная динамика к </w:t>
            </w:r>
            <w:r w:rsidRPr="005810E6">
              <w:rPr>
                <w:i/>
                <w:iCs/>
              </w:rPr>
              <w:lastRenderedPageBreak/>
              <w:t>предыдущему году, %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firstLine="2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lastRenderedPageBreak/>
              <w:t>0,0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+7,7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+3,8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+4,4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+7,2</w:t>
            </w: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lastRenderedPageBreak/>
              <w:t>- неналоговые доходы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ind w:firstLine="23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4 791,8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2A3478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2 543,6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3 737,1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3 251,6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3 352,2</w:t>
            </w: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ind w:firstLine="2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-2 248,2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+1 193,5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-485,5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+100,6</w:t>
            </w:r>
          </w:p>
        </w:tc>
      </w:tr>
      <w:tr w:rsidR="00994332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napToGrid w:val="0"/>
              <w:spacing w:line="200" w:lineRule="atLeast"/>
              <w:ind w:firstLine="2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-46,9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+46,9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3A6969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-13,0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+3,1</w:t>
            </w:r>
          </w:p>
        </w:tc>
      </w:tr>
    </w:tbl>
    <w:p w:rsidR="00994332" w:rsidRDefault="00994332">
      <w:pPr>
        <w:pStyle w:val="21"/>
        <w:spacing w:before="0" w:after="0" w:line="240" w:lineRule="auto"/>
        <w:ind w:left="0" w:firstLine="0"/>
        <w:rPr>
          <w:sz w:val="26"/>
          <w:szCs w:val="26"/>
        </w:rPr>
      </w:pP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 xml:space="preserve">Налоговые и неналоговые доходы составляют </w:t>
      </w:r>
      <w:r w:rsidR="00AF3443" w:rsidRPr="005810E6">
        <w:rPr>
          <w:sz w:val="24"/>
          <w:szCs w:val="24"/>
        </w:rPr>
        <w:t>21,6</w:t>
      </w:r>
      <w:r w:rsidRPr="005810E6">
        <w:rPr>
          <w:sz w:val="24"/>
          <w:szCs w:val="24"/>
        </w:rPr>
        <w:t xml:space="preserve">% в общей сумме доходов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="00AF3443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района, планируемых на 202</w:t>
      </w:r>
      <w:r w:rsidR="00AF344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</w:t>
      </w:r>
      <w:r w:rsidR="00AF3443" w:rsidRPr="005810E6">
        <w:rPr>
          <w:sz w:val="24"/>
          <w:szCs w:val="24"/>
        </w:rPr>
        <w:t>,</w:t>
      </w:r>
      <w:r w:rsidRPr="005810E6">
        <w:rPr>
          <w:sz w:val="24"/>
          <w:szCs w:val="24"/>
        </w:rPr>
        <w:t xml:space="preserve"> </w:t>
      </w:r>
      <w:r w:rsidR="00AF3443" w:rsidRPr="005810E6">
        <w:rPr>
          <w:sz w:val="24"/>
          <w:szCs w:val="24"/>
        </w:rPr>
        <w:t>23,7</w:t>
      </w:r>
      <w:r w:rsidRPr="005810E6">
        <w:rPr>
          <w:sz w:val="24"/>
          <w:szCs w:val="24"/>
        </w:rPr>
        <w:t>% в общей сумме доходов на 202</w:t>
      </w:r>
      <w:r w:rsidR="00AF344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год, </w:t>
      </w:r>
      <w:r w:rsidR="00AF3443" w:rsidRPr="005810E6">
        <w:rPr>
          <w:sz w:val="24"/>
          <w:szCs w:val="24"/>
        </w:rPr>
        <w:t>25,6</w:t>
      </w:r>
      <w:r w:rsidRPr="005810E6">
        <w:rPr>
          <w:sz w:val="24"/>
          <w:szCs w:val="24"/>
        </w:rPr>
        <w:t>% в общей сумме доходов на 202</w:t>
      </w:r>
      <w:r w:rsidR="00AF344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год.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>В 202</w:t>
      </w:r>
      <w:r w:rsidR="00AF344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налоговые и неналоговые доходы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прогнозируются в сумме </w:t>
      </w:r>
      <w:r w:rsidR="00AF3443" w:rsidRPr="005810E6">
        <w:rPr>
          <w:sz w:val="24"/>
          <w:szCs w:val="24"/>
        </w:rPr>
        <w:t>22 717,8</w:t>
      </w:r>
      <w:r w:rsidRPr="005810E6">
        <w:rPr>
          <w:sz w:val="24"/>
          <w:szCs w:val="24"/>
        </w:rPr>
        <w:t xml:space="preserve"> тыс. руб. По сравнению с ожидаемым исполнением за 202</w:t>
      </w:r>
      <w:r w:rsidR="00AF3443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они увеличены на </w:t>
      </w:r>
      <w:r w:rsidR="00AF3443" w:rsidRPr="005810E6">
        <w:rPr>
          <w:sz w:val="24"/>
          <w:szCs w:val="24"/>
        </w:rPr>
        <w:t>1 885,3</w:t>
      </w:r>
      <w:r w:rsidRPr="005810E6">
        <w:rPr>
          <w:sz w:val="24"/>
          <w:szCs w:val="24"/>
        </w:rPr>
        <w:t xml:space="preserve"> тыс. руб. или на </w:t>
      </w:r>
      <w:r w:rsidR="00AF3443" w:rsidRPr="005810E6">
        <w:rPr>
          <w:sz w:val="24"/>
          <w:szCs w:val="24"/>
        </w:rPr>
        <w:t>9,0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 xml:space="preserve">Налоговые и неналоговые доходы бюджета </w:t>
      </w:r>
      <w:proofErr w:type="spellStart"/>
      <w:r w:rsidR="00AF3443" w:rsidRPr="005810E6">
        <w:rPr>
          <w:sz w:val="24"/>
          <w:szCs w:val="24"/>
        </w:rPr>
        <w:t>Пестяковского</w:t>
      </w:r>
      <w:proofErr w:type="spellEnd"/>
      <w:r w:rsidR="00AF3443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AF344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прогнозируются с увеличением по сравнению с планом на 202</w:t>
      </w:r>
      <w:r w:rsidR="00AF344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 год на </w:t>
      </w:r>
      <w:r w:rsidR="00AF3443" w:rsidRPr="005810E6">
        <w:rPr>
          <w:sz w:val="24"/>
          <w:szCs w:val="24"/>
        </w:rPr>
        <w:t>344,0</w:t>
      </w:r>
      <w:r w:rsidRPr="005810E6">
        <w:rPr>
          <w:sz w:val="24"/>
          <w:szCs w:val="24"/>
        </w:rPr>
        <w:t xml:space="preserve"> тыс. руб. или на </w:t>
      </w:r>
      <w:r w:rsidR="00B01048" w:rsidRPr="005810E6">
        <w:rPr>
          <w:sz w:val="24"/>
          <w:szCs w:val="24"/>
        </w:rPr>
        <w:t>1,5</w:t>
      </w:r>
      <w:r w:rsidRPr="005810E6">
        <w:rPr>
          <w:sz w:val="24"/>
          <w:szCs w:val="24"/>
        </w:rPr>
        <w:t>%.</w:t>
      </w:r>
      <w:r w:rsidRPr="005810E6">
        <w:rPr>
          <w:sz w:val="24"/>
          <w:szCs w:val="24"/>
        </w:rPr>
        <w:tab/>
      </w:r>
    </w:p>
    <w:p w:rsidR="00994332" w:rsidRPr="005810E6" w:rsidRDefault="005C0FFD">
      <w:pPr>
        <w:pStyle w:val="21"/>
        <w:spacing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>На 202</w:t>
      </w:r>
      <w:r w:rsidR="00B01048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налоговые и неналоговые доходы бюджета </w:t>
      </w:r>
      <w:proofErr w:type="spellStart"/>
      <w:r w:rsidR="00B01048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запланированы в сумме </w:t>
      </w:r>
      <w:r w:rsidR="00B01048" w:rsidRPr="005810E6">
        <w:rPr>
          <w:sz w:val="24"/>
          <w:szCs w:val="24"/>
        </w:rPr>
        <w:t>24 579,4</w:t>
      </w:r>
      <w:r w:rsidRPr="005810E6">
        <w:rPr>
          <w:sz w:val="24"/>
          <w:szCs w:val="24"/>
        </w:rPr>
        <w:t xml:space="preserve"> тыс. руб. По сравнению с планом 202</w:t>
      </w:r>
      <w:r w:rsidR="00B01048" w:rsidRPr="005810E6">
        <w:rPr>
          <w:sz w:val="24"/>
          <w:szCs w:val="24"/>
        </w:rPr>
        <w:t xml:space="preserve">4 </w:t>
      </w:r>
      <w:r w:rsidRPr="005810E6">
        <w:rPr>
          <w:sz w:val="24"/>
          <w:szCs w:val="24"/>
        </w:rPr>
        <w:t xml:space="preserve">год они увеличены на </w:t>
      </w:r>
      <w:r w:rsidR="00B01048" w:rsidRPr="005810E6">
        <w:rPr>
          <w:sz w:val="24"/>
          <w:szCs w:val="24"/>
        </w:rPr>
        <w:t>1 517,6</w:t>
      </w:r>
      <w:r w:rsidRPr="005810E6">
        <w:rPr>
          <w:sz w:val="24"/>
          <w:szCs w:val="24"/>
        </w:rPr>
        <w:t xml:space="preserve"> тыс. руб. или на </w:t>
      </w:r>
      <w:r w:rsidR="00B01048" w:rsidRPr="005810E6">
        <w:rPr>
          <w:sz w:val="24"/>
          <w:szCs w:val="24"/>
        </w:rPr>
        <w:t>6,6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spacing w:line="200" w:lineRule="atLeast"/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видно из приведенной выше таблицы №3, в среднесрочном периоде прогнозируется небольшое увеличение доходной части бюджета района по налоговым и неналоговым доходам, по сравнению с ожидаемым исполнением бюджета за 202</w:t>
      </w:r>
      <w:r w:rsidR="00B01048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в основном, за счет увеличения объема налоговых доходов. </w:t>
      </w:r>
    </w:p>
    <w:p w:rsidR="00994332" w:rsidRPr="005810E6" w:rsidRDefault="005C0FFD">
      <w:pPr>
        <w:spacing w:line="200" w:lineRule="atLeast"/>
        <w:ind w:firstLine="567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По налоговым доходам на 202</w:t>
      </w:r>
      <w:r w:rsidR="00B01048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прогнозируется увеличение поступлений на </w:t>
      </w:r>
      <w:r w:rsidR="00B01048" w:rsidRPr="005810E6">
        <w:rPr>
          <w:sz w:val="24"/>
          <w:szCs w:val="24"/>
        </w:rPr>
        <w:t>691,8</w:t>
      </w:r>
      <w:r w:rsidRPr="005810E6">
        <w:rPr>
          <w:sz w:val="24"/>
          <w:szCs w:val="24"/>
        </w:rPr>
        <w:t xml:space="preserve"> тыс. руб. или на </w:t>
      </w:r>
      <w:r w:rsidR="00B01048" w:rsidRPr="005810E6">
        <w:rPr>
          <w:sz w:val="24"/>
          <w:szCs w:val="24"/>
        </w:rPr>
        <w:t>3,</w:t>
      </w:r>
      <w:r w:rsidR="00531030">
        <w:rPr>
          <w:sz w:val="24"/>
          <w:szCs w:val="24"/>
        </w:rPr>
        <w:t>4</w:t>
      </w:r>
      <w:r w:rsidRPr="005810E6">
        <w:rPr>
          <w:sz w:val="24"/>
          <w:szCs w:val="24"/>
        </w:rPr>
        <w:t>%, по неналоговым доходам на 202</w:t>
      </w:r>
      <w:r w:rsidR="00B01048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прогнозируется  </w:t>
      </w:r>
      <w:r w:rsidR="00B01048" w:rsidRPr="005810E6">
        <w:rPr>
          <w:sz w:val="24"/>
          <w:szCs w:val="24"/>
        </w:rPr>
        <w:t>увеличение</w:t>
      </w:r>
      <w:r w:rsidRPr="005810E6">
        <w:rPr>
          <w:sz w:val="24"/>
          <w:szCs w:val="24"/>
        </w:rPr>
        <w:t xml:space="preserve"> поступлений на </w:t>
      </w:r>
      <w:r w:rsidR="00B01048" w:rsidRPr="005810E6">
        <w:rPr>
          <w:sz w:val="24"/>
          <w:szCs w:val="24"/>
        </w:rPr>
        <w:t>1 193,5</w:t>
      </w:r>
      <w:r w:rsidRPr="005810E6">
        <w:rPr>
          <w:sz w:val="24"/>
          <w:szCs w:val="24"/>
        </w:rPr>
        <w:t xml:space="preserve"> тыс. руб. или на </w:t>
      </w:r>
      <w:r w:rsidR="00B01048" w:rsidRPr="005810E6">
        <w:rPr>
          <w:sz w:val="24"/>
          <w:szCs w:val="24"/>
        </w:rPr>
        <w:t>46,9</w:t>
      </w:r>
      <w:r w:rsidRPr="005810E6">
        <w:rPr>
          <w:sz w:val="24"/>
          <w:szCs w:val="24"/>
        </w:rPr>
        <w:t>% по сравнению с ожидаемым исполнением за 202</w:t>
      </w:r>
      <w:r w:rsidR="00B01048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год. </w:t>
      </w:r>
      <w:proofErr w:type="gramEnd"/>
    </w:p>
    <w:p w:rsidR="00994332" w:rsidRPr="005810E6" w:rsidRDefault="005C0FFD">
      <w:pPr>
        <w:spacing w:line="200" w:lineRule="atLeast"/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Темп роста неналоговых доходов повышается в 2023 году </w:t>
      </w:r>
      <w:r w:rsidR="00B01048" w:rsidRPr="005810E6">
        <w:rPr>
          <w:sz w:val="24"/>
          <w:szCs w:val="24"/>
        </w:rPr>
        <w:t>на 16,4%, в 2024 – на 14,1%, в 2025 году –  13,6%.</w:t>
      </w:r>
    </w:p>
    <w:p w:rsidR="00994332" w:rsidRPr="005810E6" w:rsidRDefault="005C0FFD">
      <w:pPr>
        <w:ind w:firstLine="708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Динамика налоговых и неналоговых доходов, в разрезе видов доходов, бюджета </w:t>
      </w:r>
      <w:proofErr w:type="spellStart"/>
      <w:r w:rsidR="00B01048" w:rsidRPr="005810E6">
        <w:rPr>
          <w:sz w:val="24"/>
          <w:szCs w:val="24"/>
        </w:rPr>
        <w:t>Пестяковского</w:t>
      </w:r>
      <w:proofErr w:type="spellEnd"/>
      <w:r w:rsidR="009E47D1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муниципального района представлена в таблице №4. </w:t>
      </w:r>
    </w:p>
    <w:p w:rsidR="00994332" w:rsidRPr="005810E6" w:rsidRDefault="00994332">
      <w:pPr>
        <w:jc w:val="right"/>
        <w:rPr>
          <w:i/>
          <w:iCs/>
          <w:sz w:val="24"/>
          <w:szCs w:val="24"/>
        </w:rPr>
      </w:pPr>
    </w:p>
    <w:p w:rsidR="00994332" w:rsidRPr="005810E6" w:rsidRDefault="005C0FFD">
      <w:pPr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>Таблица №4</w:t>
      </w:r>
    </w:p>
    <w:p w:rsidR="00994332" w:rsidRDefault="00994332">
      <w:pPr>
        <w:jc w:val="right"/>
        <w:rPr>
          <w:sz w:val="22"/>
          <w:szCs w:val="22"/>
        </w:rPr>
      </w:pP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4274"/>
        <w:gridCol w:w="1491"/>
        <w:gridCol w:w="1399"/>
        <w:gridCol w:w="1293"/>
        <w:gridCol w:w="1492"/>
      </w:tblGrid>
      <w:tr w:rsidR="00994332">
        <w:trPr>
          <w:trHeight w:val="320"/>
          <w:tblHeader/>
        </w:trPr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Показатели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2</w:t>
            </w:r>
            <w:r w:rsidRPr="005810E6">
              <w:rPr>
                <w:b/>
                <w:bCs/>
              </w:rPr>
              <w:t xml:space="preserve"> год</w:t>
            </w:r>
          </w:p>
          <w:p w:rsidR="00994332" w:rsidRPr="005810E6" w:rsidRDefault="005C0FFD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(ожидаемое исполнение)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Проект</w:t>
            </w:r>
          </w:p>
        </w:tc>
      </w:tr>
      <w:tr w:rsidR="00994332">
        <w:trPr>
          <w:trHeight w:val="507"/>
          <w:tblHeader/>
        </w:trPr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7573B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2023</w:t>
            </w:r>
            <w:r w:rsidR="005C0FFD"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D7573B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4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D7573B">
            <w:pPr>
              <w:spacing w:line="200" w:lineRule="atLeast"/>
              <w:jc w:val="center"/>
            </w:pPr>
            <w:r w:rsidRPr="005810E6">
              <w:rPr>
                <w:b/>
                <w:bCs/>
              </w:rPr>
              <w:t>202</w:t>
            </w:r>
            <w:r w:rsidR="00D7573B" w:rsidRPr="005810E6">
              <w:rPr>
                <w:b/>
                <w:bCs/>
              </w:rPr>
              <w:t>5</w:t>
            </w:r>
            <w:r w:rsidRPr="005810E6">
              <w:rPr>
                <w:b/>
                <w:bCs/>
              </w:rPr>
              <w:t xml:space="preserve"> год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Налоговые доходы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2A3478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18 288,9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18 980,7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19 810,2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 w:rsidP="0051706A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21 227,</w:t>
            </w:r>
            <w:r w:rsidR="0051706A" w:rsidRPr="005810E6">
              <w:rPr>
                <w:b/>
              </w:rPr>
              <w:t>2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+691,8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+829,5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+1 417,3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+3,4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+4,3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+7,2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</w:pPr>
            <w:r w:rsidRPr="005810E6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налог на доходы физических лиц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11 294,7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12 239,4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12 837,3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13 861,2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+944,7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+597,9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+1 023,9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+8,4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+4,9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+8,0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акцизы на нефтепродукты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5 315,0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5 021,3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5 272,9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5 645,9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lastRenderedPageBreak/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-293,7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+251,6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+373,0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-5,5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+5,0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+7,1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580E22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налог</w:t>
            </w:r>
            <w:r w:rsidR="00580E22" w:rsidRPr="005810E6">
              <w:rPr>
                <w:b/>
                <w:bCs/>
              </w:rPr>
              <w:t>и на совокупный доход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1 179,2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 w:rsidP="00580E22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1 </w:t>
            </w:r>
            <w:r w:rsidR="00580E22" w:rsidRPr="005810E6">
              <w:rPr>
                <w:b/>
                <w:bCs/>
                <w:color w:val="000000"/>
              </w:rPr>
              <w:t>22</w:t>
            </w:r>
            <w:r w:rsidRPr="005810E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 w:rsidP="00580E22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1 </w:t>
            </w:r>
            <w:r w:rsidR="00580E22" w:rsidRPr="005810E6">
              <w:rPr>
                <w:b/>
                <w:bCs/>
                <w:color w:val="000000"/>
              </w:rPr>
              <w:t>2</w:t>
            </w:r>
            <w:r w:rsidRPr="005810E6">
              <w:rPr>
                <w:b/>
                <w:bCs/>
                <w:color w:val="000000"/>
              </w:rPr>
              <w:t>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 w:rsidP="00580E22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1 22</w:t>
            </w:r>
            <w:r w:rsidR="00D7573B" w:rsidRPr="005810E6">
              <w:rPr>
                <w:b/>
              </w:rP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  <w:color w:val="000000"/>
              </w:rPr>
              <w:t>+40,8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  <w:color w:val="000000"/>
              </w:rPr>
              <w:t>-20,0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+20,0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  <w:color w:val="000000"/>
              </w:rPr>
              <w:t>+3,5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5810E6">
              <w:rPr>
                <w:i/>
                <w:iCs/>
                <w:color w:val="000000"/>
              </w:rPr>
              <w:t>-1,6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+1,7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- государственная пошлина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500,0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Cs/>
                <w:i/>
                <w:iCs/>
                <w:color w:val="000000"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5810E6">
              <w:rPr>
                <w:bCs/>
                <w:i/>
                <w:iCs/>
                <w:color w:val="000000"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76" w:lineRule="auto"/>
              <w:jc w:val="center"/>
              <w:rPr>
                <w:b/>
              </w:rPr>
            </w:pPr>
            <w:r w:rsidRPr="005810E6">
              <w:rPr>
                <w:b/>
              </w:rP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b/>
                <w:bCs/>
              </w:rPr>
            </w:pPr>
            <w:r w:rsidRPr="005810E6">
              <w:rPr>
                <w:b/>
                <w:bCs/>
              </w:rPr>
              <w:t>Неналоговые доходы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2 543,6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3 737,1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3 251,6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3 352,2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+1 193,5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-485,5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+100,6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46,9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-13,0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+3,1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</w:pPr>
            <w:r w:rsidRPr="005810E6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994332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318, 9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445,8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445,8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495,8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+126,9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+50,0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+39,8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+11,2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платежи при пользовании природными ресурсами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43, 2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35,0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35,0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35,0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-8,2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-19,0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1 301,3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1 458,5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1 498,0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1 548,6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+157,2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+39,5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+50,6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+12,1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+2,7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+3,4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доходы от продажи материальных и нематериальных активов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151,5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600,0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+448,5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-500,0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в 4 раза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-16,7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штрафы, санкции, возмещение ущерба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178,7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377,8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D7573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352,8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352,8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+199,1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-25,0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+211,4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-6,6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100,0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rPr>
                <w:b/>
                <w:bCs/>
              </w:rPr>
            </w:pPr>
            <w:r w:rsidRPr="005810E6">
              <w:rPr>
                <w:b/>
                <w:bCs/>
              </w:rPr>
              <w:t>- прочие неналоговые доходы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580E22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550,0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820,0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820,0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043A51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820,0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+270,0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994332"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849CE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+49,1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100,0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332" w:rsidRPr="005810E6" w:rsidRDefault="004E4DEB">
            <w:pPr>
              <w:snapToGrid w:val="0"/>
              <w:spacing w:line="200" w:lineRule="atLeast"/>
              <w:jc w:val="center"/>
            </w:pPr>
            <w:r w:rsidRPr="005810E6">
              <w:t>100,0</w:t>
            </w:r>
          </w:p>
        </w:tc>
      </w:tr>
    </w:tbl>
    <w:p w:rsidR="00994332" w:rsidRDefault="00994332">
      <w:pPr>
        <w:pStyle w:val="21"/>
        <w:spacing w:before="0" w:after="0" w:line="240" w:lineRule="auto"/>
        <w:ind w:left="0" w:firstLine="0"/>
        <w:rPr>
          <w:sz w:val="26"/>
          <w:szCs w:val="26"/>
        </w:rPr>
      </w:pP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lastRenderedPageBreak/>
        <w:t>В 202</w:t>
      </w:r>
      <w:r w:rsidR="00B01048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прогнозируемые налоговые и неналоговые доходы бюджета </w:t>
      </w:r>
      <w:proofErr w:type="spellStart"/>
      <w:r w:rsidR="00B01048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увеличены, по сравнению с ожидаемым исполнением за 202</w:t>
      </w:r>
      <w:r w:rsidR="00B01048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на </w:t>
      </w:r>
      <w:r w:rsidR="009E47D1" w:rsidRPr="005810E6">
        <w:rPr>
          <w:sz w:val="24"/>
          <w:szCs w:val="24"/>
        </w:rPr>
        <w:t>1 885,3</w:t>
      </w:r>
      <w:r w:rsidRPr="005810E6">
        <w:rPr>
          <w:sz w:val="24"/>
          <w:szCs w:val="24"/>
        </w:rPr>
        <w:t xml:space="preserve"> тыс. руб. или на </w:t>
      </w:r>
      <w:r w:rsidR="009E47D1" w:rsidRPr="005810E6">
        <w:rPr>
          <w:sz w:val="24"/>
          <w:szCs w:val="24"/>
        </w:rPr>
        <w:t>9</w:t>
      </w:r>
      <w:r w:rsidRPr="005810E6">
        <w:rPr>
          <w:sz w:val="24"/>
          <w:szCs w:val="24"/>
        </w:rPr>
        <w:t xml:space="preserve">%. Увеличение прогнозируемых налоговых и неналоговых доходов обусловлено увеличением объема налоговых доходов на </w:t>
      </w:r>
      <w:r w:rsidR="009E47D1" w:rsidRPr="005810E6">
        <w:rPr>
          <w:sz w:val="24"/>
          <w:szCs w:val="24"/>
        </w:rPr>
        <w:t>691,8</w:t>
      </w:r>
      <w:r w:rsidRPr="005810E6">
        <w:rPr>
          <w:sz w:val="24"/>
          <w:szCs w:val="24"/>
        </w:rPr>
        <w:t xml:space="preserve"> тыс. руб. или на </w:t>
      </w:r>
      <w:r w:rsidR="009E47D1" w:rsidRPr="005810E6">
        <w:rPr>
          <w:sz w:val="24"/>
          <w:szCs w:val="24"/>
        </w:rPr>
        <w:t>3,4</w:t>
      </w:r>
      <w:r w:rsidRPr="005810E6">
        <w:rPr>
          <w:sz w:val="24"/>
          <w:szCs w:val="24"/>
        </w:rPr>
        <w:t>% и у</w:t>
      </w:r>
      <w:r w:rsidR="009E47D1" w:rsidRPr="005810E6">
        <w:rPr>
          <w:sz w:val="24"/>
          <w:szCs w:val="24"/>
        </w:rPr>
        <w:t>величением</w:t>
      </w:r>
      <w:r w:rsidRPr="005810E6">
        <w:rPr>
          <w:sz w:val="24"/>
          <w:szCs w:val="24"/>
        </w:rPr>
        <w:t xml:space="preserve"> объема неналоговых доходов на </w:t>
      </w:r>
      <w:r w:rsidR="009E47D1" w:rsidRPr="005810E6">
        <w:rPr>
          <w:sz w:val="24"/>
          <w:szCs w:val="24"/>
        </w:rPr>
        <w:t>1 193,5</w:t>
      </w:r>
      <w:r w:rsidRPr="005810E6">
        <w:rPr>
          <w:sz w:val="24"/>
          <w:szCs w:val="24"/>
        </w:rPr>
        <w:t xml:space="preserve"> тыс. руб. или на </w:t>
      </w:r>
      <w:r w:rsidR="009E47D1" w:rsidRPr="005810E6">
        <w:rPr>
          <w:sz w:val="24"/>
          <w:szCs w:val="24"/>
        </w:rPr>
        <w:t>46,9</w:t>
      </w:r>
      <w:proofErr w:type="gramEnd"/>
      <w:r w:rsidRPr="005810E6">
        <w:rPr>
          <w:sz w:val="24"/>
          <w:szCs w:val="24"/>
        </w:rPr>
        <w:t>% по сравнению с ожидаемым исполнением за 202</w:t>
      </w:r>
      <w:r w:rsidR="009E47D1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год. Как видно из таблицы №4, увеличение планируется по следующим налоговым доходам: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налогу на доходы физических лиц - на </w:t>
      </w:r>
      <w:r w:rsidR="009E47D1" w:rsidRPr="005810E6">
        <w:rPr>
          <w:sz w:val="24"/>
          <w:szCs w:val="24"/>
        </w:rPr>
        <w:t>944,7</w:t>
      </w:r>
      <w:r w:rsidRPr="005810E6">
        <w:rPr>
          <w:sz w:val="24"/>
          <w:szCs w:val="24"/>
        </w:rPr>
        <w:t xml:space="preserve"> тыс. руб. или на </w:t>
      </w:r>
      <w:r w:rsidR="009E47D1" w:rsidRPr="005810E6">
        <w:rPr>
          <w:sz w:val="24"/>
          <w:szCs w:val="24"/>
        </w:rPr>
        <w:t>8,4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>- по налогу</w:t>
      </w:r>
      <w:r w:rsidR="009E47D1" w:rsidRPr="005810E6">
        <w:rPr>
          <w:sz w:val="24"/>
          <w:szCs w:val="24"/>
        </w:rPr>
        <w:t xml:space="preserve"> на совокупный налог</w:t>
      </w:r>
      <w:r w:rsidRPr="005810E6">
        <w:rPr>
          <w:sz w:val="24"/>
          <w:szCs w:val="24"/>
        </w:rPr>
        <w:t xml:space="preserve"> - на </w:t>
      </w:r>
      <w:r w:rsidR="009E47D1" w:rsidRPr="005810E6">
        <w:rPr>
          <w:sz w:val="24"/>
          <w:szCs w:val="24"/>
        </w:rPr>
        <w:t>40,8</w:t>
      </w:r>
      <w:r w:rsidRPr="005810E6">
        <w:rPr>
          <w:sz w:val="24"/>
          <w:szCs w:val="24"/>
        </w:rPr>
        <w:t xml:space="preserve"> тыс. руб. или на </w:t>
      </w:r>
      <w:r w:rsidR="009E47D1" w:rsidRPr="005810E6">
        <w:rPr>
          <w:sz w:val="24"/>
          <w:szCs w:val="24"/>
        </w:rPr>
        <w:t>3,5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государственной пошлине </w:t>
      </w:r>
      <w:r w:rsidR="009E47D1" w:rsidRPr="005810E6">
        <w:rPr>
          <w:sz w:val="24"/>
          <w:szCs w:val="24"/>
        </w:rPr>
        <w:t>без изменений.</w:t>
      </w:r>
    </w:p>
    <w:p w:rsidR="009E47D1" w:rsidRPr="005810E6" w:rsidRDefault="005C0FFD">
      <w:pPr>
        <w:pStyle w:val="21"/>
        <w:spacing w:before="0" w:after="0" w:line="240" w:lineRule="auto"/>
        <w:ind w:left="0" w:firstLine="708"/>
        <w:rPr>
          <w:sz w:val="24"/>
          <w:szCs w:val="24"/>
        </w:rPr>
      </w:pPr>
      <w:r w:rsidRPr="005810E6">
        <w:rPr>
          <w:sz w:val="24"/>
          <w:szCs w:val="24"/>
        </w:rPr>
        <w:t>Снижение поступлений в бю</w:t>
      </w:r>
      <w:r w:rsidR="009E47D1" w:rsidRPr="005810E6">
        <w:rPr>
          <w:sz w:val="24"/>
          <w:szCs w:val="24"/>
        </w:rPr>
        <w:t>джет от налоговых доходов в 2023</w:t>
      </w:r>
      <w:r w:rsidRPr="005810E6">
        <w:rPr>
          <w:sz w:val="24"/>
          <w:szCs w:val="24"/>
        </w:rPr>
        <w:t xml:space="preserve"> году планируется</w:t>
      </w:r>
      <w:r w:rsidR="009E47D1" w:rsidRPr="005810E6">
        <w:rPr>
          <w:sz w:val="24"/>
          <w:szCs w:val="24"/>
        </w:rPr>
        <w:t xml:space="preserve"> по акцизам на нефтепродукты - на 293,7 тыс. руб. или на 5,5%;</w:t>
      </w: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</w:r>
      <w:proofErr w:type="gramStart"/>
      <w:r w:rsidRPr="005810E6">
        <w:rPr>
          <w:sz w:val="24"/>
          <w:szCs w:val="24"/>
        </w:rPr>
        <w:t xml:space="preserve">Налоговые доходы занимают наибольший объем в структуре налоговых и неналоговых доходов бюджета района и составляют </w:t>
      </w:r>
      <w:r w:rsidR="009E47D1" w:rsidRPr="005810E6">
        <w:rPr>
          <w:sz w:val="24"/>
          <w:szCs w:val="24"/>
        </w:rPr>
        <w:t>83,5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293F14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</w:t>
      </w:r>
      <w:r w:rsidR="00293F14" w:rsidRPr="005810E6">
        <w:rPr>
          <w:sz w:val="24"/>
          <w:szCs w:val="24"/>
        </w:rPr>
        <w:t>85,9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293F14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год, </w:t>
      </w:r>
      <w:r w:rsidR="00293F14" w:rsidRPr="005810E6">
        <w:rPr>
          <w:sz w:val="24"/>
          <w:szCs w:val="24"/>
        </w:rPr>
        <w:t>86,4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293F14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год.</w:t>
      </w:r>
      <w:proofErr w:type="gramEnd"/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</w:r>
      <w:proofErr w:type="gramStart"/>
      <w:r w:rsidRPr="005810E6">
        <w:rPr>
          <w:sz w:val="24"/>
          <w:szCs w:val="24"/>
        </w:rPr>
        <w:t>По неналоговым доходам в 202</w:t>
      </w:r>
      <w:r w:rsidR="00293F14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году, по сравнению с ожидаемым исполнением за 202</w:t>
      </w:r>
      <w:r w:rsidR="00293F14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планируется </w:t>
      </w:r>
      <w:r w:rsidR="00293F14" w:rsidRPr="005810E6">
        <w:rPr>
          <w:sz w:val="24"/>
          <w:szCs w:val="24"/>
        </w:rPr>
        <w:t>увеличение</w:t>
      </w:r>
      <w:r w:rsidRPr="005810E6">
        <w:rPr>
          <w:sz w:val="24"/>
          <w:szCs w:val="24"/>
        </w:rPr>
        <w:t xml:space="preserve"> на </w:t>
      </w:r>
      <w:r w:rsidR="00293F14" w:rsidRPr="005810E6">
        <w:rPr>
          <w:sz w:val="24"/>
          <w:szCs w:val="24"/>
        </w:rPr>
        <w:t>1 193,5</w:t>
      </w:r>
      <w:r w:rsidRPr="005810E6">
        <w:rPr>
          <w:sz w:val="24"/>
          <w:szCs w:val="24"/>
        </w:rPr>
        <w:t xml:space="preserve"> тыс. руб. или на </w:t>
      </w:r>
      <w:r w:rsidR="00293F14" w:rsidRPr="005810E6">
        <w:rPr>
          <w:sz w:val="24"/>
          <w:szCs w:val="24"/>
        </w:rPr>
        <w:t>46,9</w:t>
      </w:r>
      <w:r w:rsidRPr="005810E6">
        <w:rPr>
          <w:sz w:val="24"/>
          <w:szCs w:val="24"/>
        </w:rPr>
        <w:t xml:space="preserve">%, которое обусловлено </w:t>
      </w:r>
      <w:r w:rsidR="00293F14" w:rsidRPr="005810E6">
        <w:rPr>
          <w:sz w:val="24"/>
          <w:szCs w:val="24"/>
        </w:rPr>
        <w:t>повышением</w:t>
      </w:r>
      <w:r w:rsidRPr="005810E6">
        <w:rPr>
          <w:sz w:val="24"/>
          <w:szCs w:val="24"/>
        </w:rPr>
        <w:t xml:space="preserve"> по всем видам неналоговых доходов, кроме </w:t>
      </w:r>
      <w:r w:rsidR="00293F14" w:rsidRPr="005810E6">
        <w:rPr>
          <w:sz w:val="24"/>
          <w:szCs w:val="24"/>
        </w:rPr>
        <w:t xml:space="preserve">платежей при </w:t>
      </w:r>
      <w:proofErr w:type="spellStart"/>
      <w:r w:rsidR="00293F14" w:rsidRPr="005810E6">
        <w:rPr>
          <w:sz w:val="24"/>
          <w:szCs w:val="24"/>
        </w:rPr>
        <w:t>пользовнии</w:t>
      </w:r>
      <w:proofErr w:type="spellEnd"/>
      <w:r w:rsidR="00293F14" w:rsidRPr="005810E6">
        <w:rPr>
          <w:sz w:val="24"/>
          <w:szCs w:val="24"/>
        </w:rPr>
        <w:t xml:space="preserve"> природными ресурсами</w:t>
      </w:r>
      <w:r w:rsidRPr="005810E6">
        <w:rPr>
          <w:sz w:val="24"/>
          <w:szCs w:val="24"/>
        </w:rPr>
        <w:t xml:space="preserve">, по которым планируется </w:t>
      </w:r>
      <w:r w:rsidR="00293F14" w:rsidRPr="005810E6">
        <w:rPr>
          <w:sz w:val="24"/>
          <w:szCs w:val="24"/>
        </w:rPr>
        <w:t xml:space="preserve">снижение </w:t>
      </w:r>
      <w:r w:rsidRPr="005810E6">
        <w:rPr>
          <w:sz w:val="24"/>
          <w:szCs w:val="24"/>
        </w:rPr>
        <w:t xml:space="preserve">на </w:t>
      </w:r>
      <w:r w:rsidR="00293F14" w:rsidRPr="005810E6">
        <w:rPr>
          <w:sz w:val="24"/>
          <w:szCs w:val="24"/>
        </w:rPr>
        <w:t>8,2 тыс. руб. или на 19</w:t>
      </w:r>
      <w:r w:rsidRPr="005810E6">
        <w:rPr>
          <w:sz w:val="24"/>
          <w:szCs w:val="24"/>
        </w:rPr>
        <w:t>%, с последующим сохранением этого уровня по годам планового периода</w:t>
      </w:r>
      <w:r w:rsidR="00293F14" w:rsidRPr="005810E6">
        <w:rPr>
          <w:sz w:val="24"/>
          <w:szCs w:val="24"/>
        </w:rPr>
        <w:t>.</w:t>
      </w:r>
      <w:proofErr w:type="gramEnd"/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Неналоговые доходы составляют </w:t>
      </w:r>
      <w:r w:rsidR="00293F14" w:rsidRPr="005810E6">
        <w:rPr>
          <w:sz w:val="24"/>
          <w:szCs w:val="24"/>
        </w:rPr>
        <w:t>16,5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293F14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год, </w:t>
      </w:r>
      <w:r w:rsidR="00293F14" w:rsidRPr="005810E6">
        <w:rPr>
          <w:sz w:val="24"/>
          <w:szCs w:val="24"/>
        </w:rPr>
        <w:t>14,1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293F14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год, </w:t>
      </w:r>
      <w:r w:rsidR="00293F14" w:rsidRPr="005810E6">
        <w:rPr>
          <w:sz w:val="24"/>
          <w:szCs w:val="24"/>
        </w:rPr>
        <w:t>13,6</w:t>
      </w:r>
      <w:r w:rsidRPr="005810E6">
        <w:rPr>
          <w:sz w:val="24"/>
          <w:szCs w:val="24"/>
        </w:rPr>
        <w:t>% в общей сумме налоговых и неналоговых доходов бюджета, планируемых на 202</w:t>
      </w:r>
      <w:r w:rsidR="00293F14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год.</w:t>
      </w:r>
      <w:r w:rsidRPr="005810E6">
        <w:rPr>
          <w:sz w:val="24"/>
          <w:szCs w:val="24"/>
        </w:rPr>
        <w:tab/>
      </w: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5C0FFD">
      <w:pPr>
        <w:pStyle w:val="afb"/>
        <w:ind w:firstLine="709"/>
        <w:jc w:val="center"/>
        <w:rPr>
          <w:sz w:val="24"/>
          <w:szCs w:val="24"/>
        </w:rPr>
      </w:pPr>
      <w:r w:rsidRPr="005810E6">
        <w:rPr>
          <w:rFonts w:ascii="Times New Roman" w:hAnsi="Times New Roman"/>
          <w:b/>
          <w:sz w:val="24"/>
          <w:szCs w:val="24"/>
        </w:rPr>
        <w:t>4.2. Безвозмездные поступления от других бюджетов бюджетной системы Российской Федерации</w:t>
      </w: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В Проекте бюджета предусмотрены  безвозмездные поступления от других бюджетов бюджетной системы Российской Федерации (далее - безвозмездные поступления):</w:t>
      </w:r>
    </w:p>
    <w:p w:rsidR="00994332" w:rsidRPr="005810E6" w:rsidRDefault="005C0FFD" w:rsidP="00293F14">
      <w:pPr>
        <w:ind w:right="-170" w:firstLine="22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Данные о безвозмездных поступлениях в бюджет </w:t>
      </w:r>
      <w:proofErr w:type="spellStart"/>
      <w:r w:rsidR="00293F14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представлены в таблице №5:</w:t>
      </w:r>
    </w:p>
    <w:p w:rsidR="00994332" w:rsidRDefault="005C0FFD">
      <w:pPr>
        <w:tabs>
          <w:tab w:val="left" w:pos="5910"/>
        </w:tabs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>Таблица №5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1134"/>
        <w:gridCol w:w="992"/>
        <w:gridCol w:w="1134"/>
      </w:tblGrid>
      <w:tr w:rsidR="00994332" w:rsidTr="00352152">
        <w:trPr>
          <w:tblHeader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043A51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995080" w:rsidRPr="005810E6">
              <w:rPr>
                <w:b/>
                <w:bCs/>
              </w:rPr>
              <w:t>2</w:t>
            </w:r>
            <w:r w:rsidRPr="005810E6">
              <w:rPr>
                <w:b/>
                <w:bCs/>
              </w:rPr>
              <w:t xml:space="preserve"> год (уточненный план)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jc w:val="center"/>
            </w:pPr>
            <w:r w:rsidRPr="005810E6">
              <w:rPr>
                <w:b/>
                <w:bCs/>
              </w:rPr>
              <w:t>Проект бюджета</w:t>
            </w:r>
          </w:p>
        </w:tc>
      </w:tr>
      <w:tr w:rsidR="00994332" w:rsidTr="00352152">
        <w:trPr>
          <w:trHeight w:val="437"/>
          <w:tblHeader/>
        </w:trPr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043A51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043A51" w:rsidRPr="005810E6">
              <w:rPr>
                <w:b/>
                <w:bCs/>
              </w:rPr>
              <w:t>3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043A51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202</w:t>
            </w:r>
            <w:r w:rsidR="00043A51" w:rsidRPr="005810E6">
              <w:rPr>
                <w:b/>
                <w:bCs/>
              </w:rPr>
              <w:t>4</w:t>
            </w:r>
            <w:r w:rsidRPr="005810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043A51">
            <w:pPr>
              <w:pStyle w:val="af8"/>
              <w:jc w:val="center"/>
            </w:pPr>
            <w:r w:rsidRPr="005810E6">
              <w:rPr>
                <w:b/>
                <w:bCs/>
              </w:rPr>
              <w:t>202</w:t>
            </w:r>
            <w:r w:rsidR="00043A51" w:rsidRPr="005810E6">
              <w:rPr>
                <w:b/>
                <w:bCs/>
              </w:rPr>
              <w:t>5</w:t>
            </w:r>
            <w:r w:rsidRPr="005810E6">
              <w:rPr>
                <w:b/>
                <w:bCs/>
              </w:rPr>
              <w:t xml:space="preserve"> год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всего </w:t>
            </w:r>
          </w:p>
          <w:p w:rsidR="00994332" w:rsidRPr="005810E6" w:rsidRDefault="005C0FFD">
            <w:pPr>
              <w:pStyle w:val="af8"/>
              <w:rPr>
                <w:b/>
              </w:rPr>
            </w:pPr>
            <w:r w:rsidRPr="005810E6">
              <w:rPr>
                <w:b/>
                <w:bCs/>
              </w:rPr>
              <w:t>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5080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122 470,3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43A51">
            <w:pPr>
              <w:spacing w:line="200" w:lineRule="atLeast"/>
              <w:ind w:right="-103" w:hanging="93"/>
              <w:jc w:val="center"/>
              <w:rPr>
                <w:b/>
              </w:rPr>
            </w:pPr>
            <w:r w:rsidRPr="005810E6">
              <w:rPr>
                <w:b/>
              </w:rPr>
              <w:t>82 582,8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43A51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74 237,6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043A51" w:rsidP="0051706A">
            <w:pPr>
              <w:spacing w:line="200" w:lineRule="atLeast"/>
              <w:ind w:left="-74" w:right="-144"/>
              <w:jc w:val="center"/>
              <w:rPr>
                <w:b/>
              </w:rPr>
            </w:pPr>
            <w:r w:rsidRPr="005810E6">
              <w:rPr>
                <w:b/>
              </w:rPr>
              <w:t>71 293,</w:t>
            </w:r>
            <w:r w:rsidR="0051706A" w:rsidRPr="005810E6">
              <w:rPr>
                <w:b/>
              </w:rPr>
              <w:t>2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-39 887,5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-8 345,2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-2 944,4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spacing w:line="200" w:lineRule="atLeast"/>
              <w:ind w:right="-103" w:hanging="9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spacing w:line="200" w:lineRule="atLeast"/>
              <w:ind w:left="-74" w:right="-144"/>
              <w:jc w:val="center"/>
              <w:rPr>
                <w:i/>
              </w:rPr>
            </w:pPr>
            <w:r w:rsidRPr="005810E6">
              <w:rPr>
                <w:i/>
              </w:rPr>
              <w:t>-3,9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jc w:val="both"/>
              <w:rPr>
                <w:b/>
                <w:bCs/>
                <w:i/>
                <w:iCs/>
              </w:rPr>
            </w:pPr>
            <w:r w:rsidRPr="005810E6">
              <w:rPr>
                <w:b/>
                <w:bCs/>
                <w:i/>
                <w:iCs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8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>- дотации,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5080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69 704,7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43A51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35 428,1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043A51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32 807,9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</w:rPr>
            </w:pPr>
            <w:r w:rsidRPr="005810E6">
              <w:rPr>
                <w:b/>
              </w:rPr>
              <w:t>32 807,9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-34 276,6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-2 620,2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</w:rPr>
            </w:pPr>
            <w:r w:rsidRPr="005810E6">
              <w:rPr>
                <w:i/>
              </w:rPr>
              <w:t>100,0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>- субсидии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5080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16 093,5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9 846,9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3 835,4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1706A" w:rsidP="0051706A">
            <w:pPr>
              <w:pStyle w:val="af8"/>
              <w:jc w:val="center"/>
              <w:rPr>
                <w:b/>
              </w:rPr>
            </w:pPr>
            <w:r w:rsidRPr="005810E6">
              <w:rPr>
                <w:b/>
              </w:rPr>
              <w:t>2 688,1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-6 246,6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-6 011,5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</w:pPr>
            <w:r w:rsidRPr="005810E6">
              <w:t>-1 147,3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</w:pPr>
            <w:r w:rsidRPr="005810E6">
              <w:t>-29,9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lastRenderedPageBreak/>
              <w:t>- субвенции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5080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33 713,7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35 511,0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35 797,5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</w:rPr>
            </w:pPr>
            <w:r w:rsidRPr="005810E6">
              <w:rPr>
                <w:b/>
              </w:rPr>
              <w:t>35 797,2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+1 797,3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+286,5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</w:rPr>
            </w:pPr>
            <w:r w:rsidRPr="005810E6">
              <w:rPr>
                <w:i/>
              </w:rPr>
              <w:t>-0,3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+0,8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31030" w:rsidP="00531030">
            <w:pPr>
              <w:pStyle w:val="af8"/>
              <w:jc w:val="center"/>
              <w:rPr>
                <w:i/>
              </w:rPr>
            </w:pPr>
            <w:r>
              <w:rPr>
                <w:i/>
              </w:rPr>
              <w:t>-0,001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8"/>
              <w:rPr>
                <w:b/>
                <w:bCs/>
              </w:rPr>
            </w:pPr>
            <w:r w:rsidRPr="005810E6">
              <w:rPr>
                <w:b/>
                <w:bCs/>
              </w:rPr>
              <w:t>- иные межбюджетные трансферты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5080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3 035,6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1 796,8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1 796,8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1706A">
            <w:pPr>
              <w:pStyle w:val="af8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-1 238,8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</w:pPr>
            <w:r w:rsidRPr="005810E6">
              <w:t>-1 796,8</w:t>
            </w:r>
          </w:p>
        </w:tc>
      </w:tr>
      <w:tr w:rsidR="00994332" w:rsidTr="00352152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году, 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4E4D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740BEB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332" w:rsidRPr="005810E6" w:rsidRDefault="00E43FE6">
            <w:pPr>
              <w:pStyle w:val="af8"/>
              <w:jc w:val="center"/>
            </w:pPr>
            <w:r w:rsidRPr="005810E6">
              <w:t>0,0</w:t>
            </w:r>
          </w:p>
        </w:tc>
      </w:tr>
      <w:tr w:rsidR="00463B89" w:rsidTr="00352152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B89" w:rsidRPr="005810E6" w:rsidRDefault="00463B89">
            <w:pPr>
              <w:spacing w:line="200" w:lineRule="atLeast"/>
              <w:rPr>
                <w:b/>
                <w:iCs/>
              </w:rPr>
            </w:pPr>
            <w:r w:rsidRPr="005810E6">
              <w:rPr>
                <w:b/>
                <w:iCs/>
              </w:rPr>
              <w:t>-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B89" w:rsidRPr="005810E6" w:rsidRDefault="00463B89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B89" w:rsidRPr="005810E6" w:rsidRDefault="00463B89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B89" w:rsidRPr="005810E6" w:rsidRDefault="00463B89">
            <w:pPr>
              <w:pStyle w:val="af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B89" w:rsidRPr="005810E6" w:rsidRDefault="00463B89">
            <w:pPr>
              <w:pStyle w:val="af8"/>
              <w:jc w:val="center"/>
            </w:pPr>
            <w:r w:rsidRPr="005810E6">
              <w:t>0,0</w:t>
            </w:r>
          </w:p>
        </w:tc>
      </w:tr>
    </w:tbl>
    <w:p w:rsidR="005810E6" w:rsidRDefault="005810E6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видно из таблицы №5, прогнозируемая сумма безвозмездных поступлений от других бюджетов бюджетной системы Российской Федерации по каждому году планируемого периода ниже уровня 202</w:t>
      </w:r>
      <w:r w:rsidR="00293F14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года. В 202</w:t>
      </w:r>
      <w:r w:rsidR="00293F14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планируется уменьшение поступления безвозмездных трансфертов к уровню 202</w:t>
      </w:r>
      <w:r w:rsidR="00293F14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года на </w:t>
      </w:r>
      <w:r w:rsidR="00293F14" w:rsidRPr="005810E6">
        <w:rPr>
          <w:sz w:val="24"/>
          <w:szCs w:val="24"/>
        </w:rPr>
        <w:t>35,6</w:t>
      </w:r>
      <w:r w:rsidRPr="005810E6">
        <w:rPr>
          <w:sz w:val="24"/>
          <w:szCs w:val="24"/>
        </w:rPr>
        <w:t>%, в 202</w:t>
      </w:r>
      <w:r w:rsidR="00293F14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- уменьшение к уровню 2022 года на </w:t>
      </w:r>
      <w:r w:rsidR="00293F14" w:rsidRPr="005810E6">
        <w:rPr>
          <w:sz w:val="24"/>
          <w:szCs w:val="24"/>
        </w:rPr>
        <w:t>10,1</w:t>
      </w:r>
      <w:r w:rsidRPr="005810E6">
        <w:rPr>
          <w:sz w:val="24"/>
          <w:szCs w:val="24"/>
        </w:rPr>
        <w:t>%, в 202</w:t>
      </w:r>
      <w:r w:rsidR="00293F14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>году - уменьшение к уровню 202</w:t>
      </w:r>
      <w:r w:rsidR="00293F14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года </w:t>
      </w:r>
      <w:proofErr w:type="gramStart"/>
      <w:r w:rsidRPr="005810E6">
        <w:rPr>
          <w:sz w:val="24"/>
          <w:szCs w:val="24"/>
        </w:rPr>
        <w:t>на</w:t>
      </w:r>
      <w:proofErr w:type="gramEnd"/>
      <w:r w:rsidRPr="005810E6">
        <w:rPr>
          <w:sz w:val="24"/>
          <w:szCs w:val="24"/>
        </w:rPr>
        <w:t xml:space="preserve"> </w:t>
      </w:r>
      <w:r w:rsidR="00293F14" w:rsidRPr="005810E6">
        <w:rPr>
          <w:sz w:val="24"/>
          <w:szCs w:val="24"/>
        </w:rPr>
        <w:t>3,9</w:t>
      </w:r>
      <w:r w:rsidRPr="005810E6">
        <w:rPr>
          <w:sz w:val="24"/>
          <w:szCs w:val="24"/>
        </w:rPr>
        <w:t xml:space="preserve">%. </w:t>
      </w:r>
    </w:p>
    <w:p w:rsidR="00E43FE6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Наибольшую долю в общем объеме безвозмездных поступлений из бюджетов других уровней бюджетной системы Российской Федерации в прогнозе на 202</w:t>
      </w:r>
      <w:r w:rsidR="00293F14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>-202</w:t>
      </w:r>
      <w:r w:rsidR="00293F14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годы занимают субвенции, доля которых составляет </w:t>
      </w:r>
      <w:r w:rsidR="00E43FE6" w:rsidRPr="005810E6">
        <w:rPr>
          <w:sz w:val="24"/>
          <w:szCs w:val="24"/>
        </w:rPr>
        <w:t>43</w:t>
      </w:r>
      <w:r w:rsidRPr="005810E6">
        <w:rPr>
          <w:sz w:val="24"/>
          <w:szCs w:val="24"/>
        </w:rPr>
        <w:t>% от общего объема безвозмездных поступлений в 202</w:t>
      </w:r>
      <w:r w:rsidR="00293F14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году, </w:t>
      </w:r>
      <w:r w:rsidR="00E43FE6" w:rsidRPr="005810E6">
        <w:rPr>
          <w:sz w:val="24"/>
          <w:szCs w:val="24"/>
        </w:rPr>
        <w:t>48,2</w:t>
      </w:r>
      <w:r w:rsidRPr="005810E6">
        <w:rPr>
          <w:sz w:val="24"/>
          <w:szCs w:val="24"/>
        </w:rPr>
        <w:t>% - в 202</w:t>
      </w:r>
      <w:r w:rsidR="00E43FE6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</w:t>
      </w:r>
      <w:r w:rsidR="00E43FE6" w:rsidRPr="005810E6">
        <w:rPr>
          <w:sz w:val="24"/>
          <w:szCs w:val="24"/>
        </w:rPr>
        <w:t>50,2</w:t>
      </w:r>
      <w:r w:rsidRPr="005810E6">
        <w:rPr>
          <w:sz w:val="24"/>
          <w:szCs w:val="24"/>
        </w:rPr>
        <w:t>% - в 202</w:t>
      </w:r>
      <w:r w:rsidR="00E43FE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году. Размер субвенций в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планируется к увеличению на </w:t>
      </w:r>
      <w:r w:rsidR="00E43FE6" w:rsidRPr="005810E6">
        <w:rPr>
          <w:sz w:val="24"/>
          <w:szCs w:val="24"/>
        </w:rPr>
        <w:t>5,3</w:t>
      </w:r>
      <w:r w:rsidRPr="005810E6">
        <w:rPr>
          <w:sz w:val="24"/>
          <w:szCs w:val="24"/>
        </w:rPr>
        <w:t>% по отношению к уточненному плану на 202</w:t>
      </w:r>
      <w:r w:rsidR="00E43FE6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год, в 202</w:t>
      </w:r>
      <w:r w:rsidR="00E43FE6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планируется к </w:t>
      </w:r>
      <w:r w:rsidR="00E43FE6" w:rsidRPr="005810E6">
        <w:rPr>
          <w:sz w:val="24"/>
          <w:szCs w:val="24"/>
        </w:rPr>
        <w:t>увеличению</w:t>
      </w:r>
      <w:r w:rsidRPr="005810E6">
        <w:rPr>
          <w:sz w:val="24"/>
          <w:szCs w:val="24"/>
        </w:rPr>
        <w:t xml:space="preserve"> по отношению к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</w:t>
      </w:r>
      <w:proofErr w:type="gramStart"/>
      <w:r w:rsidRPr="005810E6">
        <w:rPr>
          <w:sz w:val="24"/>
          <w:szCs w:val="24"/>
        </w:rPr>
        <w:t>на</w:t>
      </w:r>
      <w:proofErr w:type="gramEnd"/>
      <w:r w:rsidRPr="005810E6">
        <w:rPr>
          <w:sz w:val="24"/>
          <w:szCs w:val="24"/>
        </w:rPr>
        <w:t xml:space="preserve"> </w:t>
      </w:r>
      <w:r w:rsidR="00E43FE6" w:rsidRPr="005810E6">
        <w:rPr>
          <w:sz w:val="24"/>
          <w:szCs w:val="24"/>
        </w:rPr>
        <w:t>0,8</w:t>
      </w:r>
      <w:r w:rsidRPr="005810E6">
        <w:rPr>
          <w:sz w:val="24"/>
          <w:szCs w:val="24"/>
        </w:rPr>
        <w:t>%</w:t>
      </w:r>
      <w:r w:rsidR="00E43FE6" w:rsidRPr="005810E6">
        <w:rPr>
          <w:sz w:val="24"/>
          <w:szCs w:val="24"/>
        </w:rPr>
        <w:t>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Доля дотаций в общем объеме безвозмездных поступлений составляет </w:t>
      </w:r>
      <w:r w:rsidR="00E43FE6" w:rsidRPr="005810E6">
        <w:rPr>
          <w:sz w:val="24"/>
          <w:szCs w:val="24"/>
        </w:rPr>
        <w:t>42,9</w:t>
      </w:r>
      <w:r w:rsidRPr="005810E6">
        <w:rPr>
          <w:sz w:val="24"/>
          <w:szCs w:val="24"/>
        </w:rPr>
        <w:t>% в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году, </w:t>
      </w:r>
      <w:r w:rsidR="00E43FE6" w:rsidRPr="005810E6">
        <w:rPr>
          <w:sz w:val="24"/>
          <w:szCs w:val="24"/>
        </w:rPr>
        <w:t>44,2</w:t>
      </w:r>
      <w:r w:rsidRPr="005810E6">
        <w:rPr>
          <w:sz w:val="24"/>
          <w:szCs w:val="24"/>
        </w:rPr>
        <w:t>% в 202</w:t>
      </w:r>
      <w:r w:rsidR="00E43FE6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</w:t>
      </w:r>
      <w:r w:rsidR="00E43FE6" w:rsidRPr="005810E6">
        <w:rPr>
          <w:sz w:val="24"/>
          <w:szCs w:val="24"/>
        </w:rPr>
        <w:t>46</w:t>
      </w:r>
      <w:r w:rsidRPr="005810E6">
        <w:rPr>
          <w:sz w:val="24"/>
          <w:szCs w:val="24"/>
        </w:rPr>
        <w:t>% в 202</w:t>
      </w:r>
      <w:r w:rsidR="00E43FE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году. Размер дотаций в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снижается по отношению к 202</w:t>
      </w:r>
      <w:r w:rsidR="00E43FE6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году на </w:t>
      </w:r>
      <w:r w:rsidR="00E43FE6" w:rsidRPr="005810E6">
        <w:rPr>
          <w:sz w:val="24"/>
          <w:szCs w:val="24"/>
        </w:rPr>
        <w:t>49,2</w:t>
      </w:r>
      <w:r w:rsidRPr="005810E6">
        <w:rPr>
          <w:sz w:val="24"/>
          <w:szCs w:val="24"/>
        </w:rPr>
        <w:t>%, в 202</w:t>
      </w:r>
      <w:r w:rsidR="00E43FE6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- снижается по отношению к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</w:t>
      </w:r>
      <w:proofErr w:type="gramStart"/>
      <w:r w:rsidRPr="005810E6">
        <w:rPr>
          <w:sz w:val="24"/>
          <w:szCs w:val="24"/>
        </w:rPr>
        <w:t>на</w:t>
      </w:r>
      <w:proofErr w:type="gramEnd"/>
      <w:r w:rsidRPr="005810E6">
        <w:rPr>
          <w:sz w:val="24"/>
          <w:szCs w:val="24"/>
        </w:rPr>
        <w:t xml:space="preserve"> </w:t>
      </w:r>
      <w:r w:rsidR="00E43FE6" w:rsidRPr="005810E6">
        <w:rPr>
          <w:sz w:val="24"/>
          <w:szCs w:val="24"/>
        </w:rPr>
        <w:t>7,4</w:t>
      </w:r>
      <w:r w:rsidRPr="005810E6">
        <w:rPr>
          <w:sz w:val="24"/>
          <w:szCs w:val="24"/>
        </w:rPr>
        <w:t xml:space="preserve">%, </w:t>
      </w:r>
      <w:proofErr w:type="gramStart"/>
      <w:r w:rsidRPr="005810E6">
        <w:rPr>
          <w:sz w:val="24"/>
          <w:szCs w:val="24"/>
        </w:rPr>
        <w:t>в</w:t>
      </w:r>
      <w:proofErr w:type="gramEnd"/>
      <w:r w:rsidRPr="005810E6">
        <w:rPr>
          <w:sz w:val="24"/>
          <w:szCs w:val="24"/>
        </w:rPr>
        <w:t xml:space="preserve"> 202</w:t>
      </w:r>
      <w:r w:rsidR="00E43FE6" w:rsidRPr="005810E6">
        <w:rPr>
          <w:sz w:val="24"/>
          <w:szCs w:val="24"/>
        </w:rPr>
        <w:t>5 году сохраняет уровень 2024</w:t>
      </w:r>
      <w:r w:rsidRPr="005810E6">
        <w:rPr>
          <w:sz w:val="24"/>
          <w:szCs w:val="24"/>
        </w:rPr>
        <w:t xml:space="preserve"> года.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Размер субсидий в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>-202</w:t>
      </w:r>
      <w:r w:rsidR="00E43FE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годах существенно ниже уровня 202</w:t>
      </w:r>
      <w:r w:rsidR="00E43FE6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года и демонстрирует уменьшение на </w:t>
      </w:r>
      <w:r w:rsidR="00E43FE6" w:rsidRPr="005810E6">
        <w:rPr>
          <w:sz w:val="24"/>
          <w:szCs w:val="24"/>
        </w:rPr>
        <w:t>11,9</w:t>
      </w:r>
      <w:r w:rsidRPr="005810E6">
        <w:rPr>
          <w:sz w:val="24"/>
          <w:szCs w:val="24"/>
        </w:rPr>
        <w:t>% в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году, на </w:t>
      </w:r>
      <w:r w:rsidR="00E43FE6" w:rsidRPr="005810E6">
        <w:rPr>
          <w:sz w:val="24"/>
          <w:szCs w:val="24"/>
        </w:rPr>
        <w:t>5,2</w:t>
      </w:r>
      <w:r w:rsidRPr="005810E6">
        <w:rPr>
          <w:sz w:val="24"/>
          <w:szCs w:val="24"/>
        </w:rPr>
        <w:t>% в 202</w:t>
      </w:r>
      <w:r w:rsidR="00E43FE6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году, на </w:t>
      </w:r>
      <w:r w:rsidR="00E43FE6" w:rsidRPr="005810E6">
        <w:rPr>
          <w:sz w:val="24"/>
          <w:szCs w:val="24"/>
        </w:rPr>
        <w:t>3,8</w:t>
      </w:r>
      <w:r w:rsidRPr="005810E6">
        <w:rPr>
          <w:sz w:val="24"/>
          <w:szCs w:val="24"/>
        </w:rPr>
        <w:t>% в 202</w:t>
      </w:r>
      <w:r w:rsidR="00E43FE6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по сравнению с уровнем предыдущих годов. </w:t>
      </w:r>
      <w:proofErr w:type="gramEnd"/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Размер иных межбюджетных трансфертов уменьшается в 202</w:t>
      </w:r>
      <w:r w:rsidR="00E43FE6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</w:t>
      </w:r>
      <w:r w:rsidR="00E43FE6" w:rsidRPr="005810E6">
        <w:rPr>
          <w:sz w:val="24"/>
          <w:szCs w:val="24"/>
        </w:rPr>
        <w:t xml:space="preserve">году </w:t>
      </w:r>
      <w:r w:rsidRPr="005810E6">
        <w:rPr>
          <w:sz w:val="24"/>
          <w:szCs w:val="24"/>
        </w:rPr>
        <w:t xml:space="preserve">на  </w:t>
      </w:r>
      <w:r w:rsidR="00E43FE6" w:rsidRPr="005810E6">
        <w:rPr>
          <w:sz w:val="24"/>
          <w:szCs w:val="24"/>
        </w:rPr>
        <w:t>40,8</w:t>
      </w:r>
      <w:r w:rsidRPr="005810E6">
        <w:rPr>
          <w:sz w:val="24"/>
          <w:szCs w:val="24"/>
        </w:rPr>
        <w:t>%</w:t>
      </w:r>
      <w:r w:rsidR="00862913" w:rsidRPr="005810E6">
        <w:rPr>
          <w:sz w:val="24"/>
          <w:szCs w:val="24"/>
        </w:rPr>
        <w:t>, в 2024 году без изменений, в 2025 году межбюджетные трансферты не предусмотрены.</w:t>
      </w:r>
      <w:r w:rsidRPr="005810E6">
        <w:rPr>
          <w:sz w:val="24"/>
          <w:szCs w:val="24"/>
        </w:rPr>
        <w:t xml:space="preserve"> Согласно пояснительной записке к Проекту бюджета планирование безвозмездных поступлений из областного бюджета осуществлялось на основании распределения межбюджетных трансфертов бюджету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района, утвержденных проектом Закона Ивановской области «Об областном бюджете на 202</w:t>
      </w:r>
      <w:r w:rsidR="0086291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862913" w:rsidRPr="005810E6">
        <w:rPr>
          <w:sz w:val="24"/>
          <w:szCs w:val="24"/>
        </w:rPr>
        <w:t>4 и 2025</w:t>
      </w:r>
      <w:r w:rsidRPr="005810E6">
        <w:rPr>
          <w:sz w:val="24"/>
          <w:szCs w:val="24"/>
        </w:rPr>
        <w:t xml:space="preserve"> годов».</w:t>
      </w:r>
    </w:p>
    <w:p w:rsidR="00994332" w:rsidRPr="005810E6" w:rsidRDefault="005C0FFD">
      <w:pPr>
        <w:ind w:firstLine="567"/>
        <w:jc w:val="both"/>
        <w:rPr>
          <w:b/>
          <w:bCs/>
          <w:sz w:val="24"/>
          <w:szCs w:val="24"/>
        </w:rPr>
      </w:pPr>
      <w:r w:rsidRPr="005810E6">
        <w:rPr>
          <w:sz w:val="24"/>
          <w:szCs w:val="24"/>
        </w:rPr>
        <w:t xml:space="preserve">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5. Анализ расходной части проекта бюджета </w:t>
      </w:r>
      <w:proofErr w:type="spellStart"/>
      <w:r w:rsidR="00862913" w:rsidRPr="005810E6">
        <w:rPr>
          <w:b/>
          <w:bCs/>
          <w:sz w:val="24"/>
          <w:szCs w:val="24"/>
        </w:rPr>
        <w:t>Пестяковского</w:t>
      </w:r>
      <w:proofErr w:type="spellEnd"/>
      <w:r w:rsidRPr="005810E6">
        <w:rPr>
          <w:b/>
          <w:bCs/>
          <w:sz w:val="24"/>
          <w:szCs w:val="24"/>
        </w:rPr>
        <w:t xml:space="preserve"> муниципального района на 202</w:t>
      </w:r>
      <w:r w:rsidR="00862913" w:rsidRPr="005810E6">
        <w:rPr>
          <w:b/>
          <w:bCs/>
          <w:sz w:val="24"/>
          <w:szCs w:val="24"/>
        </w:rPr>
        <w:t>3</w:t>
      </w:r>
      <w:r w:rsidRPr="005810E6">
        <w:rPr>
          <w:b/>
          <w:bCs/>
          <w:sz w:val="24"/>
          <w:szCs w:val="24"/>
        </w:rPr>
        <w:t xml:space="preserve"> год и на плановый период 202</w:t>
      </w:r>
      <w:r w:rsidR="00862913" w:rsidRPr="005810E6">
        <w:rPr>
          <w:b/>
          <w:bCs/>
          <w:sz w:val="24"/>
          <w:szCs w:val="24"/>
        </w:rPr>
        <w:t>4</w:t>
      </w:r>
      <w:r w:rsidRPr="005810E6">
        <w:rPr>
          <w:b/>
          <w:bCs/>
          <w:sz w:val="24"/>
          <w:szCs w:val="24"/>
        </w:rPr>
        <w:t xml:space="preserve"> и 202</w:t>
      </w:r>
      <w:r w:rsidR="00862913" w:rsidRPr="005810E6">
        <w:rPr>
          <w:b/>
          <w:bCs/>
          <w:sz w:val="24"/>
          <w:szCs w:val="24"/>
        </w:rPr>
        <w:t>5</w:t>
      </w:r>
      <w:r w:rsidRPr="005810E6">
        <w:rPr>
          <w:b/>
          <w:bCs/>
          <w:sz w:val="24"/>
          <w:szCs w:val="24"/>
        </w:rPr>
        <w:t xml:space="preserve"> годов </w:t>
      </w:r>
    </w:p>
    <w:p w:rsidR="00994332" w:rsidRPr="005810E6" w:rsidRDefault="00994332">
      <w:pPr>
        <w:ind w:firstLine="567"/>
        <w:jc w:val="both"/>
        <w:rPr>
          <w:b/>
          <w:sz w:val="24"/>
          <w:szCs w:val="24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Проектом бюджета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86291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86291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86291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 предлагаются к утверждению в расходной части бюджета ассигнования в следующем объеме (таблица №6):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352152" w:rsidRDefault="00352152">
      <w:pPr>
        <w:tabs>
          <w:tab w:val="left" w:pos="5910"/>
        </w:tabs>
        <w:ind w:firstLine="567"/>
        <w:jc w:val="right"/>
        <w:rPr>
          <w:i/>
          <w:iCs/>
          <w:sz w:val="24"/>
          <w:szCs w:val="24"/>
        </w:rPr>
      </w:pPr>
    </w:p>
    <w:p w:rsidR="00352152" w:rsidRDefault="00352152">
      <w:pPr>
        <w:tabs>
          <w:tab w:val="left" w:pos="5910"/>
        </w:tabs>
        <w:ind w:firstLine="567"/>
        <w:jc w:val="right"/>
        <w:rPr>
          <w:i/>
          <w:iCs/>
          <w:sz w:val="24"/>
          <w:szCs w:val="24"/>
        </w:rPr>
      </w:pPr>
    </w:p>
    <w:p w:rsidR="00352152" w:rsidRDefault="00352152">
      <w:pPr>
        <w:tabs>
          <w:tab w:val="left" w:pos="5910"/>
        </w:tabs>
        <w:ind w:firstLine="567"/>
        <w:jc w:val="right"/>
        <w:rPr>
          <w:i/>
          <w:iCs/>
          <w:sz w:val="24"/>
          <w:szCs w:val="24"/>
        </w:rPr>
      </w:pPr>
    </w:p>
    <w:p w:rsidR="00994332" w:rsidRDefault="005C0FFD">
      <w:pPr>
        <w:tabs>
          <w:tab w:val="left" w:pos="5910"/>
        </w:tabs>
        <w:ind w:firstLine="567"/>
        <w:jc w:val="right"/>
        <w:rPr>
          <w:i/>
          <w:iCs/>
          <w:sz w:val="24"/>
          <w:szCs w:val="24"/>
        </w:rPr>
      </w:pPr>
      <w:r w:rsidRPr="005810E6">
        <w:rPr>
          <w:i/>
          <w:iCs/>
          <w:sz w:val="24"/>
          <w:szCs w:val="24"/>
        </w:rPr>
        <w:lastRenderedPageBreak/>
        <w:t>Таблица №6</w:t>
      </w:r>
    </w:p>
    <w:tbl>
      <w:tblPr>
        <w:tblW w:w="9631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3253"/>
        <w:gridCol w:w="1559"/>
        <w:gridCol w:w="1417"/>
        <w:gridCol w:w="1560"/>
        <w:gridCol w:w="1842"/>
      </w:tblGrid>
      <w:tr w:rsidR="00740BEB" w:rsidTr="00740BEB">
        <w:trPr>
          <w:trHeight w:val="285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 xml:space="preserve">Наименование </w:t>
            </w:r>
          </w:p>
          <w:p w:rsidR="00740BEB" w:rsidRPr="005810E6" w:rsidRDefault="00740BE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0BEB" w:rsidRPr="005810E6" w:rsidRDefault="00740BEB" w:rsidP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 xml:space="preserve">2022 год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</w:t>
            </w:r>
          </w:p>
        </w:tc>
      </w:tr>
      <w:tr w:rsidR="00740BEB" w:rsidTr="00740BEB">
        <w:trPr>
          <w:trHeight w:val="255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BEB" w:rsidRPr="005810E6" w:rsidRDefault="00352152">
            <w:pPr>
              <w:spacing w:line="200" w:lineRule="atLeast"/>
              <w:ind w:left="-108" w:right="-111"/>
              <w:jc w:val="center"/>
              <w:rPr>
                <w:b/>
              </w:rPr>
            </w:pPr>
            <w:r>
              <w:rPr>
                <w:b/>
              </w:rPr>
              <w:t>ожидаемое 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 w:rsidP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 w:rsidP="0012023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740BEB" w:rsidP="0012023D">
            <w:pPr>
              <w:spacing w:line="200" w:lineRule="atLeast"/>
              <w:jc w:val="center"/>
            </w:pPr>
            <w:r w:rsidRPr="005810E6">
              <w:rPr>
                <w:b/>
              </w:rPr>
              <w:t>2025 год</w:t>
            </w:r>
          </w:p>
        </w:tc>
      </w:tr>
      <w:tr w:rsidR="00740BEB" w:rsidTr="00740BEB">
        <w:tc>
          <w:tcPr>
            <w:tcW w:w="3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rPr>
                <w:b/>
              </w:rPr>
            </w:pPr>
            <w:r w:rsidRPr="005810E6">
              <w:rPr>
                <w:b/>
              </w:rPr>
              <w:t>РАСХОДЫ (тыс. руб.)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152 650,1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ind w:right="-103" w:hanging="93"/>
              <w:jc w:val="center"/>
              <w:rPr>
                <w:b/>
              </w:rPr>
            </w:pPr>
            <w:r w:rsidRPr="005810E6">
              <w:rPr>
                <w:b/>
              </w:rPr>
              <w:t>105 300,6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97 299,4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ind w:left="-74" w:right="-144"/>
              <w:jc w:val="center"/>
              <w:rPr>
                <w:b/>
              </w:rPr>
            </w:pPr>
            <w:r w:rsidRPr="005810E6">
              <w:rPr>
                <w:b/>
              </w:rPr>
              <w:t>95 872,6</w:t>
            </w:r>
          </w:p>
        </w:tc>
      </w:tr>
      <w:tr w:rsidR="00740BEB" w:rsidTr="00740B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абсолютная динамика к предыдущему году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862913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ind w:left="-93" w:right="-103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-47 349,5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-8 001,2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D81708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-1 426,8</w:t>
            </w:r>
          </w:p>
        </w:tc>
      </w:tr>
      <w:tr w:rsidR="00740BEB" w:rsidTr="00740B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rPr>
                <w:i/>
                <w:iCs/>
              </w:rPr>
            </w:pPr>
            <w:r w:rsidRPr="005810E6">
              <w:rPr>
                <w:i/>
                <w:iCs/>
              </w:rPr>
              <w:t>относительная динамика к предыдущему году</w:t>
            </w:r>
            <w:proofErr w:type="gramStart"/>
            <w:r w:rsidRPr="005810E6">
              <w:rPr>
                <w:i/>
                <w:iCs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862913">
            <w:pPr>
              <w:snapToGrid w:val="0"/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-31,0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BEB" w:rsidRPr="005810E6" w:rsidRDefault="00740BEB">
            <w:pPr>
              <w:spacing w:line="200" w:lineRule="atLeast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-7,6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BEB" w:rsidRPr="005810E6" w:rsidRDefault="00D81708">
            <w:pPr>
              <w:spacing w:line="200" w:lineRule="atLeast"/>
              <w:jc w:val="center"/>
              <w:rPr>
                <w:i/>
              </w:rPr>
            </w:pPr>
            <w:r w:rsidRPr="005810E6">
              <w:rPr>
                <w:i/>
              </w:rPr>
              <w:t>-1,5</w:t>
            </w:r>
          </w:p>
        </w:tc>
      </w:tr>
    </w:tbl>
    <w:p w:rsidR="00994332" w:rsidRDefault="00994332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на 202</w:t>
      </w:r>
      <w:r w:rsidR="0086291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расходы планируются в сумме </w:t>
      </w:r>
      <w:r w:rsidR="00862913" w:rsidRPr="005810E6">
        <w:rPr>
          <w:sz w:val="24"/>
          <w:szCs w:val="24"/>
        </w:rPr>
        <w:t>105 300,6</w:t>
      </w:r>
      <w:r w:rsidRPr="005810E6">
        <w:rPr>
          <w:sz w:val="24"/>
          <w:szCs w:val="24"/>
        </w:rPr>
        <w:t xml:space="preserve"> тыс. руб., что на </w:t>
      </w:r>
      <w:r w:rsidR="00862913" w:rsidRPr="005810E6">
        <w:rPr>
          <w:sz w:val="24"/>
          <w:szCs w:val="24"/>
        </w:rPr>
        <w:t>47 349,5 тыс. руб. или на 31</w:t>
      </w:r>
      <w:r w:rsidRPr="005810E6">
        <w:rPr>
          <w:sz w:val="24"/>
          <w:szCs w:val="24"/>
        </w:rPr>
        <w:t xml:space="preserve">% меньше </w:t>
      </w:r>
      <w:r w:rsidR="00352152">
        <w:rPr>
          <w:sz w:val="24"/>
          <w:szCs w:val="24"/>
        </w:rPr>
        <w:t>ожидаемого исполнения расходов</w:t>
      </w:r>
      <w:r w:rsidRPr="005810E6">
        <w:rPr>
          <w:sz w:val="24"/>
          <w:szCs w:val="24"/>
        </w:rPr>
        <w:t xml:space="preserve"> на 202</w:t>
      </w:r>
      <w:r w:rsidR="00862913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год</w:t>
      </w:r>
      <w:r w:rsidR="00862913" w:rsidRPr="005810E6">
        <w:rPr>
          <w:sz w:val="24"/>
          <w:szCs w:val="24"/>
        </w:rPr>
        <w:t>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на 202</w:t>
      </w:r>
      <w:r w:rsidR="0086291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расходы планируются в сумме </w:t>
      </w:r>
      <w:r w:rsidR="00862913" w:rsidRPr="005810E6">
        <w:rPr>
          <w:sz w:val="24"/>
          <w:szCs w:val="24"/>
        </w:rPr>
        <w:t>97 299,4</w:t>
      </w:r>
      <w:r w:rsidRPr="005810E6">
        <w:rPr>
          <w:sz w:val="24"/>
          <w:szCs w:val="24"/>
        </w:rPr>
        <w:t xml:space="preserve"> тыс. руб., что на </w:t>
      </w:r>
      <w:r w:rsidR="00862913" w:rsidRPr="005810E6">
        <w:rPr>
          <w:sz w:val="24"/>
          <w:szCs w:val="24"/>
        </w:rPr>
        <w:t>8 001,2</w:t>
      </w:r>
      <w:r w:rsidRPr="005810E6">
        <w:rPr>
          <w:sz w:val="24"/>
          <w:szCs w:val="24"/>
        </w:rPr>
        <w:t xml:space="preserve"> тыс. руб. или на </w:t>
      </w:r>
      <w:r w:rsidR="00862913" w:rsidRPr="005810E6">
        <w:rPr>
          <w:sz w:val="24"/>
          <w:szCs w:val="24"/>
        </w:rPr>
        <w:t>7,6</w:t>
      </w:r>
      <w:r w:rsidRPr="005810E6">
        <w:rPr>
          <w:sz w:val="24"/>
          <w:szCs w:val="24"/>
        </w:rPr>
        <w:t>% меньше объема прогнозируемых на 202</w:t>
      </w:r>
      <w:r w:rsidR="0086291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расходов;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</w:t>
      </w:r>
      <w:r w:rsidRPr="005810E6">
        <w:rPr>
          <w:sz w:val="24"/>
          <w:szCs w:val="24"/>
        </w:rPr>
        <w:tab/>
        <w:t>на 202</w:t>
      </w:r>
      <w:r w:rsidR="0086291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расходы планируются в сумме </w:t>
      </w:r>
      <w:r w:rsidR="00862913" w:rsidRPr="005810E6">
        <w:rPr>
          <w:sz w:val="24"/>
          <w:szCs w:val="24"/>
        </w:rPr>
        <w:t>95 872,6</w:t>
      </w:r>
      <w:r w:rsidRPr="005810E6">
        <w:rPr>
          <w:sz w:val="24"/>
          <w:szCs w:val="24"/>
        </w:rPr>
        <w:t xml:space="preserve"> тыс. руб., что на </w:t>
      </w:r>
      <w:r w:rsidR="00862913" w:rsidRPr="005810E6">
        <w:rPr>
          <w:sz w:val="24"/>
          <w:szCs w:val="24"/>
        </w:rPr>
        <w:t>1 426,8</w:t>
      </w:r>
      <w:r w:rsidRPr="005810E6">
        <w:rPr>
          <w:sz w:val="24"/>
          <w:szCs w:val="24"/>
        </w:rPr>
        <w:t xml:space="preserve"> тыс. руб. или на </w:t>
      </w:r>
      <w:r w:rsidR="00862913" w:rsidRPr="005810E6">
        <w:rPr>
          <w:sz w:val="24"/>
          <w:szCs w:val="24"/>
        </w:rPr>
        <w:t>1,5</w:t>
      </w:r>
      <w:r w:rsidRPr="005810E6">
        <w:rPr>
          <w:sz w:val="24"/>
          <w:szCs w:val="24"/>
        </w:rPr>
        <w:t>% меньше объема прогнозируемых на 202</w:t>
      </w:r>
      <w:r w:rsidR="0086291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расходов.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 xml:space="preserve">Положениями статьи 184.1 Бюджетного кодекса Российской Федерации, </w:t>
      </w:r>
      <w:r w:rsidR="00EC1D2F">
        <w:rPr>
          <w:sz w:val="24"/>
          <w:szCs w:val="24"/>
        </w:rPr>
        <w:t>пункта</w:t>
      </w:r>
      <w:bookmarkStart w:id="0" w:name="_GoBack"/>
      <w:bookmarkEnd w:id="0"/>
      <w:r w:rsidR="00EC1D2F">
        <w:rPr>
          <w:sz w:val="24"/>
          <w:szCs w:val="24"/>
        </w:rPr>
        <w:t xml:space="preserve"> 3 статьи 7</w:t>
      </w:r>
      <w:r w:rsidRPr="005810E6">
        <w:rPr>
          <w:sz w:val="24"/>
          <w:szCs w:val="24"/>
        </w:rPr>
        <w:t xml:space="preserve"> Положения о бюджетном процессе установлено, что при формировании проекта бюджета района на очередной финансовый год и плановый период общий объем условно утверждаемых (утвержденных) расходов на первый год планового периода предусматривается в объеме не менее 2,5 процента общего объема расходов бюджета, на второй год планового периода в объеме не менее</w:t>
      </w:r>
      <w:proofErr w:type="gramEnd"/>
      <w:r w:rsidRPr="005810E6">
        <w:rPr>
          <w:sz w:val="24"/>
          <w:szCs w:val="24"/>
        </w:rPr>
        <w:t xml:space="preserve"> 5 процентов общего объема расходов бюджета района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proofErr w:type="gramStart"/>
      <w:r w:rsidRPr="005810E6">
        <w:rPr>
          <w:sz w:val="24"/>
          <w:szCs w:val="24"/>
        </w:rPr>
        <w:t>В соответствии с действующим бюджетным законодательством в Проекте решения о бюджете в составе</w:t>
      </w:r>
      <w:proofErr w:type="gramEnd"/>
      <w:r w:rsidRPr="005810E6">
        <w:rPr>
          <w:sz w:val="24"/>
          <w:szCs w:val="24"/>
        </w:rPr>
        <w:t xml:space="preserve"> расходов бюджета района предлагаются к утверждению условно утверждаемые расходы на 202</w:t>
      </w:r>
      <w:r w:rsidR="0086291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(первый год планового периода) в сумме </w:t>
      </w:r>
      <w:r w:rsidR="00862913" w:rsidRPr="005810E6">
        <w:rPr>
          <w:sz w:val="24"/>
          <w:szCs w:val="24"/>
        </w:rPr>
        <w:t>1 396,7</w:t>
      </w:r>
      <w:r w:rsidRPr="005810E6">
        <w:rPr>
          <w:sz w:val="24"/>
          <w:szCs w:val="24"/>
        </w:rPr>
        <w:t>тыс. руб., на 202</w:t>
      </w:r>
      <w:r w:rsidR="0086291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(второй год планового периода) в сумме </w:t>
      </w:r>
      <w:r w:rsidR="00862913" w:rsidRPr="005810E6">
        <w:rPr>
          <w:sz w:val="24"/>
          <w:szCs w:val="24"/>
        </w:rPr>
        <w:t>2 869,4</w:t>
      </w:r>
      <w:r w:rsidRPr="005810E6">
        <w:rPr>
          <w:sz w:val="24"/>
          <w:szCs w:val="24"/>
        </w:rPr>
        <w:t xml:space="preserve"> тыс. руб. </w:t>
      </w:r>
    </w:p>
    <w:p w:rsidR="00994332" w:rsidRPr="005810E6" w:rsidRDefault="005C0FFD">
      <w:pPr>
        <w:autoSpaceDE w:val="0"/>
        <w:ind w:firstLine="540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Указанные бюджетные ассигнования в Проекте бюджета в плановом периоде по разделам, подразделам, целевым статьям и видам расходов в ведомственной структуре расходов бюджета не распределены и должны будут подлежать в дальнейшем распределению по конкретным направлениям с учетом приоритетов бюджетной политики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района. 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ind w:firstLine="567"/>
        <w:jc w:val="center"/>
        <w:rPr>
          <w:sz w:val="24"/>
          <w:szCs w:val="24"/>
        </w:rPr>
      </w:pPr>
      <w:r w:rsidRPr="005810E6">
        <w:rPr>
          <w:b/>
          <w:sz w:val="24"/>
          <w:szCs w:val="24"/>
        </w:rPr>
        <w:t>5.1. Оценка структуры и направления расходов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В соответствии с требованиями статьи 21 Бюджетного кодекса Российской Федерации планируемые расходы распределены по разделам, подразделам, целевым статьям (муниципальным программам 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и не включенным в муниципальные программы направлениям деятельности органов местного самоуправления), группам </w:t>
      </w:r>
      <w:proofErr w:type="gramStart"/>
      <w:r w:rsidRPr="005810E6">
        <w:rPr>
          <w:sz w:val="24"/>
          <w:szCs w:val="24"/>
        </w:rPr>
        <w:t>видов расходов классификации расходов бюджета</w:t>
      </w:r>
      <w:proofErr w:type="gramEnd"/>
      <w:r w:rsidRPr="005810E6">
        <w:rPr>
          <w:sz w:val="24"/>
          <w:szCs w:val="24"/>
        </w:rPr>
        <w:t xml:space="preserve">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района.</w:t>
      </w:r>
    </w:p>
    <w:p w:rsidR="00994332" w:rsidRPr="005810E6" w:rsidRDefault="00994332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jc w:val="center"/>
        <w:rPr>
          <w:sz w:val="24"/>
          <w:szCs w:val="24"/>
        </w:rPr>
      </w:pPr>
      <w:r w:rsidRPr="005810E6">
        <w:rPr>
          <w:b/>
          <w:bCs/>
          <w:sz w:val="24"/>
          <w:szCs w:val="24"/>
        </w:rPr>
        <w:t xml:space="preserve">Структура расходов бюджета </w:t>
      </w:r>
      <w:proofErr w:type="spellStart"/>
      <w:r w:rsidR="00862913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bCs/>
          <w:sz w:val="24"/>
          <w:szCs w:val="24"/>
        </w:rPr>
        <w:t xml:space="preserve"> муниципального района</w:t>
      </w:r>
    </w:p>
    <w:p w:rsidR="00994332" w:rsidRDefault="005C0FFD">
      <w:pPr>
        <w:ind w:firstLine="708"/>
        <w:jc w:val="right"/>
      </w:pPr>
      <w:r w:rsidRPr="005810E6">
        <w:rPr>
          <w:i/>
          <w:iCs/>
          <w:sz w:val="24"/>
          <w:szCs w:val="24"/>
        </w:rPr>
        <w:t>Таблица №7</w:t>
      </w:r>
      <w:r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14"/>
        <w:gridCol w:w="1417"/>
        <w:gridCol w:w="1560"/>
        <w:gridCol w:w="1417"/>
        <w:gridCol w:w="1559"/>
      </w:tblGrid>
      <w:tr w:rsidR="00994332" w:rsidRPr="005810E6" w:rsidTr="00352152">
        <w:trPr>
          <w:tblHeader/>
        </w:trPr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994332" w:rsidRPr="005810E6" w:rsidRDefault="005C0FFD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352152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180811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 </w:t>
            </w:r>
            <w:r w:rsidR="0035215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ожидаемое исполнение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jc w:val="center"/>
              <w:rPr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Проект бюджета</w:t>
            </w:r>
          </w:p>
        </w:tc>
      </w:tr>
      <w:tr w:rsidR="00994332" w:rsidRPr="005810E6" w:rsidTr="00352152">
        <w:trPr>
          <w:trHeight w:val="700"/>
          <w:tblHeader/>
        </w:trPr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180811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180811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180811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2024</w:t>
            </w:r>
            <w:r w:rsidR="005C0FFD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180811">
            <w:pPr>
              <w:pStyle w:val="afb"/>
              <w:spacing w:line="200" w:lineRule="atLeast"/>
              <w:jc w:val="center"/>
              <w:rPr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180811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94332" w:rsidRPr="005810E6" w:rsidTr="00352152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Общий объем расходов </w:t>
            </w:r>
          </w:p>
          <w:p w:rsidR="00994332" w:rsidRPr="005810E6" w:rsidRDefault="00352152" w:rsidP="00352152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(без условно утверждаемых), </w:t>
            </w:r>
            <w:r w:rsidR="005C0FFD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C0FFD"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152 650,1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105 300,6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97 299,4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95 872,6</w:t>
            </w:r>
          </w:p>
        </w:tc>
      </w:tr>
      <w:tr w:rsidR="00994332" w:rsidRPr="005810E6" w:rsidTr="00352152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pStyle w:val="afb"/>
              <w:snapToGrid w:val="0"/>
              <w:spacing w:line="200" w:lineRule="atLeast"/>
              <w:ind w:firstLine="709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994332" w:rsidRPr="005810E6" w:rsidTr="00352152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 расходы на реализацию муниципальных программ,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152 650,1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105 300,6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97 299,4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463B89">
            <w:pPr>
              <w:pStyle w:val="afb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95 872,6</w:t>
            </w:r>
          </w:p>
        </w:tc>
      </w:tr>
      <w:tr w:rsidR="00994332" w:rsidRPr="005810E6" w:rsidTr="00352152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pStyle w:val="afb"/>
              <w:spacing w:line="200" w:lineRule="atLeas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удельный вес в общем объеме расходов,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81708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81708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81708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D81708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0E6">
              <w:rPr>
                <w:rFonts w:ascii="Times New Roman" w:hAnsi="Times New Roman"/>
                <w:i/>
                <w:sz w:val="20"/>
                <w:szCs w:val="20"/>
              </w:rPr>
              <w:t>97,1</w:t>
            </w:r>
          </w:p>
        </w:tc>
      </w:tr>
      <w:tr w:rsidR="00D51CE3" w:rsidRPr="005810E6" w:rsidTr="00352152"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утверждаемые расходы, тыс.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463B89">
            <w:pPr>
              <w:pStyle w:val="afb"/>
              <w:spacing w:line="200" w:lineRule="atLeast"/>
              <w:ind w:firstLine="4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463B89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1 396 ,7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2 869,4</w:t>
            </w:r>
          </w:p>
        </w:tc>
      </w:tr>
      <w:tr w:rsidR="00D51CE3" w:rsidRPr="005810E6" w:rsidTr="00352152">
        <w:tc>
          <w:tcPr>
            <w:tcW w:w="3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pStyle w:val="afb"/>
              <w:spacing w:line="20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расходов, тыс.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81708" w:rsidP="00AB5EBD">
            <w:pPr>
              <w:pStyle w:val="afb"/>
              <w:snapToGrid w:val="0"/>
              <w:spacing w:line="200" w:lineRule="atLeast"/>
              <w:ind w:left="-108" w:right="-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sz w:val="20"/>
                <w:szCs w:val="20"/>
              </w:rPr>
              <w:t>152 650,1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105 300,6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463B89" w:rsidP="00AB5EBD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98 696,1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463B89" w:rsidP="00AB5EBD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98 742,0</w:t>
            </w:r>
          </w:p>
        </w:tc>
      </w:tr>
    </w:tbl>
    <w:p w:rsidR="00994332" w:rsidRPr="005810E6" w:rsidRDefault="00994332">
      <w:pPr>
        <w:pStyle w:val="afb"/>
        <w:jc w:val="center"/>
        <w:rPr>
          <w:sz w:val="20"/>
          <w:szCs w:val="20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5810E6">
        <w:rPr>
          <w:sz w:val="24"/>
          <w:szCs w:val="24"/>
        </w:rPr>
        <w:t>Как видно из таблицы №7, расходы на реализацию муниципальных программ в общем объеме расходов бюджета района (без учета условно утверждаемых расходов) в 202</w:t>
      </w:r>
      <w:r w:rsidR="0086291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>, 202</w:t>
      </w:r>
      <w:r w:rsidR="0086291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86291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годах составляют соответственно </w:t>
      </w:r>
      <w:r w:rsidR="00862913" w:rsidRPr="005810E6">
        <w:rPr>
          <w:sz w:val="24"/>
          <w:szCs w:val="24"/>
        </w:rPr>
        <w:t>100</w:t>
      </w:r>
      <w:r w:rsidRPr="005810E6">
        <w:rPr>
          <w:sz w:val="24"/>
          <w:szCs w:val="24"/>
        </w:rPr>
        <w:t>%</w:t>
      </w:r>
      <w:r w:rsidR="00862913" w:rsidRPr="005810E6">
        <w:rPr>
          <w:sz w:val="24"/>
          <w:szCs w:val="24"/>
        </w:rPr>
        <w:t>.</w:t>
      </w:r>
    </w:p>
    <w:p w:rsidR="0051706A" w:rsidRPr="005810E6" w:rsidRDefault="005C0FFD" w:rsidP="00352152">
      <w:pPr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ab/>
        <w:t xml:space="preserve">Структура и динамика расходов бюджета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по разделам классификации расходов бюджета </w:t>
      </w:r>
      <w:proofErr w:type="spellStart"/>
      <w:r w:rsidR="00862913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приведены в таблице №8.</w:t>
      </w:r>
    </w:p>
    <w:p w:rsidR="00994332" w:rsidRPr="005810E6" w:rsidRDefault="005C0FFD">
      <w:pPr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 xml:space="preserve">Таблица №8 </w:t>
      </w: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654"/>
        <w:gridCol w:w="3520"/>
        <w:gridCol w:w="1701"/>
        <w:gridCol w:w="1418"/>
        <w:gridCol w:w="1276"/>
        <w:gridCol w:w="1275"/>
      </w:tblGrid>
      <w:tr w:rsidR="00180811" w:rsidTr="00352152">
        <w:trPr>
          <w:trHeight w:val="274"/>
          <w:tblHeader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rPr>
                <w:b/>
              </w:rPr>
            </w:pPr>
            <w:proofErr w:type="gramStart"/>
            <w:r w:rsidRPr="005810E6">
              <w:rPr>
                <w:b/>
              </w:rPr>
              <w:t>Раз-дел</w:t>
            </w:r>
            <w:proofErr w:type="gramEnd"/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 w:rsidP="00180811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2021 год (отчет) тыс. руб.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бюджета, тыс. руб.</w:t>
            </w:r>
          </w:p>
        </w:tc>
      </w:tr>
      <w:tr w:rsidR="00180811" w:rsidTr="00352152">
        <w:trPr>
          <w:trHeight w:val="824"/>
          <w:tblHeader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firstLine="567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 w:rsidP="0051706A">
            <w:pPr>
              <w:spacing w:line="200" w:lineRule="atLeast"/>
              <w:ind w:right="-108" w:hanging="108"/>
              <w:jc w:val="center"/>
              <w:rPr>
                <w:b/>
              </w:rPr>
            </w:pPr>
            <w:r w:rsidRPr="005810E6">
              <w:rPr>
                <w:b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 w:rsidP="0051706A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 w:rsidP="0051706A">
            <w:pPr>
              <w:spacing w:line="200" w:lineRule="atLeast"/>
              <w:ind w:left="-108" w:right="-108"/>
              <w:jc w:val="center"/>
            </w:pPr>
            <w:r w:rsidRPr="005810E6">
              <w:rPr>
                <w:b/>
              </w:rPr>
              <w:t>2025 год</w:t>
            </w:r>
          </w:p>
        </w:tc>
      </w:tr>
      <w:tr w:rsidR="00180811" w:rsidTr="00352152">
        <w:trPr>
          <w:trHeight w:val="23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0100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34 359,6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24 159,7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64" w:right="-68"/>
              <w:jc w:val="center"/>
              <w:rPr>
                <w:b/>
              </w:rPr>
            </w:pPr>
            <w:r w:rsidRPr="005810E6">
              <w:rPr>
                <w:b/>
              </w:rPr>
              <w:t>20 045,1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19 716,7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82,9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98,4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21,2</w:t>
            </w:r>
          </w:p>
        </w:tc>
      </w:tr>
      <w:tr w:rsidR="00180811" w:rsidTr="00352152">
        <w:trPr>
          <w:trHeight w:val="54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b/>
              </w:rPr>
            </w:pPr>
          </w:p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0300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136,5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 w:rsidP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0400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9 415,5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9 317,3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 w:rsidP="005B0DCC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8 523,5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9 360,8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109,8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 w:rsidP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8,</w:t>
            </w:r>
            <w:r w:rsidR="00971630" w:rsidRPr="005810E6">
              <w:rPr>
                <w:i/>
                <w:iCs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10,1</w:t>
            </w:r>
          </w:p>
        </w:tc>
      </w:tr>
      <w:tr w:rsidR="00180811" w:rsidTr="00352152">
        <w:trPr>
          <w:trHeight w:val="25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0500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18 797,0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1 782,2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0700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68 848,0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63 018,7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61 128,6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 w:rsidP="005B0DCC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57 729,7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94,4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59,9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 w:rsidP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6</w:t>
            </w:r>
            <w:r w:rsidR="00971630" w:rsidRPr="005810E6">
              <w:rPr>
                <w:i/>
                <w:iCs/>
              </w:rPr>
              <w:t>3</w:t>
            </w:r>
            <w:r w:rsidRPr="005810E6">
              <w:rPr>
                <w:i/>
                <w:iCs/>
              </w:rPr>
              <w:t>,</w:t>
            </w:r>
            <w:r w:rsidR="00971630" w:rsidRPr="005810E6">
              <w:rPr>
                <w:i/>
                <w:iCs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62,1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0800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6 439,5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4 210,4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2 783,5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 w:rsidP="005B0DCC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2 774,1</w:t>
            </w:r>
          </w:p>
        </w:tc>
      </w:tr>
      <w:tr w:rsidR="00180811" w:rsidTr="00352152">
        <w:trPr>
          <w:trHeight w:val="2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66,1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99,7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</w:rPr>
            </w:pPr>
            <w:r w:rsidRPr="005810E6">
              <w:rPr>
                <w:i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</w:rPr>
            </w:pPr>
            <w:r w:rsidRPr="005810E6">
              <w:rPr>
                <w:i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</w:rPr>
            </w:pPr>
            <w:r w:rsidRPr="005810E6">
              <w:rPr>
                <w:i/>
              </w:rPr>
              <w:t>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3,0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1000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2 606,7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2 296,4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2 987,0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2 987,0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 w:rsidP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3,</w:t>
            </w:r>
            <w:r w:rsidR="00971630" w:rsidRPr="005810E6">
              <w:rPr>
                <w:i/>
                <w:i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6C40D1" w:rsidP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3,1</w:t>
            </w:r>
          </w:p>
        </w:tc>
      </w:tr>
      <w:tr w:rsidR="00180811" w:rsidTr="00352152">
        <w:trPr>
          <w:trHeight w:val="23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1100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742,3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463,2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434,9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434,9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62,4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6C40D1">
            <w:pPr>
              <w:snapToGrid w:val="0"/>
              <w:spacing w:line="200" w:lineRule="atLeast"/>
              <w:ind w:right="-108"/>
              <w:jc w:val="center"/>
              <w:rPr>
                <w:i/>
              </w:rPr>
            </w:pPr>
            <w:r w:rsidRPr="005810E6">
              <w:rPr>
                <w:i/>
              </w:rPr>
              <w:t>100,0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8170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0,5</w:t>
            </w:r>
          </w:p>
        </w:tc>
      </w:tr>
      <w:tr w:rsidR="00180811" w:rsidTr="003521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ИТОГО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141 345,1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105 300,6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95 902,6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93 003,2</w:t>
            </w:r>
          </w:p>
        </w:tc>
      </w:tr>
      <w:tr w:rsidR="00180811" w:rsidTr="00352152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b/>
                <w:i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  <w:i/>
              </w:rPr>
            </w:pPr>
            <w:r w:rsidRPr="005810E6">
              <w:rPr>
                <w:b/>
              </w:rPr>
              <w:t>Условно утверждаемые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1 396 ,7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2 869,4</w:t>
            </w:r>
          </w:p>
        </w:tc>
      </w:tr>
      <w:tr w:rsidR="00180811" w:rsidTr="00352152">
        <w:trPr>
          <w:trHeight w:val="289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b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b/>
                <w:bCs/>
              </w:rPr>
            </w:pPr>
            <w:r w:rsidRPr="005810E6">
              <w:rPr>
                <w:b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pStyle w:val="afb"/>
              <w:snapToGrid w:val="0"/>
              <w:spacing w:line="200" w:lineRule="atLeast"/>
              <w:ind w:left="-108" w:right="-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sz w:val="20"/>
                <w:szCs w:val="20"/>
              </w:rPr>
              <w:t>141 345,1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105 300,6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D51CE3">
            <w:pPr>
              <w:pStyle w:val="afb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97 299,3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D51CE3">
            <w:pPr>
              <w:pStyle w:val="afb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95 872,6</w:t>
            </w:r>
          </w:p>
        </w:tc>
      </w:tr>
      <w:tr w:rsidR="00180811" w:rsidTr="00352152">
        <w:trPr>
          <w:trHeight w:val="289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180811">
            <w:pPr>
              <w:pStyle w:val="afb"/>
              <w:snapToGrid w:val="0"/>
              <w:spacing w:line="200" w:lineRule="atLeast"/>
              <w:ind w:left="-108" w:right="-65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3A7E4C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11" w:rsidRPr="005810E6" w:rsidRDefault="00971630">
            <w:pPr>
              <w:pStyle w:val="afb"/>
              <w:spacing w:line="200" w:lineRule="atLeast"/>
              <w:ind w:firstLine="126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11" w:rsidRPr="005810E6" w:rsidRDefault="006C40D1">
            <w:pPr>
              <w:pStyle w:val="afb"/>
              <w:spacing w:line="200" w:lineRule="atLeast"/>
              <w:ind w:firstLine="2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10E6">
              <w:rPr>
                <w:rFonts w:ascii="Times New Roman" w:hAnsi="Times New Roman"/>
                <w:i/>
                <w:sz w:val="20"/>
                <w:szCs w:val="20"/>
              </w:rPr>
              <w:t>98,5</w:t>
            </w:r>
          </w:p>
        </w:tc>
      </w:tr>
    </w:tbl>
    <w:p w:rsidR="00994332" w:rsidRPr="005810E6" w:rsidRDefault="005C0FFD">
      <w:pPr>
        <w:spacing w:before="202"/>
        <w:ind w:firstLine="734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и в прежние годы, в 202</w:t>
      </w:r>
      <w:r w:rsidR="00862913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и плановом периоде 202</w:t>
      </w:r>
      <w:r w:rsidR="00862913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862913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 наибольшую долю в общем объеме прогнозируемых расходов бюджета района  составят расходы по разделу 0700 «Образование», котор</w:t>
      </w:r>
      <w:r w:rsidR="00DB7374" w:rsidRPr="005810E6">
        <w:rPr>
          <w:sz w:val="24"/>
          <w:szCs w:val="24"/>
        </w:rPr>
        <w:t>ый</w:t>
      </w:r>
      <w:r w:rsidRPr="005810E6">
        <w:rPr>
          <w:sz w:val="24"/>
          <w:szCs w:val="24"/>
        </w:rPr>
        <w:t xml:space="preserve"> находится в диапазоне </w:t>
      </w:r>
      <w:r w:rsidR="00B86BC8" w:rsidRPr="005810E6">
        <w:rPr>
          <w:sz w:val="24"/>
          <w:szCs w:val="24"/>
        </w:rPr>
        <w:t>59,9</w:t>
      </w:r>
      <w:r w:rsidRPr="005810E6">
        <w:rPr>
          <w:sz w:val="24"/>
          <w:szCs w:val="24"/>
        </w:rPr>
        <w:t>%</w:t>
      </w:r>
      <w:r w:rsidR="00B86BC8" w:rsidRPr="005810E6">
        <w:rPr>
          <w:sz w:val="24"/>
          <w:szCs w:val="24"/>
        </w:rPr>
        <w:t>, 63,7</w:t>
      </w:r>
      <w:r w:rsidRPr="005810E6">
        <w:rPr>
          <w:sz w:val="24"/>
          <w:szCs w:val="24"/>
        </w:rPr>
        <w:t>%</w:t>
      </w:r>
      <w:r w:rsidR="00B86BC8" w:rsidRPr="005810E6">
        <w:rPr>
          <w:sz w:val="24"/>
          <w:szCs w:val="24"/>
        </w:rPr>
        <w:t>, 62,1%</w:t>
      </w:r>
      <w:r w:rsidRPr="005810E6">
        <w:rPr>
          <w:sz w:val="24"/>
          <w:szCs w:val="24"/>
        </w:rPr>
        <w:t xml:space="preserve"> от общего объема расходов. Расходы на образование планируются к утверждению в 202</w:t>
      </w:r>
      <w:r w:rsidR="00B86BC8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в сумме </w:t>
      </w:r>
      <w:r w:rsidR="00B86BC8" w:rsidRPr="005810E6">
        <w:rPr>
          <w:sz w:val="24"/>
          <w:szCs w:val="24"/>
        </w:rPr>
        <w:t>63 018,7</w:t>
      </w:r>
      <w:r w:rsidRPr="005810E6">
        <w:rPr>
          <w:sz w:val="24"/>
          <w:szCs w:val="24"/>
        </w:rPr>
        <w:t xml:space="preserve"> тыс. руб., в 202</w:t>
      </w:r>
      <w:r w:rsidR="00B86BC8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году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B86BC8" w:rsidRPr="005810E6">
        <w:rPr>
          <w:sz w:val="24"/>
          <w:szCs w:val="24"/>
        </w:rPr>
        <w:t>61 128,6</w:t>
      </w:r>
      <w:r w:rsidRPr="005810E6">
        <w:rPr>
          <w:sz w:val="24"/>
          <w:szCs w:val="24"/>
        </w:rPr>
        <w:t xml:space="preserve"> тыс. руб. и в 202</w:t>
      </w:r>
      <w:r w:rsidR="00B86BC8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B86BC8" w:rsidRPr="005810E6">
        <w:rPr>
          <w:sz w:val="24"/>
          <w:szCs w:val="24"/>
        </w:rPr>
        <w:t>57 729,7</w:t>
      </w:r>
      <w:r w:rsidRPr="005810E6">
        <w:rPr>
          <w:sz w:val="24"/>
          <w:szCs w:val="24"/>
        </w:rPr>
        <w:t xml:space="preserve"> тыс. руб. Прослеживается тенденция  к снижению расходов на образова</w:t>
      </w:r>
      <w:r w:rsidR="004843FE" w:rsidRPr="005810E6">
        <w:rPr>
          <w:sz w:val="24"/>
          <w:szCs w:val="24"/>
        </w:rPr>
        <w:t>ние в течение</w:t>
      </w:r>
      <w:r w:rsidRPr="005810E6">
        <w:rPr>
          <w:sz w:val="24"/>
          <w:szCs w:val="24"/>
        </w:rPr>
        <w:t xml:space="preserve"> планируемого периода. </w:t>
      </w:r>
      <w:proofErr w:type="gramStart"/>
      <w:r w:rsidRPr="005810E6">
        <w:rPr>
          <w:sz w:val="24"/>
          <w:szCs w:val="24"/>
        </w:rPr>
        <w:t>Темп роста предлагаемых к утверждению расходов бюджета района на образование на 202</w:t>
      </w:r>
      <w:r w:rsidR="00B86BC8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к уровню ожидаемого исполнения текущего года составит </w:t>
      </w:r>
      <w:r w:rsidR="00B86BC8" w:rsidRPr="005810E6">
        <w:rPr>
          <w:sz w:val="24"/>
          <w:szCs w:val="24"/>
        </w:rPr>
        <w:t>91,5</w:t>
      </w:r>
      <w:r w:rsidRPr="005810E6">
        <w:rPr>
          <w:sz w:val="24"/>
          <w:szCs w:val="24"/>
        </w:rPr>
        <w:t xml:space="preserve">%, расходы уменьшатся на </w:t>
      </w:r>
      <w:r w:rsidR="00B86BC8" w:rsidRPr="005810E6">
        <w:rPr>
          <w:sz w:val="24"/>
          <w:szCs w:val="24"/>
        </w:rPr>
        <w:t>5 829,3</w:t>
      </w:r>
      <w:r w:rsidRPr="005810E6">
        <w:rPr>
          <w:sz w:val="24"/>
          <w:szCs w:val="24"/>
        </w:rPr>
        <w:t xml:space="preserve"> тыс. руб., на 202</w:t>
      </w:r>
      <w:r w:rsidR="00B86BC8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год расходы уменьшатся на </w:t>
      </w:r>
      <w:r w:rsidR="00B86BC8" w:rsidRPr="005810E6">
        <w:rPr>
          <w:sz w:val="24"/>
          <w:szCs w:val="24"/>
        </w:rPr>
        <w:t>1 890,1</w:t>
      </w:r>
      <w:r w:rsidRPr="005810E6">
        <w:rPr>
          <w:sz w:val="24"/>
          <w:szCs w:val="24"/>
        </w:rPr>
        <w:t xml:space="preserve"> тыс. руб. и составят </w:t>
      </w:r>
      <w:r w:rsidR="00B86BC8" w:rsidRPr="005810E6">
        <w:rPr>
          <w:sz w:val="24"/>
          <w:szCs w:val="24"/>
        </w:rPr>
        <w:t>63,7</w:t>
      </w:r>
      <w:r w:rsidRPr="005810E6">
        <w:rPr>
          <w:sz w:val="24"/>
          <w:szCs w:val="24"/>
        </w:rPr>
        <w:t>% к предыдущему году, на 202</w:t>
      </w:r>
      <w:r w:rsidR="00B86BC8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 расходы уменьшатся на </w:t>
      </w:r>
      <w:r w:rsidR="00B86BC8" w:rsidRPr="005810E6">
        <w:rPr>
          <w:sz w:val="24"/>
          <w:szCs w:val="24"/>
        </w:rPr>
        <w:t>3 398,9</w:t>
      </w:r>
      <w:r w:rsidRPr="005810E6">
        <w:rPr>
          <w:sz w:val="24"/>
          <w:szCs w:val="24"/>
        </w:rPr>
        <w:t xml:space="preserve"> тыс. руб. и составят </w:t>
      </w:r>
      <w:r w:rsidR="00B86BC8" w:rsidRPr="005810E6">
        <w:rPr>
          <w:sz w:val="24"/>
          <w:szCs w:val="24"/>
        </w:rPr>
        <w:t>62,1</w:t>
      </w:r>
      <w:r w:rsidRPr="005810E6">
        <w:rPr>
          <w:sz w:val="24"/>
          <w:szCs w:val="24"/>
        </w:rPr>
        <w:t>% к уровню предыдущего</w:t>
      </w:r>
      <w:proofErr w:type="gramEnd"/>
      <w:r w:rsidRPr="005810E6">
        <w:rPr>
          <w:sz w:val="24"/>
          <w:szCs w:val="24"/>
        </w:rPr>
        <w:t xml:space="preserve"> года.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Расходные полномочия </w:t>
      </w:r>
      <w:proofErr w:type="spellStart"/>
      <w:r w:rsidR="00B86BC8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в области образования направлены на повышение качества и доступности образования и определены с учетом необходимости обеспечения гарантированного бесплатного дошкольного и общего образования.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Кроме этого, снижение расходов в 202</w:t>
      </w:r>
      <w:r w:rsidR="00B86BC8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году, по сравнению с </w:t>
      </w:r>
      <w:r w:rsidR="00B86BC8" w:rsidRPr="005810E6">
        <w:rPr>
          <w:sz w:val="24"/>
          <w:szCs w:val="24"/>
        </w:rPr>
        <w:t>отчетом за 202</w:t>
      </w:r>
      <w:r w:rsidR="004843FE" w:rsidRPr="005810E6">
        <w:rPr>
          <w:sz w:val="24"/>
          <w:szCs w:val="24"/>
        </w:rPr>
        <w:t>1</w:t>
      </w:r>
      <w:r w:rsidR="00B86BC8" w:rsidRPr="005810E6">
        <w:rPr>
          <w:sz w:val="24"/>
          <w:szCs w:val="24"/>
        </w:rPr>
        <w:t xml:space="preserve"> год</w:t>
      </w:r>
      <w:r w:rsidRPr="005810E6">
        <w:rPr>
          <w:sz w:val="24"/>
          <w:szCs w:val="24"/>
        </w:rPr>
        <w:t xml:space="preserve"> планируется по разделам: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0300 «Национальная безопасность и правоохранительная деятельность», расходы по которому составляют долю в общих расходах бюджета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B86BC8" w:rsidRPr="005810E6">
        <w:rPr>
          <w:sz w:val="24"/>
          <w:szCs w:val="24"/>
        </w:rPr>
        <w:t>0,1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B86BC8" w:rsidRPr="005810E6">
        <w:rPr>
          <w:sz w:val="24"/>
          <w:szCs w:val="24"/>
        </w:rPr>
        <w:t>83,8</w:t>
      </w:r>
      <w:r w:rsidRPr="005810E6">
        <w:rPr>
          <w:sz w:val="24"/>
          <w:szCs w:val="24"/>
        </w:rPr>
        <w:t xml:space="preserve"> тыс. руб. или </w:t>
      </w:r>
      <w:r w:rsidR="00B86BC8" w:rsidRPr="005810E6">
        <w:rPr>
          <w:sz w:val="24"/>
          <w:szCs w:val="24"/>
        </w:rPr>
        <w:t>61,4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0400 «Национальная экономика», расходы по которому составляют долю в общих расходах бюджета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B86BC8" w:rsidRPr="005810E6">
        <w:rPr>
          <w:sz w:val="24"/>
          <w:szCs w:val="24"/>
        </w:rPr>
        <w:t>8,8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B86BC8" w:rsidRPr="005810E6">
        <w:rPr>
          <w:sz w:val="24"/>
          <w:szCs w:val="24"/>
        </w:rPr>
        <w:t>98,2</w:t>
      </w:r>
      <w:r w:rsidRPr="005810E6">
        <w:rPr>
          <w:sz w:val="24"/>
          <w:szCs w:val="24"/>
        </w:rPr>
        <w:t xml:space="preserve"> тыс. руб. или </w:t>
      </w:r>
      <w:r w:rsidR="00B86BC8" w:rsidRPr="005810E6">
        <w:rPr>
          <w:sz w:val="24"/>
          <w:szCs w:val="24"/>
        </w:rPr>
        <w:t>1,1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0500 «Жилищно-коммунальное хозяйство», расходы по которому составляют долю в общих расходах бюджета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B86BC8" w:rsidRPr="005810E6">
        <w:rPr>
          <w:sz w:val="24"/>
          <w:szCs w:val="24"/>
        </w:rPr>
        <w:t>1,7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B86BC8" w:rsidRPr="005810E6">
        <w:rPr>
          <w:sz w:val="24"/>
          <w:szCs w:val="24"/>
        </w:rPr>
        <w:t>17 014,8</w:t>
      </w:r>
      <w:r w:rsidRPr="005810E6">
        <w:rPr>
          <w:sz w:val="24"/>
          <w:szCs w:val="24"/>
        </w:rPr>
        <w:t xml:space="preserve"> тыс. руб. или </w:t>
      </w:r>
      <w:r w:rsidR="00B86BC8" w:rsidRPr="005810E6">
        <w:rPr>
          <w:sz w:val="24"/>
          <w:szCs w:val="24"/>
        </w:rPr>
        <w:t>90,5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0800 «Культура и кинематография», расходы по которому составляют долю в общих расходах бюджета - </w:t>
      </w:r>
      <w:r w:rsidR="00B86BC8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B86BC8" w:rsidRPr="005810E6">
        <w:rPr>
          <w:sz w:val="24"/>
          <w:szCs w:val="24"/>
        </w:rPr>
        <w:t>2 229,1</w:t>
      </w:r>
      <w:r w:rsidRPr="005810E6">
        <w:rPr>
          <w:sz w:val="24"/>
          <w:szCs w:val="24"/>
        </w:rPr>
        <w:t xml:space="preserve"> тыс. руб. или </w:t>
      </w:r>
      <w:r w:rsidR="00B86BC8" w:rsidRPr="005810E6">
        <w:rPr>
          <w:sz w:val="24"/>
          <w:szCs w:val="24"/>
        </w:rPr>
        <w:t>34,6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1000 «Социальная политика», расходы по которому составляют долю в общих расходах бюджета </w:t>
      </w:r>
      <w:r w:rsidR="00B86BC8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B86BC8" w:rsidRPr="005810E6">
        <w:rPr>
          <w:sz w:val="24"/>
          <w:szCs w:val="24"/>
        </w:rPr>
        <w:t>2,2</w:t>
      </w:r>
      <w:r w:rsidRPr="005810E6">
        <w:rPr>
          <w:sz w:val="24"/>
          <w:szCs w:val="24"/>
        </w:rPr>
        <w:t xml:space="preserve">%. Снижение по данному разделу составляет </w:t>
      </w:r>
      <w:r w:rsidR="008034E0" w:rsidRPr="005810E6">
        <w:rPr>
          <w:sz w:val="24"/>
          <w:szCs w:val="24"/>
        </w:rPr>
        <w:t>310,3</w:t>
      </w:r>
      <w:r w:rsidRPr="005810E6">
        <w:rPr>
          <w:sz w:val="24"/>
          <w:szCs w:val="24"/>
        </w:rPr>
        <w:t xml:space="preserve"> тыс. руб. или </w:t>
      </w:r>
      <w:r w:rsidR="008034E0" w:rsidRPr="005810E6">
        <w:rPr>
          <w:sz w:val="24"/>
          <w:szCs w:val="24"/>
        </w:rPr>
        <w:t>11,9</w:t>
      </w:r>
      <w:r w:rsidRPr="005810E6">
        <w:rPr>
          <w:sz w:val="24"/>
          <w:szCs w:val="24"/>
        </w:rPr>
        <w:t>%.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0100 «Общегосударственные вопросы», расходы по которому составляют долю в общих расходах бюджета </w:t>
      </w:r>
      <w:r w:rsidR="008034E0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8034E0" w:rsidRPr="005810E6">
        <w:rPr>
          <w:sz w:val="24"/>
          <w:szCs w:val="24"/>
        </w:rPr>
        <w:t>22,9</w:t>
      </w:r>
      <w:r w:rsidRPr="005810E6">
        <w:rPr>
          <w:sz w:val="24"/>
          <w:szCs w:val="24"/>
        </w:rPr>
        <w:t xml:space="preserve">%. </w:t>
      </w:r>
      <w:r w:rsidR="008034E0" w:rsidRPr="005810E6">
        <w:rPr>
          <w:sz w:val="24"/>
          <w:szCs w:val="24"/>
        </w:rPr>
        <w:t>Снижение</w:t>
      </w:r>
      <w:r w:rsidRPr="005810E6">
        <w:rPr>
          <w:sz w:val="24"/>
          <w:szCs w:val="24"/>
        </w:rPr>
        <w:t xml:space="preserve"> по данному разделу составляет  </w:t>
      </w:r>
      <w:r w:rsidR="008034E0" w:rsidRPr="005810E6">
        <w:rPr>
          <w:sz w:val="24"/>
          <w:szCs w:val="24"/>
        </w:rPr>
        <w:t>10 199,9</w:t>
      </w:r>
      <w:r w:rsidRPr="005810E6">
        <w:rPr>
          <w:sz w:val="24"/>
          <w:szCs w:val="24"/>
        </w:rPr>
        <w:t xml:space="preserve"> тыс. руб. или </w:t>
      </w:r>
      <w:r w:rsidR="008034E0" w:rsidRPr="005810E6">
        <w:rPr>
          <w:sz w:val="24"/>
          <w:szCs w:val="24"/>
        </w:rPr>
        <w:t>29,7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раздел 1100 «Физическая культура и спорт», расходы по которому составляют долю в общих расходах бюджета </w:t>
      </w:r>
      <w:r w:rsidR="008034E0" w:rsidRPr="005810E6">
        <w:rPr>
          <w:sz w:val="24"/>
          <w:szCs w:val="24"/>
        </w:rPr>
        <w:t>–</w:t>
      </w:r>
      <w:r w:rsidRPr="005810E6">
        <w:rPr>
          <w:sz w:val="24"/>
          <w:szCs w:val="24"/>
        </w:rPr>
        <w:t xml:space="preserve"> </w:t>
      </w:r>
      <w:r w:rsidR="008034E0" w:rsidRPr="005810E6">
        <w:rPr>
          <w:sz w:val="24"/>
          <w:szCs w:val="24"/>
        </w:rPr>
        <w:t>0,4</w:t>
      </w:r>
      <w:r w:rsidRPr="005810E6">
        <w:rPr>
          <w:sz w:val="24"/>
          <w:szCs w:val="24"/>
        </w:rPr>
        <w:t xml:space="preserve">%. </w:t>
      </w:r>
      <w:r w:rsidR="008034E0" w:rsidRPr="005810E6">
        <w:rPr>
          <w:sz w:val="24"/>
          <w:szCs w:val="24"/>
        </w:rPr>
        <w:t>Снижение</w:t>
      </w:r>
      <w:r w:rsidRPr="005810E6">
        <w:rPr>
          <w:sz w:val="24"/>
          <w:szCs w:val="24"/>
        </w:rPr>
        <w:t xml:space="preserve"> по данному разделу составляет </w:t>
      </w:r>
      <w:r w:rsidR="008034E0" w:rsidRPr="005810E6">
        <w:rPr>
          <w:sz w:val="24"/>
          <w:szCs w:val="24"/>
        </w:rPr>
        <w:t>279,1</w:t>
      </w:r>
      <w:r w:rsidRPr="005810E6">
        <w:rPr>
          <w:sz w:val="24"/>
          <w:szCs w:val="24"/>
        </w:rPr>
        <w:t xml:space="preserve"> тыс. руб. или </w:t>
      </w:r>
      <w:r w:rsidR="008034E0" w:rsidRPr="005810E6">
        <w:rPr>
          <w:sz w:val="24"/>
          <w:szCs w:val="24"/>
        </w:rPr>
        <w:t>37,6</w:t>
      </w:r>
      <w:r w:rsidRPr="005810E6">
        <w:rPr>
          <w:sz w:val="24"/>
          <w:szCs w:val="24"/>
        </w:rPr>
        <w:t>%;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В 202</w:t>
      </w:r>
      <w:r w:rsidR="008034E0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и плановом периоде 202</w:t>
      </w:r>
      <w:r w:rsidR="008034E0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8034E0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 бюджет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сохраняет свою социальную направленность. Как и в предыдущем периоде, в 202</w:t>
      </w:r>
      <w:r w:rsidR="008034E0" w:rsidRPr="005810E6">
        <w:rPr>
          <w:sz w:val="24"/>
          <w:szCs w:val="24"/>
        </w:rPr>
        <w:t>3-2025</w:t>
      </w:r>
      <w:r w:rsidRPr="005810E6">
        <w:rPr>
          <w:sz w:val="24"/>
          <w:szCs w:val="24"/>
        </w:rPr>
        <w:t xml:space="preserve"> годах наибольшую долю в структуре расходов местного бюджета составят расходы на образование, </w:t>
      </w:r>
      <w:r w:rsidR="008034E0" w:rsidRPr="005810E6">
        <w:rPr>
          <w:sz w:val="24"/>
          <w:szCs w:val="24"/>
        </w:rPr>
        <w:t>общегосударственные вопросы, национальную экономику.</w:t>
      </w:r>
    </w:p>
    <w:p w:rsidR="00994332" w:rsidRDefault="00994332">
      <w:pPr>
        <w:ind w:firstLine="567"/>
        <w:jc w:val="both"/>
        <w:rPr>
          <w:sz w:val="24"/>
          <w:szCs w:val="24"/>
        </w:rPr>
      </w:pPr>
    </w:p>
    <w:p w:rsidR="00FB519C" w:rsidRDefault="00FB519C">
      <w:pPr>
        <w:ind w:firstLine="567"/>
        <w:jc w:val="both"/>
        <w:rPr>
          <w:sz w:val="24"/>
          <w:szCs w:val="24"/>
        </w:rPr>
      </w:pPr>
    </w:p>
    <w:p w:rsidR="00FB519C" w:rsidRDefault="00FB519C">
      <w:pPr>
        <w:ind w:firstLine="567"/>
        <w:jc w:val="both"/>
        <w:rPr>
          <w:sz w:val="24"/>
          <w:szCs w:val="24"/>
        </w:rPr>
      </w:pPr>
    </w:p>
    <w:p w:rsidR="00FB519C" w:rsidRPr="005810E6" w:rsidRDefault="00FB519C">
      <w:pPr>
        <w:ind w:firstLine="567"/>
        <w:jc w:val="both"/>
        <w:rPr>
          <w:sz w:val="24"/>
          <w:szCs w:val="24"/>
        </w:rPr>
      </w:pPr>
    </w:p>
    <w:p w:rsidR="00994332" w:rsidRPr="005810E6" w:rsidRDefault="005C0FFD">
      <w:pPr>
        <w:ind w:left="425"/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lastRenderedPageBreak/>
        <w:t xml:space="preserve">5.2. Анализ муниципальных программ </w:t>
      </w:r>
      <w:proofErr w:type="spellStart"/>
      <w:r w:rsidR="008034E0" w:rsidRPr="005810E6">
        <w:rPr>
          <w:b/>
          <w:sz w:val="24"/>
          <w:szCs w:val="24"/>
        </w:rPr>
        <w:t>Пестяковского</w:t>
      </w:r>
      <w:proofErr w:type="spellEnd"/>
      <w:r w:rsidRPr="005810E6">
        <w:rPr>
          <w:b/>
          <w:sz w:val="24"/>
          <w:szCs w:val="24"/>
        </w:rPr>
        <w:t xml:space="preserve"> муниципального района </w:t>
      </w:r>
    </w:p>
    <w:p w:rsidR="00994332" w:rsidRPr="005810E6" w:rsidRDefault="00994332">
      <w:pPr>
        <w:ind w:left="426"/>
        <w:jc w:val="center"/>
        <w:rPr>
          <w:b/>
          <w:sz w:val="24"/>
          <w:szCs w:val="24"/>
        </w:rPr>
      </w:pP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В соответствии с нормами статьи 179 Бюджетного кодекса Российской Федерации проект бюджета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202</w:t>
      </w:r>
      <w:r w:rsidR="008034E0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 на плановый период 202</w:t>
      </w:r>
      <w:r w:rsidR="008034E0" w:rsidRPr="005810E6">
        <w:rPr>
          <w:sz w:val="24"/>
          <w:szCs w:val="24"/>
        </w:rPr>
        <w:t>4 и 2025</w:t>
      </w:r>
      <w:r w:rsidRPr="005810E6">
        <w:rPr>
          <w:sz w:val="24"/>
          <w:szCs w:val="24"/>
        </w:rPr>
        <w:t xml:space="preserve"> годов сформирован в программной структуре расходов, на основе 1</w:t>
      </w:r>
      <w:r w:rsidR="008034E0" w:rsidRPr="005810E6">
        <w:rPr>
          <w:sz w:val="24"/>
          <w:szCs w:val="24"/>
        </w:rPr>
        <w:t>2</w:t>
      </w:r>
      <w:r w:rsidRPr="005810E6">
        <w:rPr>
          <w:sz w:val="24"/>
          <w:szCs w:val="24"/>
        </w:rPr>
        <w:t xml:space="preserve"> муниципальных программ.</w:t>
      </w:r>
    </w:p>
    <w:p w:rsidR="008034E0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Как уже отмечалось выше, расходы на реализацию муниципальных программ в общем объеме расходов бюджета района (без учета условно утверждаемых расходов) в 202</w:t>
      </w:r>
      <w:r w:rsidR="008034E0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>, 202</w:t>
      </w:r>
      <w:r w:rsidR="008034E0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8034E0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годах составляют соответственно </w:t>
      </w:r>
      <w:r w:rsidR="008034E0" w:rsidRPr="005810E6">
        <w:rPr>
          <w:sz w:val="24"/>
          <w:szCs w:val="24"/>
        </w:rPr>
        <w:t>100%.</w:t>
      </w:r>
    </w:p>
    <w:p w:rsidR="00994332" w:rsidRPr="005810E6" w:rsidRDefault="008034E0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А</w:t>
      </w:r>
      <w:r w:rsidR="005C0FFD" w:rsidRPr="005810E6">
        <w:rPr>
          <w:sz w:val="24"/>
          <w:szCs w:val="24"/>
        </w:rPr>
        <w:t xml:space="preserve">нализ бюджетных ассигнований, направленных на ресурсное обеспечение муниципальных программ, произведен на основании паспортов проектов муниципальных программ, представленных в Совет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="005C0FFD" w:rsidRPr="005810E6">
        <w:rPr>
          <w:sz w:val="24"/>
          <w:szCs w:val="24"/>
        </w:rPr>
        <w:t xml:space="preserve"> муниципального района одновременно с Проектом бюджета. 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В соответствии с пунктом 2 статьи 179 БК РФ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Проверкой соблюдения установленного администрацией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срока утверждения изменений в действующие муниципальные программы установлено, что новые редакции действующих муниципальных программ, подготовленные в рамках проведения их плановой корректировки, на момент проведения экспертизы Проекта бюджета и составления настоящего Заключения не утверждены. На экспертизу представлены паспорта проектов новых редакций (скорректированных) муниципальных программ, что не противоречит положениям статьи 172 Бюджетного кодекса Российской Федерации.</w:t>
      </w:r>
    </w:p>
    <w:p w:rsidR="00994332" w:rsidRPr="005810E6" w:rsidRDefault="005C0FFD">
      <w:pPr>
        <w:ind w:firstLine="567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Распределение бюджетных ассигнований, предусмотренных на финансовое обеспечение муниципальных программ </w:t>
      </w:r>
      <w:proofErr w:type="spellStart"/>
      <w:r w:rsidR="008034E0"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в 202</w:t>
      </w:r>
      <w:r w:rsidR="008034E0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и плановом периоде 202</w:t>
      </w:r>
      <w:r w:rsidR="008034E0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8034E0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годов, приведено в таблице №9.</w:t>
      </w:r>
    </w:p>
    <w:p w:rsidR="00994332" w:rsidRPr="005810E6" w:rsidRDefault="005C0FFD">
      <w:pPr>
        <w:ind w:firstLine="708"/>
        <w:jc w:val="right"/>
        <w:rPr>
          <w:sz w:val="24"/>
          <w:szCs w:val="24"/>
        </w:rPr>
      </w:pPr>
      <w:r w:rsidRPr="005810E6">
        <w:rPr>
          <w:i/>
          <w:iCs/>
          <w:sz w:val="24"/>
          <w:szCs w:val="24"/>
        </w:rPr>
        <w:t>Таблица №9</w:t>
      </w:r>
    </w:p>
    <w:tbl>
      <w:tblPr>
        <w:tblW w:w="0" w:type="auto"/>
        <w:tblInd w:w="1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5"/>
        <w:gridCol w:w="3947"/>
        <w:gridCol w:w="1290"/>
        <w:gridCol w:w="1318"/>
        <w:gridCol w:w="1250"/>
        <w:gridCol w:w="1346"/>
      </w:tblGrid>
      <w:tr w:rsidR="00994332" w:rsidTr="008235E8">
        <w:trPr>
          <w:trHeight w:val="274"/>
          <w:tblHeader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 xml:space="preserve">№ </w:t>
            </w:r>
            <w:proofErr w:type="gramStart"/>
            <w:r w:rsidRPr="005810E6">
              <w:rPr>
                <w:b/>
              </w:rPr>
              <w:t>п</w:t>
            </w:r>
            <w:proofErr w:type="gramEnd"/>
            <w:r w:rsidRPr="005810E6">
              <w:rPr>
                <w:b/>
              </w:rPr>
              <w:t>/п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  <w:rPr>
                <w:b/>
              </w:rPr>
            </w:pPr>
            <w:r w:rsidRPr="005810E6">
              <w:rPr>
                <w:b/>
              </w:rPr>
              <w:t>Наименование муниципальной программы (МП)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left="-136" w:right="-108"/>
              <w:jc w:val="center"/>
              <w:rPr>
                <w:b/>
              </w:rPr>
            </w:pPr>
            <w:r w:rsidRPr="005810E6">
              <w:rPr>
                <w:b/>
              </w:rPr>
              <w:t>2021 год</w:t>
            </w:r>
          </w:p>
          <w:p w:rsidR="00994332" w:rsidRPr="005810E6" w:rsidRDefault="00D51CE3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(отчет)</w:t>
            </w:r>
            <w:r w:rsidR="005C0FFD" w:rsidRPr="005810E6">
              <w:rPr>
                <w:b/>
              </w:rPr>
              <w:t xml:space="preserve">, </w:t>
            </w:r>
          </w:p>
          <w:p w:rsidR="00994332" w:rsidRPr="005810E6" w:rsidRDefault="005C0FFD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тыс. руб.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jc w:val="center"/>
            </w:pPr>
            <w:r w:rsidRPr="005810E6">
              <w:rPr>
                <w:b/>
              </w:rPr>
              <w:t>Проект бюджета, тыс. руб.</w:t>
            </w:r>
          </w:p>
        </w:tc>
      </w:tr>
      <w:tr w:rsidR="00994332" w:rsidTr="008235E8">
        <w:trPr>
          <w:trHeight w:val="824"/>
          <w:tblHeader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3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firstLine="567"/>
              <w:jc w:val="right"/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D51CE3">
            <w:pPr>
              <w:spacing w:line="200" w:lineRule="atLeast"/>
              <w:ind w:right="-108" w:hanging="108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D51CE3" w:rsidRPr="005810E6">
              <w:rPr>
                <w:b/>
              </w:rPr>
              <w:t>3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 w:rsidP="00D51CE3">
            <w:pPr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202</w:t>
            </w:r>
            <w:r w:rsidR="00D51CE3" w:rsidRPr="005810E6">
              <w:rPr>
                <w:b/>
              </w:rPr>
              <w:t>4</w:t>
            </w:r>
            <w:r w:rsidRPr="005810E6">
              <w:rPr>
                <w:b/>
              </w:rPr>
              <w:t xml:space="preserve"> год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C0FFD" w:rsidP="00D51CE3">
            <w:pPr>
              <w:spacing w:line="200" w:lineRule="atLeast"/>
              <w:ind w:left="-108" w:right="-108"/>
              <w:jc w:val="center"/>
            </w:pPr>
            <w:r w:rsidRPr="005810E6">
              <w:rPr>
                <w:b/>
              </w:rPr>
              <w:t>202</w:t>
            </w:r>
            <w:r w:rsidR="00D51CE3" w:rsidRPr="005810E6">
              <w:rPr>
                <w:b/>
              </w:rPr>
              <w:t>5</w:t>
            </w:r>
            <w:r w:rsidRPr="005810E6">
              <w:rPr>
                <w:b/>
              </w:rPr>
              <w:t xml:space="preserve"> год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994332" w:rsidRPr="005810E6" w:rsidRDefault="005C0FFD">
            <w:pPr>
              <w:spacing w:line="200" w:lineRule="atLeast"/>
              <w:ind w:right="-108"/>
              <w:jc w:val="center"/>
              <w:rPr>
                <w:b/>
              </w:rPr>
            </w:pPr>
            <w:r w:rsidRPr="005810E6">
              <w:rPr>
                <w:b/>
                <w:bCs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 w:rsidP="00D51CE3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 xml:space="preserve"> «Экономическое развитие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  <w:color w:val="000000"/>
              </w:rPr>
              <w:t>1 759,4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907CE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852,5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863759">
            <w:pPr>
              <w:snapToGrid w:val="0"/>
              <w:spacing w:line="200" w:lineRule="atLeast"/>
              <w:ind w:left="-164" w:right="-68"/>
              <w:jc w:val="center"/>
              <w:rPr>
                <w:b/>
              </w:rPr>
            </w:pPr>
            <w:r w:rsidRPr="005810E6">
              <w:rPr>
                <w:b/>
              </w:rPr>
              <w:t>1 293,1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863759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1 293,1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48,5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151,7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100,0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234E1B" w:rsidP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1,</w:t>
            </w:r>
            <w:r w:rsidR="00566C94" w:rsidRPr="005810E6">
              <w:rPr>
                <w:i/>
                <w:iCs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1,4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jc w:val="center"/>
              <w:rPr>
                <w:b/>
              </w:rPr>
            </w:pPr>
          </w:p>
          <w:p w:rsidR="00994332" w:rsidRPr="005810E6" w:rsidRDefault="005C0FFD">
            <w:pPr>
              <w:spacing w:line="200" w:lineRule="atLeast"/>
              <w:ind w:right="-108"/>
              <w:jc w:val="center"/>
              <w:rPr>
                <w:b/>
              </w:rPr>
            </w:pPr>
            <w:r w:rsidRPr="005810E6">
              <w:rPr>
                <w:b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 xml:space="preserve"> «Развитие культуры»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  <w:color w:val="000000"/>
              </w:rPr>
              <w:t>7 883,1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907CE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5 550,9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863759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2 922,3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863759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2 912,9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70,4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332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52,6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99,7</w:t>
            </w:r>
          </w:p>
          <w:p w:rsidR="00566C94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5,3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3,0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3,1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jc w:val="center"/>
              <w:rPr>
                <w:b/>
              </w:rPr>
            </w:pPr>
          </w:p>
          <w:p w:rsidR="00994332" w:rsidRPr="005810E6" w:rsidRDefault="005C0FFD">
            <w:pPr>
              <w:spacing w:line="200" w:lineRule="atLeast"/>
              <w:ind w:right="-108"/>
              <w:jc w:val="center"/>
              <w:rPr>
                <w:b/>
              </w:rPr>
            </w:pPr>
            <w:r w:rsidRPr="005810E6">
              <w:rPr>
                <w:b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>
            <w:pPr>
              <w:spacing w:line="200" w:lineRule="atLeast"/>
              <w:ind w:right="-108"/>
              <w:rPr>
                <w:b/>
              </w:rPr>
            </w:pPr>
            <w:r w:rsidRPr="005810E6">
              <w:rPr>
                <w:b/>
              </w:rPr>
              <w:t>«Развитие физической культуры, спорта, туризма и реализация молодежной политики»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  <w:bCs/>
                <w:color w:val="000000"/>
              </w:rPr>
              <w:t>857,2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907CE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463,2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</w:rPr>
            </w:pPr>
            <w:r w:rsidRPr="005810E6">
              <w:rPr>
                <w:b/>
              </w:rPr>
              <w:t>434,9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434,9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54,0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93,9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100,0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6C94" w:rsidP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0,5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4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D51CE3">
            <w:pPr>
              <w:spacing w:line="200" w:lineRule="atLeast"/>
              <w:ind w:right="-108"/>
              <w:rPr>
                <w:b/>
                <w:bCs/>
              </w:rPr>
            </w:pPr>
            <w:r w:rsidRPr="005810E6">
              <w:rPr>
                <w:b/>
              </w:rPr>
              <w:t xml:space="preserve"> «Развитие образования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color w:val="000000"/>
              </w:rPr>
              <w:t>64 744,0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F907CE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60 380,4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59 674,7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55 298,1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93,3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98,8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92,7</w:t>
            </w:r>
          </w:p>
        </w:tc>
      </w:tr>
      <w:tr w:rsidR="00994332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994332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C0FFD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57,3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62,2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332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59,5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5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«Комплексное развитие сельских территорий и коммунальной инфраструктуры в </w:t>
            </w:r>
            <w:proofErr w:type="spellStart"/>
            <w:r w:rsidRPr="005810E6">
              <w:rPr>
                <w:b/>
              </w:rPr>
              <w:t>Пестяковском</w:t>
            </w:r>
            <w:proofErr w:type="spellEnd"/>
            <w:r w:rsidRPr="005810E6">
              <w:rPr>
                <w:b/>
              </w:rPr>
              <w:t xml:space="preserve"> муниципальном районе»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color w:val="000000"/>
              </w:rPr>
              <w:t>18 792,5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863759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1 782,2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 w:rsidP="008235E8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в 10,5 раз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6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«Эффективность управления муниципальным имуществом и решение экологических проблем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color w:val="000000"/>
              </w:rPr>
              <w:t>4 726,7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863759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680,4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1 946,9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2 411,2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в 7 раз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286,1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123,8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2,6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7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«Формирование законопослушного поведения участников дорожного движения на территории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 на 2019-2021 годы»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863759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108,0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0,003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F907CE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8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«Обеспечение доступным и комфортным жильем населения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453,6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863759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-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-453,6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0,0</w:t>
            </w:r>
          </w:p>
        </w:tc>
      </w:tr>
      <w:tr w:rsidR="00F907CE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9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«Развитие транспортной системы, энергосбережение и повышение энергетической эффективности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  <w:color w:val="000000"/>
              </w:rPr>
              <w:t>3 849,4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863759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7 830,4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5 272,9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5 645,9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203,4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67,3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107,1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 w:rsidP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7,5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5,5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566C94" w:rsidP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6,</w:t>
            </w:r>
            <w:r w:rsidR="009420D2" w:rsidRPr="005810E6">
              <w:rPr>
                <w:i/>
              </w:rPr>
              <w:t>0</w:t>
            </w:r>
          </w:p>
        </w:tc>
      </w:tr>
      <w:tr w:rsidR="00F907CE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10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«Обеспечение безопасности граждан и профилактика правонарушений в </w:t>
            </w:r>
            <w:proofErr w:type="spellStart"/>
            <w:r w:rsidRPr="005810E6">
              <w:rPr>
                <w:b/>
              </w:rPr>
              <w:t>Пестяковском</w:t>
            </w:r>
            <w:proofErr w:type="spellEnd"/>
            <w:r w:rsidRPr="005810E6">
              <w:rPr>
                <w:b/>
              </w:rPr>
              <w:t xml:space="preserve"> муниципальном районе»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090FB7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189,5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718,5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519,0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AB5EBD" w:rsidP="009420D2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51</w:t>
            </w:r>
            <w:r w:rsidR="009420D2" w:rsidRPr="005810E6">
              <w:rPr>
                <w:b/>
              </w:rPr>
              <w:t>9</w:t>
            </w:r>
            <w:r w:rsidRPr="005810E6">
              <w:rPr>
                <w:b/>
              </w:rPr>
              <w:t>,</w:t>
            </w:r>
            <w:r w:rsidR="009420D2" w:rsidRPr="005810E6">
              <w:rPr>
                <w:b/>
              </w:rPr>
              <w:t>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в 3,8 раза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72,2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0,6</w:t>
            </w:r>
          </w:p>
        </w:tc>
      </w:tr>
      <w:tr w:rsidR="00F907CE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11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>«Забота и поддержка»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090FB7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1 900,9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1 715,7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2 600,8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2 600,8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90,3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151,6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100,0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 w:rsidP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1,7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2,7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2,8</w:t>
            </w:r>
          </w:p>
        </w:tc>
      </w:tr>
      <w:tr w:rsidR="00F907CE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</w:p>
          <w:p w:rsidR="00F907CE" w:rsidRPr="005810E6" w:rsidRDefault="00F907CE">
            <w:pPr>
              <w:snapToGrid w:val="0"/>
              <w:spacing w:line="200" w:lineRule="atLeast"/>
              <w:ind w:right="-108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12</w:t>
            </w: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 w:rsidP="00AB5EBD">
            <w:pPr>
              <w:jc w:val="both"/>
              <w:rPr>
                <w:b/>
              </w:rPr>
            </w:pPr>
            <w:r w:rsidRPr="005810E6">
              <w:rPr>
                <w:b/>
              </w:rPr>
              <w:t xml:space="preserve"> «Совершенствование местного самоуправления </w:t>
            </w:r>
            <w:proofErr w:type="spellStart"/>
            <w:r w:rsidRPr="005810E6">
              <w:rPr>
                <w:b/>
              </w:rPr>
              <w:t>Пестяковского</w:t>
            </w:r>
            <w:proofErr w:type="spellEnd"/>
            <w:r w:rsidRPr="005810E6">
              <w:rPr>
                <w:b/>
              </w:rPr>
              <w:t xml:space="preserve"> муниципального района»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090FB7">
            <w:pPr>
              <w:snapToGrid w:val="0"/>
              <w:spacing w:line="200" w:lineRule="atLeast"/>
              <w:ind w:left="-108" w:right="-108"/>
              <w:jc w:val="center"/>
              <w:rPr>
                <w:b/>
                <w:bCs/>
              </w:rPr>
            </w:pPr>
            <w:r w:rsidRPr="005810E6">
              <w:rPr>
                <w:b/>
                <w:color w:val="000000"/>
              </w:rPr>
              <w:t>36 186,3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F907CE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25 323,7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65"/>
              <w:jc w:val="center"/>
              <w:rPr>
                <w:b/>
                <w:bCs/>
              </w:rPr>
            </w:pPr>
            <w:r w:rsidRPr="005810E6">
              <w:rPr>
                <w:b/>
                <w:bCs/>
              </w:rPr>
              <w:t>21 238,2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CE" w:rsidRPr="005810E6" w:rsidRDefault="00AB5EBD">
            <w:pPr>
              <w:snapToGrid w:val="0"/>
              <w:spacing w:line="200" w:lineRule="atLeast"/>
              <w:ind w:left="-108" w:right="-108"/>
              <w:jc w:val="center"/>
              <w:rPr>
                <w:b/>
              </w:rPr>
            </w:pPr>
            <w:r w:rsidRPr="005810E6">
              <w:rPr>
                <w:b/>
              </w:rPr>
              <w:t>21 887,</w:t>
            </w:r>
            <w:r w:rsidR="009420D2" w:rsidRPr="005810E6">
              <w:rPr>
                <w:b/>
              </w:rPr>
              <w:t>3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70,0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83,9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103,1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i/>
                <w:i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Удельный вес в общем объеме расходов,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24,0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566C94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22,2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9420D2">
            <w:pPr>
              <w:snapToGrid w:val="0"/>
              <w:spacing w:line="200" w:lineRule="atLeast"/>
              <w:ind w:left="-108" w:right="-108"/>
              <w:jc w:val="center"/>
              <w:rPr>
                <w:i/>
              </w:rPr>
            </w:pPr>
            <w:r w:rsidRPr="005810E6">
              <w:rPr>
                <w:i/>
              </w:rPr>
              <w:t>23,5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b/>
                <w:b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b/>
                <w:bCs/>
                <w:color w:val="000000"/>
              </w:rPr>
            </w:pPr>
            <w:r w:rsidRPr="005810E6">
              <w:rPr>
                <w:b/>
                <w:bCs/>
              </w:rPr>
              <w:t>ИТОГО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090FB7">
            <w:pPr>
              <w:spacing w:line="200" w:lineRule="atLeast"/>
              <w:jc w:val="center"/>
              <w:rPr>
                <w:b/>
                <w:bCs/>
              </w:rPr>
            </w:pPr>
            <w:r w:rsidRPr="005810E6">
              <w:rPr>
                <w:b/>
                <w:color w:val="000000"/>
              </w:rPr>
              <w:t>141 345,1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863759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105 300,6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pStyle w:val="afb"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10E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95 902,6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AB5EBD">
            <w:pPr>
              <w:pStyle w:val="afb"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0E6">
              <w:rPr>
                <w:rFonts w:ascii="Times New Roman" w:hAnsi="Times New Roman"/>
                <w:b/>
                <w:sz w:val="20"/>
                <w:szCs w:val="20"/>
              </w:rPr>
              <w:t>93 003,2</w:t>
            </w:r>
          </w:p>
        </w:tc>
      </w:tr>
      <w:tr w:rsidR="00D51CE3" w:rsidTr="008235E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napToGrid w:val="0"/>
              <w:spacing w:line="200" w:lineRule="atLeast"/>
              <w:ind w:right="-108"/>
              <w:rPr>
                <w:b/>
                <w:bCs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D51CE3">
            <w:pPr>
              <w:spacing w:line="200" w:lineRule="atLeast"/>
              <w:ind w:right="-108"/>
              <w:rPr>
                <w:i/>
                <w:iCs/>
              </w:rPr>
            </w:pPr>
            <w:r w:rsidRPr="005810E6">
              <w:rPr>
                <w:i/>
                <w:iCs/>
              </w:rPr>
              <w:t>Темп роста, %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6C40D1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0,0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108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74,5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  <w:rPr>
                <w:i/>
                <w:iCs/>
              </w:rPr>
            </w:pPr>
            <w:r w:rsidRPr="005810E6">
              <w:rPr>
                <w:i/>
                <w:iCs/>
              </w:rPr>
              <w:t>91,1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CE3" w:rsidRPr="005810E6" w:rsidRDefault="00234E1B">
            <w:pPr>
              <w:snapToGrid w:val="0"/>
              <w:spacing w:line="200" w:lineRule="atLeast"/>
              <w:ind w:left="-108" w:right="-65"/>
              <w:jc w:val="center"/>
            </w:pPr>
            <w:r w:rsidRPr="005810E6">
              <w:t>97,0</w:t>
            </w:r>
          </w:p>
        </w:tc>
      </w:tr>
    </w:tbl>
    <w:p w:rsidR="00994332" w:rsidRDefault="00994332">
      <w:pPr>
        <w:ind w:firstLine="567"/>
        <w:jc w:val="both"/>
        <w:rPr>
          <w:sz w:val="26"/>
          <w:szCs w:val="26"/>
        </w:rPr>
      </w:pPr>
    </w:p>
    <w:p w:rsidR="00994332" w:rsidRPr="005810E6" w:rsidRDefault="005C0FFD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proofErr w:type="gramStart"/>
      <w:r w:rsidRPr="005810E6">
        <w:rPr>
          <w:sz w:val="24"/>
          <w:szCs w:val="24"/>
        </w:rPr>
        <w:t xml:space="preserve">Наибольший объем бюджетных ассигнований, как и в предыдущие периоды, планируется на реализацию мероприятий муниципальной программы «Развитие образования </w:t>
      </w:r>
      <w:proofErr w:type="spellStart"/>
      <w:r w:rsidR="007727E2" w:rsidRPr="005810E6">
        <w:rPr>
          <w:sz w:val="24"/>
          <w:szCs w:val="24"/>
        </w:rPr>
        <w:lastRenderedPageBreak/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района»: в 2022 году - в сумме </w:t>
      </w:r>
      <w:r w:rsidR="00825987" w:rsidRPr="005810E6">
        <w:rPr>
          <w:sz w:val="24"/>
          <w:szCs w:val="24"/>
        </w:rPr>
        <w:t>60 380,4</w:t>
      </w:r>
      <w:r w:rsidRPr="005810E6">
        <w:rPr>
          <w:sz w:val="24"/>
          <w:szCs w:val="24"/>
        </w:rPr>
        <w:t xml:space="preserve"> тыс. руб., в 202</w:t>
      </w:r>
      <w:r w:rsidR="00825987" w:rsidRPr="005810E6">
        <w:rPr>
          <w:sz w:val="24"/>
          <w:szCs w:val="24"/>
        </w:rPr>
        <w:t>4 году - в сумме 59 674,7</w:t>
      </w:r>
      <w:r w:rsidRPr="005810E6">
        <w:rPr>
          <w:sz w:val="24"/>
          <w:szCs w:val="24"/>
        </w:rPr>
        <w:t xml:space="preserve"> тыс. руб., в 202</w:t>
      </w:r>
      <w:r w:rsidR="00825987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году - в сумме </w:t>
      </w:r>
      <w:r w:rsidR="00825987" w:rsidRPr="005810E6">
        <w:rPr>
          <w:sz w:val="24"/>
          <w:szCs w:val="24"/>
        </w:rPr>
        <w:t>55 298,1</w:t>
      </w:r>
      <w:r w:rsidRPr="005810E6">
        <w:rPr>
          <w:sz w:val="24"/>
          <w:szCs w:val="24"/>
        </w:rPr>
        <w:t xml:space="preserve"> тыс. руб., что составляет соответственно </w:t>
      </w:r>
      <w:r w:rsidR="00825987" w:rsidRPr="005810E6">
        <w:rPr>
          <w:sz w:val="24"/>
          <w:szCs w:val="24"/>
        </w:rPr>
        <w:t>57,3</w:t>
      </w:r>
      <w:r w:rsidRPr="005810E6">
        <w:rPr>
          <w:sz w:val="24"/>
          <w:szCs w:val="24"/>
        </w:rPr>
        <w:t xml:space="preserve">%, </w:t>
      </w:r>
      <w:r w:rsidR="00825987" w:rsidRPr="005810E6">
        <w:rPr>
          <w:sz w:val="24"/>
          <w:szCs w:val="24"/>
        </w:rPr>
        <w:t>62,2% и 59,5</w:t>
      </w:r>
      <w:r w:rsidRPr="005810E6">
        <w:rPr>
          <w:sz w:val="24"/>
          <w:szCs w:val="24"/>
        </w:rPr>
        <w:t>% от общего объема ассигнований, направленных на</w:t>
      </w:r>
      <w:proofErr w:type="gramEnd"/>
      <w:r w:rsidRPr="005810E6">
        <w:rPr>
          <w:sz w:val="24"/>
          <w:szCs w:val="24"/>
        </w:rPr>
        <w:t xml:space="preserve"> реализацию муниципальных  программ. По данной муниципальной программе отмечается снижение бюджетных ассигнований в 202</w:t>
      </w:r>
      <w:r w:rsidR="00825987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по сравнению с </w:t>
      </w:r>
      <w:r w:rsidR="00485975" w:rsidRPr="005810E6">
        <w:rPr>
          <w:sz w:val="24"/>
          <w:szCs w:val="24"/>
        </w:rPr>
        <w:t>отчетом</w:t>
      </w:r>
      <w:r w:rsidRPr="005810E6">
        <w:rPr>
          <w:sz w:val="24"/>
          <w:szCs w:val="24"/>
        </w:rPr>
        <w:t xml:space="preserve"> за 202</w:t>
      </w:r>
      <w:r w:rsidR="00485975" w:rsidRPr="005810E6">
        <w:rPr>
          <w:sz w:val="24"/>
          <w:szCs w:val="24"/>
        </w:rPr>
        <w:t>1</w:t>
      </w:r>
      <w:r w:rsidRPr="005810E6">
        <w:rPr>
          <w:sz w:val="24"/>
          <w:szCs w:val="24"/>
        </w:rPr>
        <w:t xml:space="preserve"> год на </w:t>
      </w:r>
      <w:r w:rsidR="00825987" w:rsidRPr="005810E6">
        <w:rPr>
          <w:sz w:val="24"/>
          <w:szCs w:val="24"/>
        </w:rPr>
        <w:t>сумму 4 363,6 тыс. руб. или 6,7</w:t>
      </w:r>
      <w:r w:rsidRPr="005810E6">
        <w:rPr>
          <w:sz w:val="24"/>
          <w:szCs w:val="24"/>
        </w:rPr>
        <w:t>%.</w:t>
      </w:r>
    </w:p>
    <w:p w:rsidR="00F83D41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Рост объема бюджетных ассигнований в Проекте бюджета в 202</w:t>
      </w:r>
      <w:r w:rsidR="00825987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году по сравнению с </w:t>
      </w:r>
      <w:r w:rsidR="00825987" w:rsidRPr="005810E6">
        <w:rPr>
          <w:sz w:val="24"/>
          <w:szCs w:val="24"/>
        </w:rPr>
        <w:t>отчетом</w:t>
      </w:r>
      <w:r w:rsidRPr="005810E6">
        <w:rPr>
          <w:sz w:val="24"/>
          <w:szCs w:val="24"/>
        </w:rPr>
        <w:t xml:space="preserve"> за 202</w:t>
      </w:r>
      <w:r w:rsidR="00825987" w:rsidRPr="005810E6">
        <w:rPr>
          <w:sz w:val="24"/>
          <w:szCs w:val="24"/>
        </w:rPr>
        <w:t>1</w:t>
      </w:r>
      <w:r w:rsidRPr="005810E6">
        <w:rPr>
          <w:sz w:val="24"/>
          <w:szCs w:val="24"/>
        </w:rPr>
        <w:t xml:space="preserve"> год планируется по программ</w:t>
      </w:r>
      <w:r w:rsidR="00F83D41">
        <w:rPr>
          <w:sz w:val="24"/>
          <w:szCs w:val="24"/>
        </w:rPr>
        <w:t>ам</w:t>
      </w:r>
      <w:r w:rsidRPr="005810E6">
        <w:rPr>
          <w:sz w:val="24"/>
          <w:szCs w:val="24"/>
        </w:rPr>
        <w:t>:</w:t>
      </w:r>
      <w:r w:rsidR="00F83D41">
        <w:rPr>
          <w:sz w:val="24"/>
          <w:szCs w:val="24"/>
        </w:rPr>
        <w:t xml:space="preserve"> </w:t>
      </w:r>
    </w:p>
    <w:p w:rsidR="00F83D41" w:rsidRDefault="00F83D41" w:rsidP="00F83D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0FFD" w:rsidRPr="005810E6">
        <w:rPr>
          <w:sz w:val="24"/>
          <w:szCs w:val="24"/>
        </w:rPr>
        <w:t xml:space="preserve"> </w:t>
      </w:r>
      <w:r w:rsidR="00485975" w:rsidRPr="005810E6">
        <w:rPr>
          <w:sz w:val="24"/>
          <w:szCs w:val="24"/>
        </w:rPr>
        <w:t xml:space="preserve">«Развитие транспортной системы, энергосбережение и повышение энергетической эффективности </w:t>
      </w:r>
      <w:proofErr w:type="spellStart"/>
      <w:r w:rsidR="00485975" w:rsidRPr="005810E6">
        <w:rPr>
          <w:sz w:val="24"/>
          <w:szCs w:val="24"/>
        </w:rPr>
        <w:t>Пестяковского</w:t>
      </w:r>
      <w:proofErr w:type="spellEnd"/>
      <w:r w:rsidR="00485975" w:rsidRPr="005810E6">
        <w:rPr>
          <w:sz w:val="24"/>
          <w:szCs w:val="24"/>
        </w:rPr>
        <w:t xml:space="preserve"> муниципального района»</w:t>
      </w:r>
      <w:r w:rsidR="005C0FFD" w:rsidRPr="005810E6">
        <w:rPr>
          <w:sz w:val="24"/>
          <w:szCs w:val="24"/>
        </w:rPr>
        <w:t>»</w:t>
      </w:r>
      <w:r w:rsidR="00485975" w:rsidRPr="005810E6">
        <w:rPr>
          <w:sz w:val="24"/>
          <w:szCs w:val="24"/>
        </w:rPr>
        <w:t xml:space="preserve"> - на </w:t>
      </w:r>
      <w:r>
        <w:rPr>
          <w:sz w:val="24"/>
          <w:szCs w:val="24"/>
        </w:rPr>
        <w:t xml:space="preserve">сумму 3 981,0 тыс. руб. или на </w:t>
      </w:r>
      <w:r w:rsidR="00485975" w:rsidRPr="005810E6">
        <w:rPr>
          <w:sz w:val="24"/>
          <w:szCs w:val="24"/>
        </w:rPr>
        <w:t>203,4</w:t>
      </w:r>
      <w:r>
        <w:rPr>
          <w:sz w:val="24"/>
          <w:szCs w:val="24"/>
        </w:rPr>
        <w:t>%,</w:t>
      </w:r>
    </w:p>
    <w:p w:rsidR="00F83D41" w:rsidRDefault="00F83D41" w:rsidP="00F83D4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485975" w:rsidRPr="005810E6">
        <w:rPr>
          <w:sz w:val="24"/>
          <w:szCs w:val="24"/>
        </w:rPr>
        <w:t xml:space="preserve">«Обеспечение безопасности граждан и профилактика правонарушений в </w:t>
      </w:r>
      <w:proofErr w:type="spellStart"/>
      <w:r w:rsidR="00485975" w:rsidRPr="005810E6">
        <w:rPr>
          <w:sz w:val="24"/>
          <w:szCs w:val="24"/>
        </w:rPr>
        <w:t>Пестяковском</w:t>
      </w:r>
      <w:proofErr w:type="spellEnd"/>
      <w:r w:rsidR="00485975" w:rsidRPr="005810E6">
        <w:rPr>
          <w:sz w:val="24"/>
          <w:szCs w:val="24"/>
        </w:rPr>
        <w:t xml:space="preserve"> муниципальном районе» - </w:t>
      </w:r>
      <w:r>
        <w:rPr>
          <w:sz w:val="24"/>
          <w:szCs w:val="24"/>
        </w:rPr>
        <w:t>на сумму 529,0 тыс. руб. или в</w:t>
      </w:r>
      <w:r w:rsidR="00485975" w:rsidRPr="005810E6">
        <w:rPr>
          <w:sz w:val="24"/>
          <w:szCs w:val="24"/>
        </w:rPr>
        <w:t xml:space="preserve"> 3,8 раза,</w:t>
      </w:r>
      <w:r w:rsidR="00485975" w:rsidRPr="005810E6">
        <w:rPr>
          <w:b/>
          <w:sz w:val="24"/>
          <w:szCs w:val="24"/>
        </w:rPr>
        <w:t xml:space="preserve"> </w:t>
      </w:r>
    </w:p>
    <w:p w:rsidR="00994332" w:rsidRPr="005810E6" w:rsidRDefault="00F83D41" w:rsidP="00F83D4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85975" w:rsidRPr="005810E6">
        <w:rPr>
          <w:sz w:val="24"/>
          <w:szCs w:val="24"/>
        </w:rPr>
        <w:t xml:space="preserve">«Формирование законопослушного поведения участников дорожного движения на территории </w:t>
      </w:r>
      <w:proofErr w:type="spellStart"/>
      <w:r w:rsidR="00485975" w:rsidRPr="005810E6">
        <w:rPr>
          <w:sz w:val="24"/>
          <w:szCs w:val="24"/>
        </w:rPr>
        <w:t>Пестяковского</w:t>
      </w:r>
      <w:proofErr w:type="spellEnd"/>
      <w:r w:rsidR="00485975" w:rsidRPr="005810E6">
        <w:rPr>
          <w:sz w:val="24"/>
          <w:szCs w:val="24"/>
        </w:rPr>
        <w:t xml:space="preserve"> муниципального района на 2019-2021 годы» на</w:t>
      </w:r>
      <w:r>
        <w:rPr>
          <w:sz w:val="24"/>
          <w:szCs w:val="24"/>
        </w:rPr>
        <w:t xml:space="preserve"> сумму 0,2 тыс. руб. или на 108%.</w:t>
      </w:r>
    </w:p>
    <w:p w:rsidR="00F83D41" w:rsidRDefault="005C0FFD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По всем остальным муниципальным программам планируется снижение объема бюджетных ассигнований на 202</w:t>
      </w:r>
      <w:r w:rsidR="00485975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</w:t>
      </w:r>
      <w:r w:rsidR="00F83D41">
        <w:rPr>
          <w:sz w:val="24"/>
          <w:szCs w:val="24"/>
        </w:rPr>
        <w:t>и на плановый период 2024 и 2025 годов.</w:t>
      </w:r>
    </w:p>
    <w:p w:rsidR="00994332" w:rsidRPr="005810E6" w:rsidRDefault="000A7634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>По муниципальной</w:t>
      </w:r>
      <w:r w:rsidR="005C0FFD" w:rsidRPr="005810E6">
        <w:rPr>
          <w:sz w:val="24"/>
          <w:szCs w:val="24"/>
        </w:rPr>
        <w:t xml:space="preserve"> программ</w:t>
      </w:r>
      <w:r w:rsidRPr="005810E6">
        <w:rPr>
          <w:sz w:val="24"/>
          <w:szCs w:val="24"/>
        </w:rPr>
        <w:t>е</w:t>
      </w:r>
      <w:r w:rsidR="005C0FFD" w:rsidRPr="005810E6">
        <w:rPr>
          <w:sz w:val="24"/>
          <w:szCs w:val="24"/>
        </w:rPr>
        <w:t xml:space="preserve">: </w:t>
      </w:r>
      <w:r w:rsidRPr="005810E6">
        <w:rPr>
          <w:sz w:val="24"/>
          <w:szCs w:val="24"/>
        </w:rPr>
        <w:t xml:space="preserve">«Обеспечение доступным и комфортным жильем населения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</w:t>
      </w:r>
      <w:r w:rsidR="005C0FFD" w:rsidRPr="005810E6">
        <w:rPr>
          <w:sz w:val="24"/>
          <w:szCs w:val="24"/>
        </w:rPr>
        <w:t xml:space="preserve"> бюджетные ассигнования на 202</w:t>
      </w:r>
      <w:r w:rsidRPr="005810E6">
        <w:rPr>
          <w:sz w:val="24"/>
          <w:szCs w:val="24"/>
        </w:rPr>
        <w:t>3-2025</w:t>
      </w:r>
      <w:r w:rsidR="005C0FFD" w:rsidRPr="005810E6">
        <w:rPr>
          <w:sz w:val="24"/>
          <w:szCs w:val="24"/>
        </w:rPr>
        <w:t xml:space="preserve"> годы не планируются.</w:t>
      </w:r>
    </w:p>
    <w:p w:rsidR="00994332" w:rsidRPr="005810E6" w:rsidRDefault="005C0FFD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Проверкой соответствия объемов плановых бюджетных ассигнований, предусмотренных Проектом бюджета </w:t>
      </w:r>
      <w:proofErr w:type="spellStart"/>
      <w:r w:rsidR="000A7634" w:rsidRPr="005810E6">
        <w:rPr>
          <w:sz w:val="24"/>
          <w:szCs w:val="24"/>
        </w:rPr>
        <w:t>Пе</w:t>
      </w:r>
      <w:r w:rsidR="000F76D0">
        <w:rPr>
          <w:sz w:val="24"/>
          <w:szCs w:val="24"/>
        </w:rPr>
        <w:t>с</w:t>
      </w:r>
      <w:r w:rsidR="000A7634" w:rsidRPr="005810E6">
        <w:rPr>
          <w:sz w:val="24"/>
          <w:szCs w:val="24"/>
        </w:rPr>
        <w:t>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на реализацию муниципальных программ, объемам потребности в бюджетных средствах, приведенным в паспортах проектов новых редакций муниципальных программ расхождений не выявлено.</w:t>
      </w:r>
    </w:p>
    <w:p w:rsidR="004843FE" w:rsidRPr="005810E6" w:rsidRDefault="000A7634" w:rsidP="004843FE">
      <w:pPr>
        <w:ind w:firstLine="567"/>
        <w:jc w:val="both"/>
        <w:rPr>
          <w:i/>
          <w:iCs/>
          <w:sz w:val="24"/>
          <w:szCs w:val="24"/>
        </w:rPr>
      </w:pPr>
      <w:r w:rsidRPr="005810E6">
        <w:rPr>
          <w:sz w:val="24"/>
          <w:szCs w:val="24"/>
        </w:rPr>
        <w:t xml:space="preserve">Ведомственной структурой </w:t>
      </w:r>
      <w:proofErr w:type="gramStart"/>
      <w:r w:rsidRPr="005810E6">
        <w:rPr>
          <w:sz w:val="24"/>
          <w:szCs w:val="24"/>
        </w:rPr>
        <w:t>расходов Проекта бюджета изменения бюджетных ассигнований</w:t>
      </w:r>
      <w:proofErr w:type="gramEnd"/>
      <w:r w:rsidRPr="005810E6">
        <w:rPr>
          <w:sz w:val="24"/>
          <w:szCs w:val="24"/>
        </w:rPr>
        <w:t xml:space="preserve"> установлены </w:t>
      </w:r>
      <w:r w:rsidR="004843FE" w:rsidRPr="005810E6">
        <w:rPr>
          <w:sz w:val="24"/>
          <w:szCs w:val="24"/>
        </w:rPr>
        <w:t>пяти</w:t>
      </w:r>
      <w:r w:rsidRPr="005810E6">
        <w:rPr>
          <w:sz w:val="24"/>
          <w:szCs w:val="24"/>
        </w:rPr>
        <w:t xml:space="preserve"> главным распорядителям бюджетных средств </w:t>
      </w:r>
      <w:r w:rsidR="004843FE" w:rsidRPr="005810E6">
        <w:rPr>
          <w:sz w:val="24"/>
          <w:szCs w:val="24"/>
        </w:rPr>
        <w:t>в 2023 году и плановом периоде 2024 и 2025 годов приведены в таблице №10.</w:t>
      </w:r>
    </w:p>
    <w:p w:rsidR="000A7634" w:rsidRPr="005810E6" w:rsidRDefault="000A7634" w:rsidP="000A7634">
      <w:pPr>
        <w:ind w:firstLine="709"/>
        <w:jc w:val="both"/>
        <w:rPr>
          <w:i/>
          <w:sz w:val="24"/>
          <w:szCs w:val="24"/>
        </w:rPr>
      </w:pPr>
      <w:r w:rsidRPr="005810E6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843FE" w:rsidRPr="005810E6">
        <w:rPr>
          <w:i/>
          <w:sz w:val="24"/>
          <w:szCs w:val="24"/>
        </w:rPr>
        <w:t>Таблица №10</w:t>
      </w:r>
    </w:p>
    <w:tbl>
      <w:tblPr>
        <w:tblStyle w:val="5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417"/>
        <w:gridCol w:w="1701"/>
        <w:gridCol w:w="1701"/>
      </w:tblGrid>
      <w:tr w:rsidR="00980AFD" w:rsidRPr="002D05C6" w:rsidTr="00980AFD">
        <w:trPr>
          <w:trHeight w:val="135"/>
        </w:trPr>
        <w:tc>
          <w:tcPr>
            <w:tcW w:w="3227" w:type="dxa"/>
            <w:vMerge w:val="restart"/>
          </w:tcPr>
          <w:p w:rsidR="00980AFD" w:rsidRPr="000A7634" w:rsidRDefault="00980AFD" w:rsidP="00D1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980AFD" w:rsidRPr="000A7634" w:rsidRDefault="00980AFD" w:rsidP="000A7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 за 2021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AFD" w:rsidRPr="000A7634" w:rsidRDefault="00980AFD" w:rsidP="00D124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80AFD" w:rsidRPr="000A7634" w:rsidRDefault="00980AFD" w:rsidP="00D124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80AFD" w:rsidRPr="000A7634" w:rsidRDefault="00980AFD" w:rsidP="00D124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80AFD" w:rsidRPr="002D05C6" w:rsidTr="00DB7374">
        <w:trPr>
          <w:trHeight w:val="420"/>
        </w:trPr>
        <w:tc>
          <w:tcPr>
            <w:tcW w:w="3227" w:type="dxa"/>
            <w:vMerge/>
          </w:tcPr>
          <w:p w:rsidR="00980AFD" w:rsidRPr="000A7634" w:rsidRDefault="00980AFD" w:rsidP="00D1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80AFD" w:rsidRPr="000A7634" w:rsidRDefault="00980AFD" w:rsidP="000A76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80AFD" w:rsidRPr="000A7634" w:rsidRDefault="00980AFD" w:rsidP="00DB73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80AFD" w:rsidRPr="000A7634" w:rsidRDefault="00980AFD" w:rsidP="00DB73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80AFD" w:rsidRPr="000A7634" w:rsidRDefault="00980AFD" w:rsidP="00DB73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80AFD" w:rsidRPr="002D05C6" w:rsidTr="00980AFD">
        <w:tc>
          <w:tcPr>
            <w:tcW w:w="3227" w:type="dxa"/>
          </w:tcPr>
          <w:p w:rsidR="00980AFD" w:rsidRPr="00836A79" w:rsidRDefault="00980AF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701" w:type="dxa"/>
          </w:tcPr>
          <w:p w:rsidR="00980AFD" w:rsidRPr="00836A79" w:rsidRDefault="00980AF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60 223,5</w:t>
            </w:r>
          </w:p>
        </w:tc>
        <w:tc>
          <w:tcPr>
            <w:tcW w:w="1417" w:type="dxa"/>
          </w:tcPr>
          <w:p w:rsidR="00980AFD" w:rsidRPr="00836A79" w:rsidRDefault="00980AF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30 637,7</w:t>
            </w:r>
          </w:p>
        </w:tc>
        <w:tc>
          <w:tcPr>
            <w:tcW w:w="1701" w:type="dxa"/>
          </w:tcPr>
          <w:p w:rsidR="00980AFD" w:rsidRPr="00836A79" w:rsidRDefault="00980AF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24 907,7</w:t>
            </w:r>
          </w:p>
        </w:tc>
        <w:tc>
          <w:tcPr>
            <w:tcW w:w="1701" w:type="dxa"/>
          </w:tcPr>
          <w:p w:rsidR="00980AFD" w:rsidRPr="00836A79" w:rsidRDefault="00980AFD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24 907,7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50,9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81,3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29,1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26,0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26,8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4 739,7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5 628,3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5 500,0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5 500,0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118,7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97,7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5,3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5,7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5,9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66 341,9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61 046,2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60 163,5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56 764,5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92,0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98,6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94,4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58,0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62,7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61,0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культуры, молодежной политики, спорта и туризма администрации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10 040,0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7 226,8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4 569,8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4 560,4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72,0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63,2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99,2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6,9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4,8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4,9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Контрольно-счетная комиссия </w:t>
            </w:r>
            <w:proofErr w:type="spellStart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761 6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761,6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b/>
                <w:sz w:val="20"/>
                <w:szCs w:val="20"/>
              </w:rPr>
              <w:t>761,6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Темп роста,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836A79" w:rsidRDefault="00836A79" w:rsidP="00D124ED">
            <w:pPr>
              <w:spacing w:line="200" w:lineRule="atLeast"/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701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6A7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36A79" w:rsidRPr="00836A79" w:rsidRDefault="00836A79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0,7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836A79" w:rsidRPr="00836A79" w:rsidRDefault="00DB7374" w:rsidP="00D124E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0,8</w:t>
            </w:r>
          </w:p>
        </w:tc>
      </w:tr>
      <w:tr w:rsidR="00836A79" w:rsidRPr="002D05C6" w:rsidTr="00980AFD">
        <w:tc>
          <w:tcPr>
            <w:tcW w:w="3227" w:type="dxa"/>
          </w:tcPr>
          <w:p w:rsidR="00836A79" w:rsidRPr="000A7634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634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</w:tcPr>
          <w:p w:rsidR="00836A79" w:rsidRPr="00980AFD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141 345,1</w:t>
            </w:r>
          </w:p>
        </w:tc>
        <w:tc>
          <w:tcPr>
            <w:tcW w:w="1417" w:type="dxa"/>
          </w:tcPr>
          <w:p w:rsidR="00836A79" w:rsidRPr="00980AFD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105 300,6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6A79" w:rsidRPr="00980AFD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95 902,6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6A79" w:rsidRPr="00980AFD" w:rsidRDefault="00836A79" w:rsidP="00D1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93 003,2</w:t>
            </w:r>
          </w:p>
        </w:tc>
      </w:tr>
    </w:tbl>
    <w:p w:rsidR="000A7634" w:rsidRPr="000A7634" w:rsidRDefault="000A7634" w:rsidP="000A7634">
      <w:pPr>
        <w:ind w:firstLine="709"/>
        <w:jc w:val="both"/>
        <w:rPr>
          <w:sz w:val="22"/>
          <w:szCs w:val="22"/>
        </w:rPr>
      </w:pPr>
    </w:p>
    <w:p w:rsidR="004843FE" w:rsidRPr="005810E6" w:rsidRDefault="00F354FB" w:rsidP="004843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843FE" w:rsidRPr="005810E6">
        <w:rPr>
          <w:sz w:val="24"/>
          <w:szCs w:val="24"/>
        </w:rPr>
        <w:t xml:space="preserve">нижение расходов в 2023 году, по сравнению с отчетом за 2021 год планируется по </w:t>
      </w:r>
      <w:r w:rsidR="00174632" w:rsidRPr="005810E6">
        <w:rPr>
          <w:sz w:val="24"/>
          <w:szCs w:val="24"/>
        </w:rPr>
        <w:t>следующим главным распорядителям</w:t>
      </w:r>
      <w:r w:rsidR="004843FE" w:rsidRPr="005810E6">
        <w:rPr>
          <w:sz w:val="24"/>
          <w:szCs w:val="24"/>
        </w:rPr>
        <w:t>:</w:t>
      </w:r>
    </w:p>
    <w:p w:rsidR="004843FE" w:rsidRPr="005810E6" w:rsidRDefault="004843FE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</w:t>
      </w:r>
      <w:r w:rsidR="00174632" w:rsidRPr="005810E6">
        <w:rPr>
          <w:sz w:val="24"/>
          <w:szCs w:val="24"/>
        </w:rPr>
        <w:t xml:space="preserve">по Администрации </w:t>
      </w:r>
      <w:proofErr w:type="spellStart"/>
      <w:r w:rsidR="00174632" w:rsidRPr="005810E6">
        <w:rPr>
          <w:sz w:val="24"/>
          <w:szCs w:val="24"/>
        </w:rPr>
        <w:t>Пестяковского</w:t>
      </w:r>
      <w:proofErr w:type="spellEnd"/>
      <w:r w:rsidR="00174632" w:rsidRPr="005810E6">
        <w:rPr>
          <w:sz w:val="24"/>
          <w:szCs w:val="24"/>
        </w:rPr>
        <w:t xml:space="preserve"> муниципального района Ивановской области</w:t>
      </w:r>
      <w:r w:rsidRPr="005810E6">
        <w:rPr>
          <w:sz w:val="24"/>
          <w:szCs w:val="24"/>
        </w:rPr>
        <w:t xml:space="preserve"> </w:t>
      </w:r>
      <w:r w:rsidR="00174632" w:rsidRPr="005810E6">
        <w:rPr>
          <w:sz w:val="24"/>
          <w:szCs w:val="24"/>
        </w:rPr>
        <w:t>-</w:t>
      </w:r>
      <w:r w:rsidRPr="005810E6">
        <w:rPr>
          <w:sz w:val="24"/>
          <w:szCs w:val="24"/>
        </w:rPr>
        <w:t xml:space="preserve"> </w:t>
      </w:r>
      <w:r w:rsidR="00174632" w:rsidRPr="005810E6">
        <w:rPr>
          <w:sz w:val="24"/>
          <w:szCs w:val="24"/>
        </w:rPr>
        <w:t>29 585,8</w:t>
      </w:r>
      <w:r w:rsidRPr="005810E6">
        <w:rPr>
          <w:sz w:val="24"/>
          <w:szCs w:val="24"/>
        </w:rPr>
        <w:t xml:space="preserve"> тыс. руб. или </w:t>
      </w:r>
      <w:r w:rsidR="00174632" w:rsidRPr="005810E6">
        <w:rPr>
          <w:sz w:val="24"/>
          <w:szCs w:val="24"/>
        </w:rPr>
        <w:t>на 49,1</w:t>
      </w:r>
      <w:r w:rsidRPr="005810E6">
        <w:rPr>
          <w:sz w:val="24"/>
          <w:szCs w:val="24"/>
        </w:rPr>
        <w:t>%;</w:t>
      </w:r>
    </w:p>
    <w:p w:rsidR="00174632" w:rsidRPr="005810E6" w:rsidRDefault="00174632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Отделу культуры, молодежной политики, спорта и туризма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2 813,2 тыс. руб. или на 28%;</w:t>
      </w:r>
    </w:p>
    <w:p w:rsidR="00174632" w:rsidRPr="005810E6" w:rsidRDefault="00174632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</w:t>
      </w:r>
      <w:r w:rsidRPr="005810E6">
        <w:rPr>
          <w:b/>
          <w:sz w:val="24"/>
          <w:szCs w:val="24"/>
        </w:rPr>
        <w:t xml:space="preserve"> </w:t>
      </w:r>
      <w:r w:rsidRPr="005810E6">
        <w:rPr>
          <w:sz w:val="24"/>
          <w:szCs w:val="24"/>
        </w:rPr>
        <w:t xml:space="preserve">Отделу образования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5 295,7 тыс. руб. или на 8%.</w:t>
      </w:r>
    </w:p>
    <w:p w:rsidR="00174632" w:rsidRPr="005810E6" w:rsidRDefault="00174632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Увеличение расходов в 2023 году </w:t>
      </w:r>
      <w:r w:rsidR="00584E13" w:rsidRPr="005810E6">
        <w:rPr>
          <w:sz w:val="24"/>
          <w:szCs w:val="24"/>
        </w:rPr>
        <w:t>предусмотрено по двум главным распорядителям:</w:t>
      </w:r>
    </w:p>
    <w:p w:rsidR="00584E13" w:rsidRPr="005810E6" w:rsidRDefault="00584E13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Финансовому отделу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888,6 тыс. руб. или на 118,7%;</w:t>
      </w:r>
    </w:p>
    <w:p w:rsidR="00584E13" w:rsidRPr="005810E6" w:rsidRDefault="00584E13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Контрольно-счетной комиссии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на 761,6 тыс. руб.</w:t>
      </w:r>
    </w:p>
    <w:p w:rsidR="00584E13" w:rsidRPr="005810E6" w:rsidRDefault="00584E13" w:rsidP="004843FE">
      <w:pPr>
        <w:ind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Наибольший удельный вес в общем объеме расходов занимают Отдел образования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58%, Администрации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– 29,1%.</w:t>
      </w:r>
    </w:p>
    <w:p w:rsidR="000A7634" w:rsidRPr="005810E6" w:rsidRDefault="000A7634">
      <w:pPr>
        <w:ind w:firstLine="567"/>
        <w:jc w:val="both"/>
        <w:rPr>
          <w:sz w:val="24"/>
          <w:szCs w:val="24"/>
        </w:rPr>
      </w:pPr>
    </w:p>
    <w:p w:rsidR="00994332" w:rsidRPr="005810E6" w:rsidRDefault="005C0FFD" w:rsidP="000A7634">
      <w:pPr>
        <w:jc w:val="both"/>
        <w:rPr>
          <w:sz w:val="24"/>
          <w:szCs w:val="24"/>
        </w:rPr>
      </w:pPr>
      <w:r w:rsidRPr="005810E6">
        <w:rPr>
          <w:sz w:val="24"/>
          <w:szCs w:val="24"/>
        </w:rPr>
        <w:tab/>
        <w:t xml:space="preserve"> </w:t>
      </w: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>6. Анализ и оценка источников финансирования дефицита бюджета</w:t>
      </w:r>
    </w:p>
    <w:p w:rsidR="00994332" w:rsidRPr="005810E6" w:rsidRDefault="00994332">
      <w:pPr>
        <w:ind w:firstLine="567"/>
        <w:jc w:val="center"/>
        <w:rPr>
          <w:b/>
          <w:sz w:val="24"/>
          <w:szCs w:val="24"/>
        </w:rPr>
      </w:pPr>
    </w:p>
    <w:p w:rsidR="00994332" w:rsidRPr="005810E6" w:rsidRDefault="005C0FFD">
      <w:pPr>
        <w:ind w:firstLine="567"/>
        <w:jc w:val="both"/>
        <w:rPr>
          <w:b/>
          <w:sz w:val="24"/>
          <w:szCs w:val="24"/>
        </w:rPr>
      </w:pPr>
      <w:r w:rsidRPr="005810E6">
        <w:rPr>
          <w:sz w:val="24"/>
          <w:szCs w:val="24"/>
        </w:rPr>
        <w:t xml:space="preserve">Проект бюджета </w:t>
      </w:r>
      <w:proofErr w:type="spellStart"/>
      <w:r w:rsidR="000A7634" w:rsidRPr="005810E6">
        <w:rPr>
          <w:sz w:val="24"/>
          <w:szCs w:val="24"/>
        </w:rPr>
        <w:t>Пестяковского</w:t>
      </w:r>
      <w:proofErr w:type="spellEnd"/>
      <w:r w:rsidR="000A7634" w:rsidRPr="005810E6">
        <w:rPr>
          <w:sz w:val="24"/>
          <w:szCs w:val="24"/>
        </w:rPr>
        <w:t xml:space="preserve"> </w:t>
      </w:r>
      <w:r w:rsidRPr="005810E6">
        <w:rPr>
          <w:sz w:val="24"/>
          <w:szCs w:val="24"/>
        </w:rPr>
        <w:t>муниципального района на 202</w:t>
      </w:r>
      <w:r w:rsidR="000A7634" w:rsidRPr="005810E6">
        <w:rPr>
          <w:sz w:val="24"/>
          <w:szCs w:val="24"/>
        </w:rPr>
        <w:t>3</w:t>
      </w:r>
      <w:r w:rsidRPr="005810E6">
        <w:rPr>
          <w:sz w:val="24"/>
          <w:szCs w:val="24"/>
        </w:rPr>
        <w:t xml:space="preserve"> год и на плановый период 202</w:t>
      </w:r>
      <w:r w:rsidR="000A7634" w:rsidRPr="005810E6">
        <w:rPr>
          <w:sz w:val="24"/>
          <w:szCs w:val="24"/>
        </w:rPr>
        <w:t>4</w:t>
      </w:r>
      <w:r w:rsidRPr="005810E6">
        <w:rPr>
          <w:sz w:val="24"/>
          <w:szCs w:val="24"/>
        </w:rPr>
        <w:t xml:space="preserve"> и 202</w:t>
      </w:r>
      <w:r w:rsidR="000A7634" w:rsidRPr="005810E6">
        <w:rPr>
          <w:sz w:val="24"/>
          <w:szCs w:val="24"/>
        </w:rPr>
        <w:t>5</w:t>
      </w:r>
      <w:r w:rsidRPr="005810E6">
        <w:rPr>
          <w:sz w:val="24"/>
          <w:szCs w:val="24"/>
        </w:rPr>
        <w:t xml:space="preserve"> годов сформирован как сбалансированный и бездефицитный.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994332" w:rsidRPr="005810E6" w:rsidRDefault="005C0FFD">
      <w:pPr>
        <w:jc w:val="center"/>
        <w:rPr>
          <w:b/>
          <w:sz w:val="24"/>
          <w:szCs w:val="24"/>
        </w:rPr>
      </w:pPr>
      <w:r w:rsidRPr="005810E6">
        <w:rPr>
          <w:b/>
          <w:sz w:val="24"/>
          <w:szCs w:val="24"/>
        </w:rPr>
        <w:t>7. Выводы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1. Перечень документов и материалов, предоставленных одновременно с Проектом бюджета, а также сам проект бюджета по составу и содержанию соответствует требованиям ст. ст. 184.1, 184.2 Бюджетного кодекса РФ.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2. В Проекте бюджета соблюдены требования и ограничения, установленные Бюджетным кодексом РФ: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- по размеру резервного фонда  </w:t>
      </w:r>
      <w:proofErr w:type="spellStart"/>
      <w:r w:rsidRPr="005810E6">
        <w:rPr>
          <w:sz w:val="24"/>
          <w:szCs w:val="24"/>
        </w:rPr>
        <w:t>Пестяковского</w:t>
      </w:r>
      <w:proofErr w:type="spellEnd"/>
      <w:r w:rsidRPr="005810E6">
        <w:rPr>
          <w:sz w:val="24"/>
          <w:szCs w:val="24"/>
        </w:rPr>
        <w:t xml:space="preserve"> муниципального района (пункт 3 статьи 81 Бюджетного кодекса РФ);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 общему объему условно утверждаемых расходов (пункт 3 статьи 184.1 Бюджетного кодекса РФ).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 Предоставление муниципальных гарантий и привлечение заемных средств, в предстоящем бюджетном цикле не планируется.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3. </w:t>
      </w:r>
      <w:proofErr w:type="gramStart"/>
      <w:r w:rsidRPr="005810E6">
        <w:rPr>
          <w:sz w:val="24"/>
          <w:szCs w:val="24"/>
        </w:rPr>
        <w:t>В соответствии с требованиями пункта 4 статьи 169 Бюджетного кодекса РФ Проект бюджета составлен на три года: очередной финансовый год (2023 год) и на плановый период (2024 и 2025 годов), учтены положения пункта 4 статьи 184.1 Бюджетного кодекса РФ об утверждении Проекта бюджета путем изменения параметров планового периода утвержденного бюджета и добавления к ним параметров второго планового периода.</w:t>
      </w:r>
      <w:proofErr w:type="gramEnd"/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4. Основные характеристики Проекта бюджета, к которым в соответствии со статьей 184.1 Бюджетного кодека РФ относятся: общий объем доходов, общий объем расходов, дефицит (профицит) бюджета прогнозируются: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  <w:u w:val="single"/>
        </w:rPr>
      </w:pPr>
      <w:r w:rsidRPr="005810E6">
        <w:rPr>
          <w:sz w:val="24"/>
          <w:szCs w:val="24"/>
          <w:u w:val="single"/>
        </w:rPr>
        <w:t>- на 2023 финансовый год: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lastRenderedPageBreak/>
        <w:t>- по доходам – в сумме 105 300,6 тыс. руб., в том числе безвозмездные поступления– 82 582,8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 расходам – в сумме 105 300,6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дефициту (профициту) – 0,0 тыс. руб.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  <w:u w:val="single"/>
        </w:rPr>
      </w:pPr>
      <w:r w:rsidRPr="005810E6">
        <w:rPr>
          <w:sz w:val="24"/>
          <w:szCs w:val="24"/>
          <w:u w:val="single"/>
        </w:rPr>
        <w:t>- на плановый период 2024 года: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 доходам – в сумме  97 299,4 тыс. руб., в том числе безвозмездные поступления – 74 237,6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 расходам - в сумме 97 299,4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дефициту (профициту) – 0,0 тыс. руб.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  <w:u w:val="single"/>
        </w:rPr>
      </w:pPr>
      <w:r w:rsidRPr="005810E6">
        <w:rPr>
          <w:sz w:val="24"/>
          <w:szCs w:val="24"/>
          <w:u w:val="single"/>
        </w:rPr>
        <w:t>- на плановый период 2025 года: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 доходам – в сумме 95 872,6 тыс. руб., в том числе безвозмездные поступления – 71 293,2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по расходам - в сумме 95 872,6 тыс. руб.,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>- дефициту (профициту) – 0,0 тыс. руб.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5. Показатели Проекта бюджета соответствуют установленным Бюджетным кодеком РФ принципам сбалансированности бюджета (статья </w:t>
      </w:r>
      <w:r w:rsidR="00ED53C2">
        <w:rPr>
          <w:sz w:val="24"/>
          <w:szCs w:val="24"/>
        </w:rPr>
        <w:t xml:space="preserve">33 </w:t>
      </w:r>
      <w:r w:rsidRPr="005810E6">
        <w:rPr>
          <w:sz w:val="24"/>
          <w:szCs w:val="24"/>
        </w:rPr>
        <w:t>Бюджетного кодекса РФ) и общего (совокупного) покрытия расходов бюджетов (статья 35 Бюджетного кодекса РФ).</w:t>
      </w:r>
    </w:p>
    <w:p w:rsidR="00D124ED" w:rsidRPr="005810E6" w:rsidRDefault="00D124ED" w:rsidP="00D124ED">
      <w:pPr>
        <w:ind w:right="60" w:firstLine="567"/>
        <w:jc w:val="both"/>
        <w:rPr>
          <w:sz w:val="24"/>
          <w:szCs w:val="24"/>
        </w:rPr>
      </w:pPr>
      <w:r w:rsidRPr="005810E6">
        <w:rPr>
          <w:sz w:val="24"/>
          <w:szCs w:val="24"/>
        </w:rPr>
        <w:t xml:space="preserve">6. Одним из основных подходов к формированию объема и структуры расходов Проекта бюджета на 2023-2025 годы остается сохранение программного принципа планирования расходов в разрезе </w:t>
      </w:r>
      <w:r w:rsidR="00ED53C2">
        <w:rPr>
          <w:sz w:val="24"/>
          <w:szCs w:val="24"/>
        </w:rPr>
        <w:t>12</w:t>
      </w:r>
      <w:r w:rsidRPr="005810E6">
        <w:rPr>
          <w:sz w:val="24"/>
          <w:szCs w:val="24"/>
        </w:rPr>
        <w:t xml:space="preserve"> муниципальных программ, на которые в 2023 году предусмотрено </w:t>
      </w:r>
      <w:r w:rsidR="00ED53C2">
        <w:rPr>
          <w:sz w:val="24"/>
          <w:szCs w:val="24"/>
        </w:rPr>
        <w:t>105 300,6</w:t>
      </w:r>
      <w:r w:rsidRPr="005810E6">
        <w:rPr>
          <w:sz w:val="24"/>
          <w:szCs w:val="24"/>
        </w:rPr>
        <w:t xml:space="preserve"> тыс. рублей.</w:t>
      </w:r>
    </w:p>
    <w:p w:rsidR="00D124ED" w:rsidRPr="005810E6" w:rsidRDefault="00D124ED" w:rsidP="00D124ED">
      <w:pPr>
        <w:ind w:right="60" w:firstLine="567"/>
        <w:jc w:val="both"/>
        <w:rPr>
          <w:color w:val="000000"/>
          <w:sz w:val="24"/>
          <w:szCs w:val="24"/>
        </w:rPr>
      </w:pPr>
      <w:r w:rsidRPr="005810E6">
        <w:rPr>
          <w:sz w:val="24"/>
          <w:szCs w:val="24"/>
        </w:rPr>
        <w:t xml:space="preserve">7. </w:t>
      </w:r>
      <w:proofErr w:type="gramStart"/>
      <w:r w:rsidRPr="005810E6">
        <w:rPr>
          <w:color w:val="000000"/>
          <w:sz w:val="24"/>
          <w:szCs w:val="24"/>
        </w:rPr>
        <w:t xml:space="preserve">Представленный проект Решения Совета  </w:t>
      </w:r>
      <w:proofErr w:type="spellStart"/>
      <w:r w:rsidRPr="005810E6">
        <w:rPr>
          <w:color w:val="000000"/>
          <w:sz w:val="24"/>
          <w:szCs w:val="24"/>
        </w:rPr>
        <w:t>Пестяковского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муниципального района</w:t>
      </w:r>
      <w:r w:rsidRPr="005810E6">
        <w:rPr>
          <w:color w:val="000000"/>
          <w:sz w:val="24"/>
          <w:szCs w:val="24"/>
        </w:rPr>
        <w:t xml:space="preserve"> «О бюджете </w:t>
      </w:r>
      <w:proofErr w:type="spellStart"/>
      <w:r w:rsidRPr="005810E6">
        <w:rPr>
          <w:color w:val="000000"/>
          <w:sz w:val="24"/>
          <w:szCs w:val="24"/>
        </w:rPr>
        <w:t>Пестяковского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муниципального района</w:t>
      </w:r>
      <w:r w:rsidRPr="005810E6">
        <w:rPr>
          <w:color w:val="000000"/>
          <w:sz w:val="24"/>
          <w:szCs w:val="24"/>
        </w:rPr>
        <w:t xml:space="preserve"> на 2023 год и на плановый период 2024 и 2025 годов» соответствует нормам действующего бюджетного законодательства Российской Федерации, федеральным законам, Положению о бюджетном процессе в </w:t>
      </w:r>
      <w:proofErr w:type="spellStart"/>
      <w:r w:rsidRPr="005810E6">
        <w:rPr>
          <w:color w:val="000000"/>
          <w:sz w:val="24"/>
          <w:szCs w:val="24"/>
        </w:rPr>
        <w:t>Пестяковском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муниципальном районе</w:t>
      </w:r>
      <w:r w:rsidRPr="005810E6">
        <w:rPr>
          <w:color w:val="000000"/>
          <w:sz w:val="24"/>
          <w:szCs w:val="24"/>
        </w:rPr>
        <w:t xml:space="preserve">, иным нормативным правовым актам в сфере бюджетных правоотношений и может быть рекомендован к утверждению Советом </w:t>
      </w:r>
      <w:proofErr w:type="spellStart"/>
      <w:r w:rsidRPr="005810E6">
        <w:rPr>
          <w:color w:val="000000"/>
          <w:sz w:val="24"/>
          <w:szCs w:val="24"/>
        </w:rPr>
        <w:t>Пестяковского</w:t>
      </w:r>
      <w:proofErr w:type="spellEnd"/>
      <w:r w:rsidRPr="005810E6">
        <w:rPr>
          <w:color w:val="000000"/>
          <w:sz w:val="24"/>
          <w:szCs w:val="24"/>
        </w:rPr>
        <w:t xml:space="preserve"> </w:t>
      </w:r>
      <w:r w:rsidR="00ED53C2">
        <w:rPr>
          <w:color w:val="000000"/>
          <w:sz w:val="24"/>
          <w:szCs w:val="24"/>
        </w:rPr>
        <w:t>муниципального района</w:t>
      </w:r>
      <w:r w:rsidRPr="005810E6">
        <w:rPr>
          <w:color w:val="000000"/>
          <w:sz w:val="24"/>
          <w:szCs w:val="24"/>
        </w:rPr>
        <w:t>.</w:t>
      </w:r>
      <w:proofErr w:type="gramEnd"/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994332">
      <w:pPr>
        <w:jc w:val="both"/>
        <w:rPr>
          <w:sz w:val="24"/>
          <w:szCs w:val="24"/>
        </w:rPr>
      </w:pPr>
    </w:p>
    <w:p w:rsidR="00994332" w:rsidRPr="005810E6" w:rsidRDefault="005C0FFD">
      <w:pPr>
        <w:jc w:val="both"/>
        <w:rPr>
          <w:b/>
          <w:bCs/>
          <w:sz w:val="24"/>
          <w:szCs w:val="24"/>
        </w:rPr>
      </w:pPr>
      <w:r w:rsidRPr="005810E6">
        <w:rPr>
          <w:b/>
          <w:bCs/>
          <w:sz w:val="24"/>
          <w:szCs w:val="24"/>
        </w:rPr>
        <w:t>Председатель Контрольно-счетной комиссии</w:t>
      </w:r>
    </w:p>
    <w:p w:rsidR="00994332" w:rsidRPr="005810E6" w:rsidRDefault="000A7634">
      <w:pPr>
        <w:jc w:val="both"/>
        <w:rPr>
          <w:b/>
          <w:sz w:val="24"/>
          <w:szCs w:val="24"/>
        </w:rPr>
      </w:pPr>
      <w:proofErr w:type="spellStart"/>
      <w:r w:rsidRPr="005810E6">
        <w:rPr>
          <w:b/>
          <w:bCs/>
          <w:sz w:val="24"/>
          <w:szCs w:val="24"/>
        </w:rPr>
        <w:t>Пестяковского</w:t>
      </w:r>
      <w:proofErr w:type="spellEnd"/>
      <w:r w:rsidR="005C0FFD" w:rsidRPr="005810E6">
        <w:rPr>
          <w:b/>
          <w:bCs/>
          <w:sz w:val="24"/>
          <w:szCs w:val="24"/>
        </w:rPr>
        <w:t xml:space="preserve"> муниципального района                                </w:t>
      </w:r>
      <w:r w:rsidRPr="005810E6">
        <w:rPr>
          <w:b/>
          <w:bCs/>
          <w:sz w:val="24"/>
          <w:szCs w:val="24"/>
        </w:rPr>
        <w:t xml:space="preserve">     </w:t>
      </w:r>
      <w:r w:rsidR="005C0FFD" w:rsidRPr="005810E6">
        <w:rPr>
          <w:b/>
          <w:bCs/>
          <w:sz w:val="24"/>
          <w:szCs w:val="24"/>
        </w:rPr>
        <w:t xml:space="preserve">    </w:t>
      </w:r>
      <w:r w:rsidR="005810E6">
        <w:rPr>
          <w:b/>
          <w:bCs/>
          <w:sz w:val="24"/>
          <w:szCs w:val="24"/>
        </w:rPr>
        <w:t xml:space="preserve">               </w:t>
      </w:r>
      <w:r w:rsidR="005C0FFD" w:rsidRPr="005810E6">
        <w:rPr>
          <w:b/>
          <w:bCs/>
          <w:sz w:val="24"/>
          <w:szCs w:val="24"/>
        </w:rPr>
        <w:t xml:space="preserve">       </w:t>
      </w:r>
      <w:r w:rsidRPr="005810E6">
        <w:rPr>
          <w:b/>
          <w:bCs/>
          <w:sz w:val="24"/>
          <w:szCs w:val="24"/>
        </w:rPr>
        <w:t>О. А. Зыкова</w:t>
      </w:r>
    </w:p>
    <w:p w:rsidR="00994332" w:rsidRPr="005810E6" w:rsidRDefault="00994332">
      <w:pPr>
        <w:jc w:val="center"/>
        <w:rPr>
          <w:b/>
          <w:sz w:val="24"/>
          <w:szCs w:val="24"/>
        </w:rPr>
      </w:pPr>
    </w:p>
    <w:p w:rsidR="005C0FFD" w:rsidRPr="00174632" w:rsidRDefault="005C0FFD">
      <w:pPr>
        <w:ind w:left="-284" w:right="-28"/>
        <w:rPr>
          <w:sz w:val="22"/>
          <w:szCs w:val="22"/>
        </w:rPr>
      </w:pPr>
    </w:p>
    <w:sectPr w:rsidR="005C0FFD" w:rsidRPr="00174632" w:rsidSect="003B5E08">
      <w:headerReference w:type="default" r:id="rId9"/>
      <w:pgSz w:w="11906" w:h="16838"/>
      <w:pgMar w:top="1223" w:right="851" w:bottom="964" w:left="1417" w:header="709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01" w:rsidRDefault="00B40E01">
      <w:r>
        <w:separator/>
      </w:r>
    </w:p>
  </w:endnote>
  <w:endnote w:type="continuationSeparator" w:id="0">
    <w:p w:rsidR="00B40E01" w:rsidRDefault="00B4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01" w:rsidRDefault="00B40E01">
      <w:r>
        <w:separator/>
      </w:r>
    </w:p>
  </w:footnote>
  <w:footnote w:type="continuationSeparator" w:id="0">
    <w:p w:rsidR="00B40E01" w:rsidRDefault="00B4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015407"/>
      <w:docPartObj>
        <w:docPartGallery w:val="Page Numbers (Top of Page)"/>
        <w:docPartUnique/>
      </w:docPartObj>
    </w:sdtPr>
    <w:sdtEndPr/>
    <w:sdtContent>
      <w:p w:rsidR="00352152" w:rsidRDefault="00B40E0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2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52152" w:rsidRDefault="00352152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DB6312"/>
    <w:multiLevelType w:val="multilevel"/>
    <w:tmpl w:val="D0B8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EAD"/>
    <w:rsid w:val="00041B33"/>
    <w:rsid w:val="00043A51"/>
    <w:rsid w:val="00045403"/>
    <w:rsid w:val="00047D41"/>
    <w:rsid w:val="000516B7"/>
    <w:rsid w:val="00090FB7"/>
    <w:rsid w:val="000A7634"/>
    <w:rsid w:val="000F76D0"/>
    <w:rsid w:val="0012023D"/>
    <w:rsid w:val="001701A3"/>
    <w:rsid w:val="00174632"/>
    <w:rsid w:val="00180811"/>
    <w:rsid w:val="00234E1B"/>
    <w:rsid w:val="00293F14"/>
    <w:rsid w:val="002A3478"/>
    <w:rsid w:val="00352152"/>
    <w:rsid w:val="003A6969"/>
    <w:rsid w:val="003A7E4C"/>
    <w:rsid w:val="003B5E08"/>
    <w:rsid w:val="00462295"/>
    <w:rsid w:val="00463B89"/>
    <w:rsid w:val="004843FE"/>
    <w:rsid w:val="004849CE"/>
    <w:rsid w:val="00485975"/>
    <w:rsid w:val="004D7FF5"/>
    <w:rsid w:val="004E4DEB"/>
    <w:rsid w:val="0051706A"/>
    <w:rsid w:val="00520CFC"/>
    <w:rsid w:val="0052554A"/>
    <w:rsid w:val="00531030"/>
    <w:rsid w:val="00566C94"/>
    <w:rsid w:val="00576B8A"/>
    <w:rsid w:val="00580E22"/>
    <w:rsid w:val="005810E6"/>
    <w:rsid w:val="00584E13"/>
    <w:rsid w:val="005B0DCC"/>
    <w:rsid w:val="005C0FFD"/>
    <w:rsid w:val="005C5F03"/>
    <w:rsid w:val="005E1A25"/>
    <w:rsid w:val="00625444"/>
    <w:rsid w:val="00666EAD"/>
    <w:rsid w:val="006C40D1"/>
    <w:rsid w:val="00706C97"/>
    <w:rsid w:val="00711E9A"/>
    <w:rsid w:val="00740BEB"/>
    <w:rsid w:val="007727E2"/>
    <w:rsid w:val="007B1175"/>
    <w:rsid w:val="007D2245"/>
    <w:rsid w:val="007F50C4"/>
    <w:rsid w:val="0080030E"/>
    <w:rsid w:val="008034E0"/>
    <w:rsid w:val="008235E8"/>
    <w:rsid w:val="00825987"/>
    <w:rsid w:val="00836A79"/>
    <w:rsid w:val="00862913"/>
    <w:rsid w:val="00863759"/>
    <w:rsid w:val="008C05B7"/>
    <w:rsid w:val="009420D2"/>
    <w:rsid w:val="0096194D"/>
    <w:rsid w:val="009631FF"/>
    <w:rsid w:val="00971630"/>
    <w:rsid w:val="00980AFD"/>
    <w:rsid w:val="00994332"/>
    <w:rsid w:val="00995080"/>
    <w:rsid w:val="009E47D1"/>
    <w:rsid w:val="009F20A6"/>
    <w:rsid w:val="00AB4448"/>
    <w:rsid w:val="00AB5EBD"/>
    <w:rsid w:val="00AF3443"/>
    <w:rsid w:val="00B00585"/>
    <w:rsid w:val="00B01048"/>
    <w:rsid w:val="00B40E01"/>
    <w:rsid w:val="00B713BC"/>
    <w:rsid w:val="00B86BC8"/>
    <w:rsid w:val="00BB3380"/>
    <w:rsid w:val="00C11CB4"/>
    <w:rsid w:val="00C70411"/>
    <w:rsid w:val="00CD3511"/>
    <w:rsid w:val="00D124ED"/>
    <w:rsid w:val="00D51CE3"/>
    <w:rsid w:val="00D7573B"/>
    <w:rsid w:val="00D81708"/>
    <w:rsid w:val="00DB7374"/>
    <w:rsid w:val="00DE2650"/>
    <w:rsid w:val="00E137E2"/>
    <w:rsid w:val="00E30FDA"/>
    <w:rsid w:val="00E43FE6"/>
    <w:rsid w:val="00E4483E"/>
    <w:rsid w:val="00EB2649"/>
    <w:rsid w:val="00EC1D2F"/>
    <w:rsid w:val="00ED53C2"/>
    <w:rsid w:val="00EF702A"/>
    <w:rsid w:val="00F354FB"/>
    <w:rsid w:val="00F71965"/>
    <w:rsid w:val="00F83D41"/>
    <w:rsid w:val="00F907CE"/>
    <w:rsid w:val="00FA06F8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B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05B7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rsid w:val="008C05B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05B7"/>
    <w:rPr>
      <w:rFonts w:ascii="Symbol" w:hAnsi="Symbol" w:cs="Symbol" w:hint="default"/>
    </w:rPr>
  </w:style>
  <w:style w:type="character" w:customStyle="1" w:styleId="WW8Num1z1">
    <w:name w:val="WW8Num1z1"/>
    <w:rsid w:val="008C05B7"/>
    <w:rPr>
      <w:rFonts w:ascii="Courier New" w:hAnsi="Courier New" w:cs="Courier New" w:hint="default"/>
    </w:rPr>
  </w:style>
  <w:style w:type="character" w:customStyle="1" w:styleId="WW8Num1z2">
    <w:name w:val="WW8Num1z2"/>
    <w:rsid w:val="008C05B7"/>
    <w:rPr>
      <w:rFonts w:ascii="Wingdings" w:hAnsi="Wingdings" w:cs="Wingdings" w:hint="default"/>
    </w:rPr>
  </w:style>
  <w:style w:type="character" w:customStyle="1" w:styleId="WW8Num1z3">
    <w:name w:val="WW8Num1z3"/>
    <w:rsid w:val="008C05B7"/>
  </w:style>
  <w:style w:type="character" w:customStyle="1" w:styleId="WW8Num1z4">
    <w:name w:val="WW8Num1z4"/>
    <w:rsid w:val="008C05B7"/>
  </w:style>
  <w:style w:type="character" w:customStyle="1" w:styleId="WW8Num1z5">
    <w:name w:val="WW8Num1z5"/>
    <w:rsid w:val="008C05B7"/>
  </w:style>
  <w:style w:type="character" w:customStyle="1" w:styleId="WW8Num1z6">
    <w:name w:val="WW8Num1z6"/>
    <w:rsid w:val="008C05B7"/>
  </w:style>
  <w:style w:type="character" w:customStyle="1" w:styleId="WW8Num1z7">
    <w:name w:val="WW8Num1z7"/>
    <w:rsid w:val="008C05B7"/>
  </w:style>
  <w:style w:type="character" w:customStyle="1" w:styleId="WW8Num1z8">
    <w:name w:val="WW8Num1z8"/>
    <w:rsid w:val="008C05B7"/>
  </w:style>
  <w:style w:type="character" w:customStyle="1" w:styleId="WW8Num2z0">
    <w:name w:val="WW8Num2z0"/>
    <w:rsid w:val="008C05B7"/>
    <w:rPr>
      <w:rFonts w:hint="default"/>
    </w:rPr>
  </w:style>
  <w:style w:type="character" w:customStyle="1" w:styleId="WW8Num2z1">
    <w:name w:val="WW8Num2z1"/>
    <w:rsid w:val="008C05B7"/>
  </w:style>
  <w:style w:type="character" w:customStyle="1" w:styleId="WW8Num2z2">
    <w:name w:val="WW8Num2z2"/>
    <w:rsid w:val="008C05B7"/>
  </w:style>
  <w:style w:type="character" w:customStyle="1" w:styleId="WW8Num2z3">
    <w:name w:val="WW8Num2z3"/>
    <w:rsid w:val="008C05B7"/>
  </w:style>
  <w:style w:type="character" w:customStyle="1" w:styleId="WW8Num2z4">
    <w:name w:val="WW8Num2z4"/>
    <w:rsid w:val="008C05B7"/>
  </w:style>
  <w:style w:type="character" w:customStyle="1" w:styleId="WW8Num2z5">
    <w:name w:val="WW8Num2z5"/>
    <w:rsid w:val="008C05B7"/>
  </w:style>
  <w:style w:type="character" w:customStyle="1" w:styleId="WW8Num2z6">
    <w:name w:val="WW8Num2z6"/>
    <w:rsid w:val="008C05B7"/>
  </w:style>
  <w:style w:type="character" w:customStyle="1" w:styleId="WW8Num2z7">
    <w:name w:val="WW8Num2z7"/>
    <w:rsid w:val="008C05B7"/>
  </w:style>
  <w:style w:type="character" w:customStyle="1" w:styleId="WW8Num2z8">
    <w:name w:val="WW8Num2z8"/>
    <w:rsid w:val="008C05B7"/>
  </w:style>
  <w:style w:type="character" w:customStyle="1" w:styleId="WW8Num3z0">
    <w:name w:val="WW8Num3z0"/>
    <w:rsid w:val="008C05B7"/>
    <w:rPr>
      <w:rFonts w:hint="default"/>
    </w:rPr>
  </w:style>
  <w:style w:type="character" w:customStyle="1" w:styleId="WW8Num3z1">
    <w:name w:val="WW8Num3z1"/>
    <w:rsid w:val="008C05B7"/>
  </w:style>
  <w:style w:type="character" w:customStyle="1" w:styleId="WW8Num3z2">
    <w:name w:val="WW8Num3z2"/>
    <w:rsid w:val="008C05B7"/>
  </w:style>
  <w:style w:type="character" w:customStyle="1" w:styleId="WW8Num3z3">
    <w:name w:val="WW8Num3z3"/>
    <w:rsid w:val="008C05B7"/>
  </w:style>
  <w:style w:type="character" w:customStyle="1" w:styleId="WW8Num3z4">
    <w:name w:val="WW8Num3z4"/>
    <w:rsid w:val="008C05B7"/>
  </w:style>
  <w:style w:type="character" w:customStyle="1" w:styleId="WW8Num3z5">
    <w:name w:val="WW8Num3z5"/>
    <w:rsid w:val="008C05B7"/>
  </w:style>
  <w:style w:type="character" w:customStyle="1" w:styleId="WW8Num3z6">
    <w:name w:val="WW8Num3z6"/>
    <w:rsid w:val="008C05B7"/>
  </w:style>
  <w:style w:type="character" w:customStyle="1" w:styleId="WW8Num3z7">
    <w:name w:val="WW8Num3z7"/>
    <w:rsid w:val="008C05B7"/>
  </w:style>
  <w:style w:type="character" w:customStyle="1" w:styleId="WW8Num3z8">
    <w:name w:val="WW8Num3z8"/>
    <w:rsid w:val="008C05B7"/>
  </w:style>
  <w:style w:type="character" w:customStyle="1" w:styleId="WW8Num4z0">
    <w:name w:val="WW8Num4z0"/>
    <w:rsid w:val="008C05B7"/>
    <w:rPr>
      <w:rFonts w:ascii="Symbol" w:hAnsi="Symbol" w:cs="Symbol" w:hint="default"/>
      <w:sz w:val="20"/>
    </w:rPr>
  </w:style>
  <w:style w:type="character" w:customStyle="1" w:styleId="WW8Num4z1">
    <w:name w:val="WW8Num4z1"/>
    <w:rsid w:val="008C05B7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8C05B7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8C05B7"/>
    <w:rPr>
      <w:rFonts w:ascii="Wingdings" w:hAnsi="Wingdings" w:cs="Wingdings" w:hint="default"/>
    </w:rPr>
  </w:style>
  <w:style w:type="character" w:customStyle="1" w:styleId="WW8Num5z1">
    <w:name w:val="WW8Num5z1"/>
    <w:rsid w:val="008C05B7"/>
    <w:rPr>
      <w:rFonts w:ascii="Courier New" w:hAnsi="Courier New" w:cs="Courier New" w:hint="default"/>
    </w:rPr>
  </w:style>
  <w:style w:type="character" w:customStyle="1" w:styleId="WW8Num5z3">
    <w:name w:val="WW8Num5z3"/>
    <w:rsid w:val="008C05B7"/>
    <w:rPr>
      <w:rFonts w:ascii="Symbol" w:hAnsi="Symbol" w:cs="Symbol" w:hint="default"/>
    </w:rPr>
  </w:style>
  <w:style w:type="character" w:customStyle="1" w:styleId="WW8Num6z0">
    <w:name w:val="WW8Num6z0"/>
    <w:rsid w:val="008C05B7"/>
    <w:rPr>
      <w:rFonts w:ascii="Symbol" w:hAnsi="Symbol" w:cs="Symbol" w:hint="default"/>
    </w:rPr>
  </w:style>
  <w:style w:type="character" w:customStyle="1" w:styleId="WW8Num6z1">
    <w:name w:val="WW8Num6z1"/>
    <w:rsid w:val="008C05B7"/>
    <w:rPr>
      <w:rFonts w:ascii="Courier New" w:hAnsi="Courier New" w:cs="Courier New" w:hint="default"/>
    </w:rPr>
  </w:style>
  <w:style w:type="character" w:customStyle="1" w:styleId="WW8Num6z2">
    <w:name w:val="WW8Num6z2"/>
    <w:rsid w:val="008C05B7"/>
    <w:rPr>
      <w:rFonts w:ascii="Wingdings" w:hAnsi="Wingdings" w:cs="Wingdings" w:hint="default"/>
    </w:rPr>
  </w:style>
  <w:style w:type="character" w:customStyle="1" w:styleId="WW8Num7z0">
    <w:name w:val="WW8Num7z0"/>
    <w:rsid w:val="008C05B7"/>
    <w:rPr>
      <w:rFonts w:hint="default"/>
      <w:b w:val="0"/>
    </w:rPr>
  </w:style>
  <w:style w:type="character" w:customStyle="1" w:styleId="WW8Num7z1">
    <w:name w:val="WW8Num7z1"/>
    <w:rsid w:val="008C05B7"/>
  </w:style>
  <w:style w:type="character" w:customStyle="1" w:styleId="WW8Num7z2">
    <w:name w:val="WW8Num7z2"/>
    <w:rsid w:val="008C05B7"/>
  </w:style>
  <w:style w:type="character" w:customStyle="1" w:styleId="WW8Num7z3">
    <w:name w:val="WW8Num7z3"/>
    <w:rsid w:val="008C05B7"/>
  </w:style>
  <w:style w:type="character" w:customStyle="1" w:styleId="WW8Num7z4">
    <w:name w:val="WW8Num7z4"/>
    <w:rsid w:val="008C05B7"/>
  </w:style>
  <w:style w:type="character" w:customStyle="1" w:styleId="WW8Num7z5">
    <w:name w:val="WW8Num7z5"/>
    <w:rsid w:val="008C05B7"/>
  </w:style>
  <w:style w:type="character" w:customStyle="1" w:styleId="WW8Num7z6">
    <w:name w:val="WW8Num7z6"/>
    <w:rsid w:val="008C05B7"/>
  </w:style>
  <w:style w:type="character" w:customStyle="1" w:styleId="WW8Num7z7">
    <w:name w:val="WW8Num7z7"/>
    <w:rsid w:val="008C05B7"/>
  </w:style>
  <w:style w:type="character" w:customStyle="1" w:styleId="WW8Num7z8">
    <w:name w:val="WW8Num7z8"/>
    <w:rsid w:val="008C05B7"/>
  </w:style>
  <w:style w:type="character" w:customStyle="1" w:styleId="WW8Num8z0">
    <w:name w:val="WW8Num8z0"/>
    <w:rsid w:val="008C05B7"/>
    <w:rPr>
      <w:rFonts w:hint="default"/>
    </w:rPr>
  </w:style>
  <w:style w:type="character" w:customStyle="1" w:styleId="WW8Num8z1">
    <w:name w:val="WW8Num8z1"/>
    <w:rsid w:val="008C05B7"/>
  </w:style>
  <w:style w:type="character" w:customStyle="1" w:styleId="WW8Num8z2">
    <w:name w:val="WW8Num8z2"/>
    <w:rsid w:val="008C05B7"/>
  </w:style>
  <w:style w:type="character" w:customStyle="1" w:styleId="WW8Num8z3">
    <w:name w:val="WW8Num8z3"/>
    <w:rsid w:val="008C05B7"/>
  </w:style>
  <w:style w:type="character" w:customStyle="1" w:styleId="WW8Num8z4">
    <w:name w:val="WW8Num8z4"/>
    <w:rsid w:val="008C05B7"/>
  </w:style>
  <w:style w:type="character" w:customStyle="1" w:styleId="WW8Num8z5">
    <w:name w:val="WW8Num8z5"/>
    <w:rsid w:val="008C05B7"/>
  </w:style>
  <w:style w:type="character" w:customStyle="1" w:styleId="WW8Num8z6">
    <w:name w:val="WW8Num8z6"/>
    <w:rsid w:val="008C05B7"/>
  </w:style>
  <w:style w:type="character" w:customStyle="1" w:styleId="WW8Num8z7">
    <w:name w:val="WW8Num8z7"/>
    <w:rsid w:val="008C05B7"/>
  </w:style>
  <w:style w:type="character" w:customStyle="1" w:styleId="WW8Num8z8">
    <w:name w:val="WW8Num8z8"/>
    <w:rsid w:val="008C05B7"/>
  </w:style>
  <w:style w:type="character" w:customStyle="1" w:styleId="WW8Num9z0">
    <w:name w:val="WW8Num9z0"/>
    <w:rsid w:val="008C05B7"/>
  </w:style>
  <w:style w:type="character" w:customStyle="1" w:styleId="WW8Num9z1">
    <w:name w:val="WW8Num9z1"/>
    <w:rsid w:val="008C05B7"/>
  </w:style>
  <w:style w:type="character" w:customStyle="1" w:styleId="WW8Num9z2">
    <w:name w:val="WW8Num9z2"/>
    <w:rsid w:val="008C05B7"/>
  </w:style>
  <w:style w:type="character" w:customStyle="1" w:styleId="WW8Num9z3">
    <w:name w:val="WW8Num9z3"/>
    <w:rsid w:val="008C05B7"/>
  </w:style>
  <w:style w:type="character" w:customStyle="1" w:styleId="WW8Num9z4">
    <w:name w:val="WW8Num9z4"/>
    <w:rsid w:val="008C05B7"/>
  </w:style>
  <w:style w:type="character" w:customStyle="1" w:styleId="WW8Num9z5">
    <w:name w:val="WW8Num9z5"/>
    <w:rsid w:val="008C05B7"/>
  </w:style>
  <w:style w:type="character" w:customStyle="1" w:styleId="WW8Num9z6">
    <w:name w:val="WW8Num9z6"/>
    <w:rsid w:val="008C05B7"/>
  </w:style>
  <w:style w:type="character" w:customStyle="1" w:styleId="WW8Num9z7">
    <w:name w:val="WW8Num9z7"/>
    <w:rsid w:val="008C05B7"/>
  </w:style>
  <w:style w:type="character" w:customStyle="1" w:styleId="WW8Num9z8">
    <w:name w:val="WW8Num9z8"/>
    <w:rsid w:val="008C05B7"/>
  </w:style>
  <w:style w:type="character" w:customStyle="1" w:styleId="WW8Num10z0">
    <w:name w:val="WW8Num10z0"/>
    <w:rsid w:val="008C05B7"/>
    <w:rPr>
      <w:rFonts w:ascii="Wingdings" w:hAnsi="Wingdings" w:cs="Wingdings" w:hint="default"/>
    </w:rPr>
  </w:style>
  <w:style w:type="character" w:customStyle="1" w:styleId="WW8Num10z1">
    <w:name w:val="WW8Num10z1"/>
    <w:rsid w:val="008C05B7"/>
    <w:rPr>
      <w:rFonts w:ascii="Courier New" w:hAnsi="Courier New" w:cs="Courier New" w:hint="default"/>
    </w:rPr>
  </w:style>
  <w:style w:type="character" w:customStyle="1" w:styleId="WW8Num10z3">
    <w:name w:val="WW8Num10z3"/>
    <w:rsid w:val="008C05B7"/>
    <w:rPr>
      <w:rFonts w:ascii="Symbol" w:hAnsi="Symbol" w:cs="Symbol" w:hint="default"/>
    </w:rPr>
  </w:style>
  <w:style w:type="character" w:customStyle="1" w:styleId="WW8Num11z0">
    <w:name w:val="WW8Num11z0"/>
    <w:rsid w:val="008C05B7"/>
    <w:rPr>
      <w:rFonts w:ascii="Symbol" w:hAnsi="Symbol" w:cs="Symbol" w:hint="default"/>
      <w:sz w:val="20"/>
    </w:rPr>
  </w:style>
  <w:style w:type="character" w:customStyle="1" w:styleId="WW8Num11z1">
    <w:name w:val="WW8Num11z1"/>
    <w:rsid w:val="008C05B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8C05B7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8C05B7"/>
  </w:style>
  <w:style w:type="character" w:customStyle="1" w:styleId="WW8Num12z1">
    <w:name w:val="WW8Num12z1"/>
    <w:rsid w:val="008C05B7"/>
  </w:style>
  <w:style w:type="character" w:customStyle="1" w:styleId="WW8Num12z2">
    <w:name w:val="WW8Num12z2"/>
    <w:rsid w:val="008C05B7"/>
  </w:style>
  <w:style w:type="character" w:customStyle="1" w:styleId="WW8Num12z3">
    <w:name w:val="WW8Num12z3"/>
    <w:rsid w:val="008C05B7"/>
  </w:style>
  <w:style w:type="character" w:customStyle="1" w:styleId="WW8Num12z4">
    <w:name w:val="WW8Num12z4"/>
    <w:rsid w:val="008C05B7"/>
  </w:style>
  <w:style w:type="character" w:customStyle="1" w:styleId="WW8Num12z5">
    <w:name w:val="WW8Num12z5"/>
    <w:rsid w:val="008C05B7"/>
  </w:style>
  <w:style w:type="character" w:customStyle="1" w:styleId="WW8Num12z6">
    <w:name w:val="WW8Num12z6"/>
    <w:rsid w:val="008C05B7"/>
  </w:style>
  <w:style w:type="character" w:customStyle="1" w:styleId="WW8Num12z7">
    <w:name w:val="WW8Num12z7"/>
    <w:rsid w:val="008C05B7"/>
  </w:style>
  <w:style w:type="character" w:customStyle="1" w:styleId="WW8Num12z8">
    <w:name w:val="WW8Num12z8"/>
    <w:rsid w:val="008C05B7"/>
  </w:style>
  <w:style w:type="character" w:customStyle="1" w:styleId="WW8Num13z0">
    <w:name w:val="WW8Num13z0"/>
    <w:rsid w:val="008C05B7"/>
    <w:rPr>
      <w:rFonts w:hint="default"/>
    </w:rPr>
  </w:style>
  <w:style w:type="character" w:customStyle="1" w:styleId="WW8Num13z1">
    <w:name w:val="WW8Num13z1"/>
    <w:rsid w:val="008C05B7"/>
  </w:style>
  <w:style w:type="character" w:customStyle="1" w:styleId="WW8Num13z2">
    <w:name w:val="WW8Num13z2"/>
    <w:rsid w:val="008C05B7"/>
  </w:style>
  <w:style w:type="character" w:customStyle="1" w:styleId="WW8Num13z3">
    <w:name w:val="WW8Num13z3"/>
    <w:rsid w:val="008C05B7"/>
  </w:style>
  <w:style w:type="character" w:customStyle="1" w:styleId="WW8Num13z4">
    <w:name w:val="WW8Num13z4"/>
    <w:rsid w:val="008C05B7"/>
  </w:style>
  <w:style w:type="character" w:customStyle="1" w:styleId="WW8Num13z5">
    <w:name w:val="WW8Num13z5"/>
    <w:rsid w:val="008C05B7"/>
  </w:style>
  <w:style w:type="character" w:customStyle="1" w:styleId="WW8Num13z6">
    <w:name w:val="WW8Num13z6"/>
    <w:rsid w:val="008C05B7"/>
  </w:style>
  <w:style w:type="character" w:customStyle="1" w:styleId="WW8Num13z7">
    <w:name w:val="WW8Num13z7"/>
    <w:rsid w:val="008C05B7"/>
  </w:style>
  <w:style w:type="character" w:customStyle="1" w:styleId="WW8Num13z8">
    <w:name w:val="WW8Num13z8"/>
    <w:rsid w:val="008C05B7"/>
  </w:style>
  <w:style w:type="character" w:customStyle="1" w:styleId="WW8Num14z0">
    <w:name w:val="WW8Num14z0"/>
    <w:rsid w:val="008C05B7"/>
    <w:rPr>
      <w:rFonts w:ascii="Wingdings" w:hAnsi="Wingdings" w:cs="Wingdings" w:hint="default"/>
    </w:rPr>
  </w:style>
  <w:style w:type="character" w:customStyle="1" w:styleId="WW8Num14z1">
    <w:name w:val="WW8Num14z1"/>
    <w:rsid w:val="008C05B7"/>
    <w:rPr>
      <w:rFonts w:ascii="Courier New" w:hAnsi="Courier New" w:cs="Courier New" w:hint="default"/>
    </w:rPr>
  </w:style>
  <w:style w:type="character" w:customStyle="1" w:styleId="WW8Num14z3">
    <w:name w:val="WW8Num14z3"/>
    <w:rsid w:val="008C05B7"/>
    <w:rPr>
      <w:rFonts w:ascii="Symbol" w:hAnsi="Symbol" w:cs="Symbol" w:hint="default"/>
    </w:rPr>
  </w:style>
  <w:style w:type="character" w:customStyle="1" w:styleId="WW8Num15z0">
    <w:name w:val="WW8Num15z0"/>
    <w:rsid w:val="008C05B7"/>
    <w:rPr>
      <w:rFonts w:ascii="Wingdings" w:hAnsi="Wingdings" w:cs="Wingdings" w:hint="default"/>
    </w:rPr>
  </w:style>
  <w:style w:type="character" w:customStyle="1" w:styleId="WW8Num15z1">
    <w:name w:val="WW8Num15z1"/>
    <w:rsid w:val="008C05B7"/>
    <w:rPr>
      <w:rFonts w:ascii="Courier New" w:hAnsi="Courier New" w:cs="Courier New" w:hint="default"/>
    </w:rPr>
  </w:style>
  <w:style w:type="character" w:customStyle="1" w:styleId="WW8Num15z3">
    <w:name w:val="WW8Num15z3"/>
    <w:rsid w:val="008C05B7"/>
    <w:rPr>
      <w:rFonts w:ascii="Symbol" w:hAnsi="Symbol" w:cs="Symbol" w:hint="default"/>
    </w:rPr>
  </w:style>
  <w:style w:type="character" w:customStyle="1" w:styleId="10">
    <w:name w:val="Основной шрифт абзаца1"/>
    <w:rsid w:val="008C05B7"/>
  </w:style>
  <w:style w:type="character" w:customStyle="1" w:styleId="a3">
    <w:name w:val="Подзаголовок Знак"/>
    <w:rsid w:val="008C05B7"/>
    <w:rPr>
      <w:sz w:val="24"/>
      <w:lang w:val="ru-RU" w:eastAsia="ar-SA" w:bidi="ar-SA"/>
    </w:rPr>
  </w:style>
  <w:style w:type="character" w:customStyle="1" w:styleId="11">
    <w:name w:val="Заголовок 1 Знак"/>
    <w:rsid w:val="008C05B7"/>
    <w:rPr>
      <w:rFonts w:ascii="Arial" w:hAnsi="Arial" w:cs="Arial"/>
      <w:sz w:val="24"/>
      <w:lang w:val="ru-RU" w:eastAsia="ar-SA" w:bidi="ar-SA"/>
    </w:rPr>
  </w:style>
  <w:style w:type="character" w:customStyle="1" w:styleId="a4">
    <w:name w:val="Название Знак"/>
    <w:rsid w:val="008C05B7"/>
    <w:rPr>
      <w:rFonts w:ascii="Courier New" w:hAnsi="Courier New" w:cs="Courier New"/>
      <w:sz w:val="24"/>
      <w:lang w:val="ru-RU" w:eastAsia="ar-SA" w:bidi="ar-SA"/>
    </w:rPr>
  </w:style>
  <w:style w:type="character" w:styleId="a5">
    <w:name w:val="Hyperlink"/>
    <w:rsid w:val="008C05B7"/>
    <w:rPr>
      <w:color w:val="0000FF"/>
      <w:u w:val="single"/>
    </w:rPr>
  </w:style>
  <w:style w:type="character" w:customStyle="1" w:styleId="a6">
    <w:name w:val="Текст выноски Знак"/>
    <w:rsid w:val="008C05B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10"/>
    <w:uiPriority w:val="99"/>
    <w:rsid w:val="008C05B7"/>
  </w:style>
  <w:style w:type="character" w:customStyle="1" w:styleId="a8">
    <w:name w:val="Нижний колонтитул Знак"/>
    <w:basedOn w:val="10"/>
    <w:rsid w:val="008C05B7"/>
  </w:style>
  <w:style w:type="character" w:customStyle="1" w:styleId="a9">
    <w:name w:val="Основной текст Знак"/>
    <w:rsid w:val="008C05B7"/>
    <w:rPr>
      <w:sz w:val="24"/>
      <w:szCs w:val="24"/>
    </w:rPr>
  </w:style>
  <w:style w:type="character" w:customStyle="1" w:styleId="20">
    <w:name w:val="Заголовок 2 Знак"/>
    <w:rsid w:val="008C05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sid w:val="008C05B7"/>
    <w:rPr>
      <w:b/>
      <w:bCs/>
      <w:color w:val="354653"/>
    </w:rPr>
  </w:style>
  <w:style w:type="character" w:customStyle="1" w:styleId="12">
    <w:name w:val="Основной текст Знак1 Знак Знак Знак Знак Знак"/>
    <w:rsid w:val="008C05B7"/>
    <w:rPr>
      <w:sz w:val="28"/>
      <w:szCs w:val="24"/>
      <w:lang w:val="ru-RU" w:eastAsia="ar-SA" w:bidi="ar-SA"/>
    </w:rPr>
  </w:style>
  <w:style w:type="character" w:customStyle="1" w:styleId="ab">
    <w:name w:val="Основной текст с отступом Знак"/>
    <w:basedOn w:val="10"/>
    <w:rsid w:val="008C05B7"/>
  </w:style>
  <w:style w:type="character" w:customStyle="1" w:styleId="ac">
    <w:name w:val="Маркеры списка"/>
    <w:rsid w:val="008C05B7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8C05B7"/>
  </w:style>
  <w:style w:type="paragraph" w:customStyle="1" w:styleId="ae">
    <w:name w:val="Заголовок"/>
    <w:basedOn w:val="a"/>
    <w:next w:val="af"/>
    <w:rsid w:val="008C05B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Body Text"/>
    <w:basedOn w:val="a"/>
    <w:rsid w:val="008C05B7"/>
    <w:pPr>
      <w:spacing w:after="120"/>
    </w:pPr>
    <w:rPr>
      <w:sz w:val="24"/>
      <w:szCs w:val="24"/>
    </w:rPr>
  </w:style>
  <w:style w:type="paragraph" w:styleId="af0">
    <w:name w:val="List"/>
    <w:basedOn w:val="af"/>
    <w:rsid w:val="008C05B7"/>
    <w:rPr>
      <w:rFonts w:cs="Arial"/>
    </w:rPr>
  </w:style>
  <w:style w:type="paragraph" w:customStyle="1" w:styleId="13">
    <w:name w:val="Название1"/>
    <w:basedOn w:val="a"/>
    <w:rsid w:val="008C05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8C05B7"/>
    <w:pPr>
      <w:suppressLineNumbers/>
    </w:pPr>
    <w:rPr>
      <w:rFonts w:cs="Arial"/>
    </w:rPr>
  </w:style>
  <w:style w:type="paragraph" w:styleId="af1">
    <w:name w:val="Title"/>
    <w:basedOn w:val="a"/>
    <w:next w:val="af2"/>
    <w:qFormat/>
    <w:rsid w:val="008C05B7"/>
    <w:pPr>
      <w:jc w:val="center"/>
    </w:pPr>
    <w:rPr>
      <w:rFonts w:ascii="Courier New" w:hAnsi="Courier New" w:cs="Courier New"/>
      <w:sz w:val="24"/>
    </w:rPr>
  </w:style>
  <w:style w:type="paragraph" w:styleId="af2">
    <w:name w:val="Subtitle"/>
    <w:basedOn w:val="a"/>
    <w:next w:val="af"/>
    <w:qFormat/>
    <w:rsid w:val="008C05B7"/>
    <w:pPr>
      <w:jc w:val="center"/>
    </w:pPr>
    <w:rPr>
      <w:sz w:val="24"/>
    </w:rPr>
  </w:style>
  <w:style w:type="paragraph" w:customStyle="1" w:styleId="ConsPlusNormal">
    <w:name w:val="ConsPlusNormal"/>
    <w:rsid w:val="008C05B7"/>
    <w:pPr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Balloon Text"/>
    <w:basedOn w:val="a"/>
    <w:rsid w:val="008C05B7"/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8C05B7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8C05B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C05B7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5">
    <w:name w:val="Обычный1"/>
    <w:rsid w:val="008C05B7"/>
    <w:pPr>
      <w:suppressAutoHyphens/>
      <w:snapToGrid w:val="0"/>
    </w:pPr>
    <w:rPr>
      <w:lang w:eastAsia="ar-SA"/>
    </w:rPr>
  </w:style>
  <w:style w:type="paragraph" w:styleId="af6">
    <w:name w:val="Normal (Web)"/>
    <w:basedOn w:val="a"/>
    <w:rsid w:val="008C05B7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C05B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7">
    <w:name w:val="Body Text Indent"/>
    <w:basedOn w:val="a"/>
    <w:rsid w:val="008C05B7"/>
    <w:pPr>
      <w:spacing w:after="120"/>
      <w:ind w:left="283"/>
    </w:pPr>
  </w:style>
  <w:style w:type="paragraph" w:customStyle="1" w:styleId="af8">
    <w:name w:val="Содержимое таблицы"/>
    <w:basedOn w:val="a"/>
    <w:rsid w:val="008C05B7"/>
    <w:pPr>
      <w:suppressLineNumbers/>
    </w:pPr>
  </w:style>
  <w:style w:type="paragraph" w:customStyle="1" w:styleId="af9">
    <w:name w:val="Заголовок таблицы"/>
    <w:basedOn w:val="af8"/>
    <w:rsid w:val="008C05B7"/>
    <w:pPr>
      <w:jc w:val="center"/>
    </w:pPr>
    <w:rPr>
      <w:b/>
      <w:bCs/>
    </w:rPr>
  </w:style>
  <w:style w:type="paragraph" w:customStyle="1" w:styleId="afa">
    <w:name w:val="Содержимое врезки"/>
    <w:basedOn w:val="af"/>
    <w:rsid w:val="008C05B7"/>
  </w:style>
  <w:style w:type="paragraph" w:customStyle="1" w:styleId="21">
    <w:name w:val="Основной текст с отступом 21"/>
    <w:basedOn w:val="a"/>
    <w:rsid w:val="008C05B7"/>
    <w:pPr>
      <w:spacing w:before="60" w:after="120" w:line="480" w:lineRule="auto"/>
      <w:ind w:left="283" w:firstLine="709"/>
      <w:jc w:val="both"/>
    </w:pPr>
    <w:rPr>
      <w:sz w:val="28"/>
    </w:rPr>
  </w:style>
  <w:style w:type="paragraph" w:styleId="afb">
    <w:name w:val="No Spacing"/>
    <w:qFormat/>
    <w:rsid w:val="008C05B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afc">
    <w:name w:val="Table Grid"/>
    <w:basedOn w:val="a1"/>
    <w:uiPriority w:val="59"/>
    <w:rsid w:val="000A76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c"/>
    <w:uiPriority w:val="59"/>
    <w:rsid w:val="000A76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Подзаголовок Знак"/>
    <w:rPr>
      <w:sz w:val="24"/>
      <w:lang w:val="ru-RU" w:eastAsia="ar-SA" w:bidi="ar-SA"/>
    </w:rPr>
  </w:style>
  <w:style w:type="character" w:customStyle="1" w:styleId="11">
    <w:name w:val="Заголовок 1 Знак"/>
    <w:rPr>
      <w:rFonts w:ascii="Arial" w:hAnsi="Arial" w:cs="Arial"/>
      <w:sz w:val="24"/>
      <w:lang w:val="ru-RU" w:eastAsia="ar-SA" w:bidi="ar-SA"/>
    </w:rPr>
  </w:style>
  <w:style w:type="character" w:customStyle="1" w:styleId="a4">
    <w:name w:val="Название Знак"/>
    <w:rPr>
      <w:rFonts w:ascii="Courier New" w:hAnsi="Courier New" w:cs="Courier New"/>
      <w:sz w:val="24"/>
      <w:lang w:val="ru-RU" w:eastAsia="ar-SA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10"/>
  </w:style>
  <w:style w:type="character" w:customStyle="1" w:styleId="a8">
    <w:name w:val="Нижний колонтитул Знак"/>
    <w:basedOn w:val="10"/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Pr>
      <w:b/>
      <w:bCs/>
      <w:color w:val="354653"/>
    </w:rPr>
  </w:style>
  <w:style w:type="character" w:customStyle="1" w:styleId="12">
    <w:name w:val="Основной текст Знак1 Знак Знак Знак Знак Знак"/>
    <w:rPr>
      <w:sz w:val="28"/>
      <w:szCs w:val="24"/>
      <w:lang w:val="ru-RU" w:eastAsia="ar-SA" w:bidi="ar-SA"/>
    </w:rPr>
  </w:style>
  <w:style w:type="character" w:customStyle="1" w:styleId="ab">
    <w:name w:val="Основной текст с отступом Знак"/>
    <w:basedOn w:val="10"/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Body Text"/>
    <w:basedOn w:val="a"/>
    <w:pPr>
      <w:spacing w:after="120"/>
    </w:pPr>
    <w:rPr>
      <w:sz w:val="24"/>
      <w:szCs w:val="24"/>
    </w:rPr>
  </w:style>
  <w:style w:type="paragraph" w:styleId="af0">
    <w:name w:val="List"/>
    <w:basedOn w:val="af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1">
    <w:name w:val="Title"/>
    <w:basedOn w:val="a"/>
    <w:next w:val="af2"/>
    <w:qFormat/>
    <w:pPr>
      <w:jc w:val="center"/>
    </w:pPr>
    <w:rPr>
      <w:rFonts w:ascii="Courier New" w:hAnsi="Courier New" w:cs="Courier New"/>
      <w:sz w:val="24"/>
    </w:rPr>
  </w:style>
  <w:style w:type="paragraph" w:styleId="af2">
    <w:name w:val="Subtitle"/>
    <w:basedOn w:val="a"/>
    <w:next w:val="af"/>
    <w:qFormat/>
    <w:pPr>
      <w:jc w:val="center"/>
    </w:pPr>
    <w:rPr>
      <w:sz w:val="24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5">
    <w:name w:val="Обычный1"/>
    <w:pPr>
      <w:suppressAutoHyphens/>
      <w:snapToGrid w:val="0"/>
    </w:pPr>
    <w:rPr>
      <w:lang w:eastAsia="ar-SA"/>
    </w:rPr>
  </w:style>
  <w:style w:type="paragraph" w:styleId="af6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f"/>
  </w:style>
  <w:style w:type="paragraph" w:customStyle="1" w:styleId="21">
    <w:name w:val="Основной текст с отступом 21"/>
    <w:basedOn w:val="a"/>
    <w:pPr>
      <w:spacing w:before="60" w:after="120" w:line="480" w:lineRule="auto"/>
      <w:ind w:left="283" w:firstLine="709"/>
      <w:jc w:val="both"/>
    </w:pPr>
    <w:rPr>
      <w:sz w:val="28"/>
      <w:lang w:val="x-none"/>
    </w:rPr>
  </w:style>
  <w:style w:type="paragraph" w:styleId="afb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EA58-E1C2-4E99-ABFF-10DC57A3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18</Pages>
  <Words>7275</Words>
  <Characters>41470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KSK_2022</cp:lastModifiedBy>
  <cp:revision>17</cp:revision>
  <cp:lastPrinted>2022-11-29T12:00:00Z</cp:lastPrinted>
  <dcterms:created xsi:type="dcterms:W3CDTF">2022-11-24T09:38:00Z</dcterms:created>
  <dcterms:modified xsi:type="dcterms:W3CDTF">2022-11-29T12:01:00Z</dcterms:modified>
</cp:coreProperties>
</file>