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233" w:rsidRDefault="00A32233">
      <w:pPr>
        <w:pStyle w:val="ConsPlusTitlePage"/>
      </w:pPr>
      <w:r>
        <w:br/>
      </w:r>
    </w:p>
    <w:p w:rsidR="00A32233" w:rsidRDefault="00A32233">
      <w:pPr>
        <w:pStyle w:val="ConsPlusNormal"/>
        <w:outlineLvl w:val="0"/>
      </w:pPr>
    </w:p>
    <w:p w:rsidR="00E57393" w:rsidRPr="004026F0" w:rsidRDefault="00E57393" w:rsidP="00E57393">
      <w:pPr>
        <w:jc w:val="center"/>
        <w:rPr>
          <w:rFonts w:ascii="Times New Roman" w:hAnsi="Times New Roman" w:cs="Times New Roman"/>
          <w:sz w:val="28"/>
          <w:szCs w:val="28"/>
        </w:rPr>
      </w:pPr>
      <w:r w:rsidRPr="004026F0">
        <w:rPr>
          <w:rFonts w:ascii="Times New Roman" w:hAnsi="Times New Roman" w:cs="Times New Roman"/>
          <w:sz w:val="28"/>
          <w:szCs w:val="28"/>
        </w:rPr>
        <w:t>РОССИЙСКАЯ ФЕДЕРАЦИЯ</w:t>
      </w:r>
    </w:p>
    <w:p w:rsidR="00E57393" w:rsidRPr="004026F0" w:rsidRDefault="00E57393" w:rsidP="00E57393">
      <w:pPr>
        <w:jc w:val="center"/>
        <w:rPr>
          <w:rFonts w:ascii="Times New Roman" w:hAnsi="Times New Roman" w:cs="Times New Roman"/>
          <w:sz w:val="28"/>
          <w:szCs w:val="28"/>
        </w:rPr>
      </w:pPr>
      <w:r w:rsidRPr="004026F0">
        <w:rPr>
          <w:rFonts w:ascii="Times New Roman" w:hAnsi="Times New Roman" w:cs="Times New Roman"/>
          <w:sz w:val="28"/>
          <w:szCs w:val="28"/>
        </w:rPr>
        <w:t>СОВЕТ ПЕСТЯКОВСКОГО ГОРОДСКОГО ПОСЕЛЕНИЯ</w:t>
      </w:r>
    </w:p>
    <w:p w:rsidR="00E57393" w:rsidRPr="004026F0" w:rsidRDefault="00E57393" w:rsidP="00E57393">
      <w:pPr>
        <w:jc w:val="center"/>
        <w:rPr>
          <w:rFonts w:ascii="Times New Roman" w:hAnsi="Times New Roman" w:cs="Times New Roman"/>
          <w:sz w:val="28"/>
          <w:szCs w:val="28"/>
        </w:rPr>
      </w:pPr>
      <w:r w:rsidRPr="004026F0">
        <w:rPr>
          <w:rFonts w:ascii="Times New Roman" w:hAnsi="Times New Roman" w:cs="Times New Roman"/>
          <w:sz w:val="28"/>
          <w:szCs w:val="28"/>
        </w:rPr>
        <w:t>ПЕСТЯКОВСКОГО МУНИЦИПАЛЬНОГО РАЙОНА</w:t>
      </w:r>
      <w:r w:rsidRPr="004026F0">
        <w:rPr>
          <w:rFonts w:ascii="Times New Roman" w:hAnsi="Times New Roman" w:cs="Times New Roman"/>
          <w:sz w:val="28"/>
          <w:szCs w:val="28"/>
        </w:rPr>
        <w:br/>
        <w:t xml:space="preserve">ИВАНОВСКОЙ ОБЛАСТИ </w:t>
      </w:r>
    </w:p>
    <w:p w:rsidR="00E57393" w:rsidRPr="004026F0" w:rsidRDefault="00E57393" w:rsidP="00E57393">
      <w:pPr>
        <w:jc w:val="center"/>
        <w:rPr>
          <w:rFonts w:ascii="Times New Roman" w:hAnsi="Times New Roman" w:cs="Times New Roman"/>
          <w:sz w:val="28"/>
          <w:szCs w:val="28"/>
        </w:rPr>
      </w:pPr>
      <w:r w:rsidRPr="004026F0">
        <w:rPr>
          <w:rFonts w:ascii="Times New Roman" w:hAnsi="Times New Roman" w:cs="Times New Roman"/>
          <w:sz w:val="28"/>
          <w:szCs w:val="28"/>
        </w:rPr>
        <w:t xml:space="preserve">ТРЕТЬЕГО СОЗЫВА </w:t>
      </w:r>
    </w:p>
    <w:p w:rsidR="00E57393" w:rsidRPr="004026F0" w:rsidRDefault="00E57393" w:rsidP="00E57393">
      <w:pPr>
        <w:jc w:val="center"/>
        <w:rPr>
          <w:rFonts w:ascii="Times New Roman" w:hAnsi="Times New Roman" w:cs="Times New Roman"/>
          <w:sz w:val="28"/>
          <w:szCs w:val="28"/>
        </w:rPr>
      </w:pPr>
      <w:r>
        <w:rPr>
          <w:rFonts w:ascii="Times New Roman" w:hAnsi="Times New Roman" w:cs="Times New Roman"/>
          <w:sz w:val="28"/>
          <w:szCs w:val="28"/>
        </w:rPr>
        <w:t>ПЯТЬДЕСЯТ</w:t>
      </w:r>
      <w:r w:rsidR="00EA4C43">
        <w:rPr>
          <w:rFonts w:ascii="Times New Roman" w:hAnsi="Times New Roman" w:cs="Times New Roman"/>
          <w:sz w:val="28"/>
          <w:szCs w:val="28"/>
        </w:rPr>
        <w:t xml:space="preserve"> </w:t>
      </w:r>
      <w:r w:rsidR="008A66B5">
        <w:rPr>
          <w:rFonts w:ascii="Times New Roman" w:hAnsi="Times New Roman" w:cs="Times New Roman"/>
          <w:sz w:val="28"/>
          <w:szCs w:val="28"/>
        </w:rPr>
        <w:t>СЕДЬМОЕ</w:t>
      </w:r>
      <w:r w:rsidR="00EA4C43">
        <w:rPr>
          <w:rFonts w:ascii="Times New Roman" w:hAnsi="Times New Roman" w:cs="Times New Roman"/>
          <w:sz w:val="28"/>
          <w:szCs w:val="28"/>
        </w:rPr>
        <w:t xml:space="preserve"> </w:t>
      </w:r>
      <w:r w:rsidRPr="004026F0">
        <w:rPr>
          <w:rFonts w:ascii="Times New Roman" w:hAnsi="Times New Roman" w:cs="Times New Roman"/>
          <w:sz w:val="28"/>
          <w:szCs w:val="28"/>
        </w:rPr>
        <w:t>ЗАСЕДАНИЕ</w:t>
      </w:r>
    </w:p>
    <w:p w:rsidR="00E57393" w:rsidRPr="004026F0" w:rsidRDefault="00E57393" w:rsidP="00E57393">
      <w:pPr>
        <w:jc w:val="center"/>
        <w:rPr>
          <w:rFonts w:ascii="Times New Roman" w:hAnsi="Times New Roman" w:cs="Times New Roman"/>
          <w:sz w:val="28"/>
          <w:szCs w:val="28"/>
        </w:rPr>
      </w:pPr>
    </w:p>
    <w:p w:rsidR="00E57393" w:rsidRPr="004026F0" w:rsidRDefault="00E57393" w:rsidP="00E57393">
      <w:pPr>
        <w:jc w:val="center"/>
        <w:rPr>
          <w:rFonts w:ascii="Times New Roman" w:hAnsi="Times New Roman" w:cs="Times New Roman"/>
          <w:sz w:val="28"/>
          <w:szCs w:val="28"/>
        </w:rPr>
      </w:pPr>
      <w:r>
        <w:rPr>
          <w:rFonts w:ascii="Times New Roman" w:hAnsi="Times New Roman" w:cs="Times New Roman"/>
          <w:b/>
          <w:bCs/>
          <w:sz w:val="28"/>
          <w:szCs w:val="28"/>
        </w:rPr>
        <w:t xml:space="preserve">  РЕШЕНИЕ          </w:t>
      </w:r>
    </w:p>
    <w:p w:rsidR="00E57393" w:rsidRPr="004026F0" w:rsidRDefault="00E57393" w:rsidP="00E57393">
      <w:pPr>
        <w:jc w:val="both"/>
        <w:rPr>
          <w:rFonts w:ascii="Times New Roman" w:hAnsi="Times New Roman" w:cs="Times New Roman"/>
          <w:sz w:val="28"/>
          <w:szCs w:val="28"/>
        </w:rPr>
      </w:pPr>
    </w:p>
    <w:p w:rsidR="00E57393" w:rsidRPr="004026F0" w:rsidRDefault="00B86748" w:rsidP="00E57393">
      <w:pPr>
        <w:jc w:val="both"/>
        <w:rPr>
          <w:rFonts w:ascii="Times New Roman" w:hAnsi="Times New Roman" w:cs="Times New Roman"/>
          <w:sz w:val="28"/>
          <w:szCs w:val="28"/>
        </w:rPr>
      </w:pPr>
      <w:r>
        <w:rPr>
          <w:rFonts w:ascii="Times New Roman" w:hAnsi="Times New Roman" w:cs="Times New Roman"/>
          <w:sz w:val="28"/>
          <w:szCs w:val="28"/>
        </w:rPr>
        <w:t>«21</w:t>
      </w:r>
      <w:r w:rsidR="00E57393">
        <w:rPr>
          <w:rFonts w:ascii="Times New Roman" w:hAnsi="Times New Roman" w:cs="Times New Roman"/>
          <w:sz w:val="28"/>
          <w:szCs w:val="28"/>
        </w:rPr>
        <w:t xml:space="preserve">» </w:t>
      </w:r>
      <w:r w:rsidR="008A66B5">
        <w:rPr>
          <w:rFonts w:ascii="Times New Roman" w:hAnsi="Times New Roman" w:cs="Times New Roman"/>
          <w:sz w:val="28"/>
          <w:szCs w:val="28"/>
        </w:rPr>
        <w:t>февраля</w:t>
      </w:r>
      <w:r w:rsidR="00E57393">
        <w:rPr>
          <w:rFonts w:ascii="Times New Roman" w:hAnsi="Times New Roman" w:cs="Times New Roman"/>
          <w:sz w:val="28"/>
          <w:szCs w:val="28"/>
        </w:rPr>
        <w:t xml:space="preserve"> 2019</w:t>
      </w:r>
      <w:r w:rsidR="00E57393" w:rsidRPr="004026F0">
        <w:rPr>
          <w:rFonts w:ascii="Times New Roman" w:hAnsi="Times New Roman" w:cs="Times New Roman"/>
          <w:sz w:val="28"/>
          <w:szCs w:val="28"/>
        </w:rPr>
        <w:t xml:space="preserve"> г.  </w:t>
      </w:r>
      <w:r w:rsidR="00E57393">
        <w:rPr>
          <w:rFonts w:ascii="Times New Roman" w:hAnsi="Times New Roman" w:cs="Times New Roman"/>
          <w:sz w:val="28"/>
          <w:szCs w:val="28"/>
        </w:rPr>
        <w:t xml:space="preserve">            </w:t>
      </w:r>
      <w:r w:rsidR="00C67F21">
        <w:rPr>
          <w:rFonts w:ascii="Times New Roman" w:hAnsi="Times New Roman" w:cs="Times New Roman"/>
          <w:sz w:val="28"/>
          <w:szCs w:val="28"/>
        </w:rPr>
        <w:t xml:space="preserve">     </w:t>
      </w:r>
      <w:r w:rsidR="00E57393">
        <w:rPr>
          <w:rFonts w:ascii="Times New Roman" w:hAnsi="Times New Roman" w:cs="Times New Roman"/>
          <w:sz w:val="28"/>
          <w:szCs w:val="28"/>
        </w:rPr>
        <w:t xml:space="preserve">     </w:t>
      </w:r>
      <w:r w:rsidR="00EF60EF">
        <w:rPr>
          <w:rFonts w:ascii="Times New Roman" w:hAnsi="Times New Roman" w:cs="Times New Roman"/>
          <w:sz w:val="28"/>
          <w:szCs w:val="28"/>
        </w:rPr>
        <w:t>№  293</w:t>
      </w:r>
      <w:r w:rsidR="00E57393" w:rsidRPr="004026F0">
        <w:rPr>
          <w:rFonts w:ascii="Times New Roman" w:hAnsi="Times New Roman" w:cs="Times New Roman"/>
          <w:sz w:val="28"/>
          <w:szCs w:val="28"/>
        </w:rPr>
        <w:t xml:space="preserve">                  </w:t>
      </w:r>
      <w:r w:rsidR="006E2456">
        <w:rPr>
          <w:rFonts w:ascii="Times New Roman" w:hAnsi="Times New Roman" w:cs="Times New Roman"/>
          <w:sz w:val="28"/>
          <w:szCs w:val="28"/>
        </w:rPr>
        <w:t xml:space="preserve">                 </w:t>
      </w:r>
      <w:r w:rsidR="00E57393" w:rsidRPr="004026F0">
        <w:rPr>
          <w:rFonts w:ascii="Times New Roman" w:hAnsi="Times New Roman" w:cs="Times New Roman"/>
          <w:sz w:val="28"/>
          <w:szCs w:val="28"/>
        </w:rPr>
        <w:t xml:space="preserve"> пос. Пестяки</w:t>
      </w:r>
    </w:p>
    <w:p w:rsidR="00E57393" w:rsidRPr="004026F0" w:rsidRDefault="00E57393" w:rsidP="00E57393">
      <w:pPr>
        <w:jc w:val="both"/>
        <w:rPr>
          <w:rFonts w:ascii="Times New Roman" w:hAnsi="Times New Roman" w:cs="Times New Roman"/>
          <w:b/>
          <w:bCs/>
          <w:color w:val="FF0000"/>
          <w:sz w:val="28"/>
          <w:szCs w:val="28"/>
        </w:rPr>
      </w:pPr>
    </w:p>
    <w:p w:rsidR="00E57393" w:rsidRPr="004026F0" w:rsidRDefault="00E57393" w:rsidP="00E57393">
      <w:pPr>
        <w:tabs>
          <w:tab w:val="left" w:pos="4253"/>
        </w:tabs>
        <w:ind w:right="4819"/>
        <w:jc w:val="both"/>
        <w:rPr>
          <w:rFonts w:ascii="Times New Roman" w:hAnsi="Times New Roman" w:cs="Times New Roman"/>
          <w:sz w:val="28"/>
          <w:szCs w:val="28"/>
        </w:rPr>
      </w:pPr>
    </w:p>
    <w:p w:rsidR="00E57393" w:rsidRPr="006661EB" w:rsidRDefault="006E2456" w:rsidP="00E57393">
      <w:pPr>
        <w:tabs>
          <w:tab w:val="left" w:pos="4253"/>
        </w:tabs>
        <w:ind w:right="4819"/>
        <w:jc w:val="both"/>
        <w:rPr>
          <w:rFonts w:ascii="Times New Roman" w:hAnsi="Times New Roman" w:cs="Times New Roman"/>
          <w:sz w:val="28"/>
          <w:szCs w:val="28"/>
        </w:rPr>
      </w:pPr>
      <w:r>
        <w:rPr>
          <w:rFonts w:ascii="Times New Roman" w:hAnsi="Times New Roman" w:cs="Times New Roman"/>
          <w:sz w:val="28"/>
          <w:szCs w:val="28"/>
        </w:rPr>
        <w:t>Об утверждении</w:t>
      </w:r>
      <w:r w:rsidR="0088419D">
        <w:rPr>
          <w:rFonts w:ascii="Times New Roman" w:hAnsi="Times New Roman" w:cs="Times New Roman"/>
          <w:sz w:val="28"/>
          <w:szCs w:val="28"/>
        </w:rPr>
        <w:t xml:space="preserve"> Порядка деятельности специализированной службы по вопросам похоронного дела на территории </w:t>
      </w:r>
      <w:proofErr w:type="spellStart"/>
      <w:r w:rsidR="0088419D">
        <w:rPr>
          <w:rFonts w:ascii="Times New Roman" w:hAnsi="Times New Roman" w:cs="Times New Roman"/>
          <w:sz w:val="28"/>
          <w:szCs w:val="28"/>
        </w:rPr>
        <w:t>Пестяковского</w:t>
      </w:r>
      <w:proofErr w:type="spellEnd"/>
      <w:r w:rsidR="0088419D">
        <w:rPr>
          <w:rFonts w:ascii="Times New Roman" w:hAnsi="Times New Roman" w:cs="Times New Roman"/>
          <w:sz w:val="28"/>
          <w:szCs w:val="28"/>
        </w:rPr>
        <w:t xml:space="preserve"> городского поселения </w:t>
      </w:r>
      <w:proofErr w:type="spellStart"/>
      <w:r w:rsidR="0088419D">
        <w:rPr>
          <w:rFonts w:ascii="Times New Roman" w:hAnsi="Times New Roman" w:cs="Times New Roman"/>
          <w:sz w:val="28"/>
          <w:szCs w:val="28"/>
        </w:rPr>
        <w:t>Пестяковского</w:t>
      </w:r>
      <w:proofErr w:type="spellEnd"/>
      <w:r w:rsidR="0088419D">
        <w:rPr>
          <w:rFonts w:ascii="Times New Roman" w:hAnsi="Times New Roman" w:cs="Times New Roman"/>
          <w:sz w:val="28"/>
          <w:szCs w:val="28"/>
        </w:rPr>
        <w:t xml:space="preserve"> муниципального района.</w:t>
      </w:r>
    </w:p>
    <w:p w:rsidR="00A32233" w:rsidRDefault="00A32233">
      <w:pPr>
        <w:pStyle w:val="ConsPlusTitle"/>
        <w:jc w:val="center"/>
      </w:pPr>
    </w:p>
    <w:p w:rsidR="00A32233" w:rsidRDefault="00A32233">
      <w:pPr>
        <w:pStyle w:val="ConsPlusNormal"/>
        <w:jc w:val="center"/>
      </w:pPr>
    </w:p>
    <w:p w:rsidR="00A32233" w:rsidRDefault="00A32233">
      <w:pPr>
        <w:pStyle w:val="ConsPlusNormal"/>
        <w:ind w:firstLine="540"/>
        <w:jc w:val="both"/>
        <w:rPr>
          <w:rFonts w:ascii="Times New Roman" w:hAnsi="Times New Roman" w:cs="Times New Roman"/>
          <w:b/>
          <w:bCs/>
          <w:sz w:val="28"/>
          <w:szCs w:val="28"/>
        </w:rPr>
      </w:pPr>
      <w:r w:rsidRPr="0098291A">
        <w:rPr>
          <w:rFonts w:ascii="Times New Roman" w:hAnsi="Times New Roman" w:cs="Times New Roman"/>
          <w:sz w:val="28"/>
          <w:szCs w:val="28"/>
        </w:rPr>
        <w:t xml:space="preserve">В </w:t>
      </w:r>
      <w:r w:rsidR="006E2456" w:rsidRPr="0098291A">
        <w:rPr>
          <w:rFonts w:ascii="Times New Roman" w:hAnsi="Times New Roman" w:cs="Times New Roman"/>
          <w:sz w:val="28"/>
          <w:szCs w:val="28"/>
        </w:rPr>
        <w:t>соответствии</w:t>
      </w:r>
      <w:r w:rsidRPr="0098291A">
        <w:rPr>
          <w:rFonts w:ascii="Times New Roman" w:hAnsi="Times New Roman" w:cs="Times New Roman"/>
          <w:sz w:val="28"/>
          <w:szCs w:val="28"/>
        </w:rPr>
        <w:t xml:space="preserve"> с Федеральным законом</w:t>
      </w:r>
      <w:r w:rsidR="00C67F21">
        <w:rPr>
          <w:rFonts w:ascii="Times New Roman" w:hAnsi="Times New Roman" w:cs="Times New Roman"/>
          <w:sz w:val="28"/>
          <w:szCs w:val="28"/>
        </w:rPr>
        <w:t xml:space="preserve"> от 06.10.2003 №</w:t>
      </w:r>
      <w:r w:rsidR="006E2456" w:rsidRPr="0098291A">
        <w:rPr>
          <w:rFonts w:ascii="Times New Roman" w:hAnsi="Times New Roman" w:cs="Times New Roman"/>
          <w:sz w:val="28"/>
          <w:szCs w:val="28"/>
        </w:rPr>
        <w:t>131-ФЗ               «</w:t>
      </w:r>
      <w:r w:rsidRPr="0098291A">
        <w:rPr>
          <w:rFonts w:ascii="Times New Roman" w:hAnsi="Times New Roman" w:cs="Times New Roman"/>
          <w:sz w:val="28"/>
          <w:szCs w:val="28"/>
        </w:rPr>
        <w:t>Об общих принципах организации местного самоуп</w:t>
      </w:r>
      <w:r w:rsidR="006E2456" w:rsidRPr="0098291A">
        <w:rPr>
          <w:rFonts w:ascii="Times New Roman" w:hAnsi="Times New Roman" w:cs="Times New Roman"/>
          <w:sz w:val="28"/>
          <w:szCs w:val="28"/>
        </w:rPr>
        <w:t>равления в Российской Федерации»</w:t>
      </w:r>
      <w:r w:rsidRPr="0098291A">
        <w:rPr>
          <w:rFonts w:ascii="Times New Roman" w:hAnsi="Times New Roman" w:cs="Times New Roman"/>
          <w:sz w:val="28"/>
          <w:szCs w:val="28"/>
        </w:rPr>
        <w:t xml:space="preserve">, </w:t>
      </w:r>
      <w:r w:rsidR="004B50A1">
        <w:rPr>
          <w:rFonts w:ascii="Times New Roman" w:hAnsi="Times New Roman" w:cs="Times New Roman"/>
          <w:sz w:val="28"/>
          <w:szCs w:val="28"/>
        </w:rPr>
        <w:t xml:space="preserve"> </w:t>
      </w:r>
      <w:r w:rsidR="0088419D">
        <w:rPr>
          <w:rFonts w:ascii="Times New Roman" w:hAnsi="Times New Roman" w:cs="Times New Roman"/>
          <w:sz w:val="28"/>
          <w:szCs w:val="28"/>
        </w:rPr>
        <w:t>Федеральным законом</w:t>
      </w:r>
      <w:r w:rsidR="006E2456" w:rsidRPr="0098291A">
        <w:rPr>
          <w:rFonts w:ascii="Times New Roman" w:hAnsi="Times New Roman" w:cs="Times New Roman"/>
          <w:sz w:val="28"/>
          <w:szCs w:val="28"/>
        </w:rPr>
        <w:t xml:space="preserve"> от 12.01.1996 № 8-ФЗ</w:t>
      </w:r>
      <w:r w:rsidR="00C67F21">
        <w:rPr>
          <w:rFonts w:ascii="Times New Roman" w:hAnsi="Times New Roman" w:cs="Times New Roman"/>
          <w:sz w:val="28"/>
          <w:szCs w:val="28"/>
        </w:rPr>
        <w:t xml:space="preserve"> </w:t>
      </w:r>
      <w:r w:rsidR="006E2456" w:rsidRPr="0098291A">
        <w:rPr>
          <w:rFonts w:ascii="Times New Roman" w:hAnsi="Times New Roman" w:cs="Times New Roman"/>
          <w:sz w:val="28"/>
          <w:szCs w:val="28"/>
        </w:rPr>
        <w:t>«О погребении и похоронном деле»</w:t>
      </w:r>
      <w:r w:rsidRPr="0098291A">
        <w:rPr>
          <w:rFonts w:ascii="Times New Roman" w:hAnsi="Times New Roman" w:cs="Times New Roman"/>
          <w:sz w:val="28"/>
          <w:szCs w:val="28"/>
        </w:rPr>
        <w:t xml:space="preserve">, </w:t>
      </w:r>
      <w:r w:rsidR="0088419D">
        <w:rPr>
          <w:rFonts w:ascii="Times New Roman" w:hAnsi="Times New Roman" w:cs="Times New Roman"/>
          <w:sz w:val="28"/>
          <w:szCs w:val="28"/>
        </w:rPr>
        <w:t xml:space="preserve">Гражданским Кодексом Российской Федерации, </w:t>
      </w:r>
      <w:r w:rsidR="00C67F21">
        <w:rPr>
          <w:rFonts w:ascii="Times New Roman" w:hAnsi="Times New Roman" w:cs="Times New Roman"/>
          <w:sz w:val="28"/>
          <w:szCs w:val="28"/>
        </w:rPr>
        <w:t xml:space="preserve">Уставом </w:t>
      </w:r>
      <w:proofErr w:type="spellStart"/>
      <w:r w:rsidR="006E2456" w:rsidRPr="0098291A">
        <w:rPr>
          <w:rFonts w:ascii="Times New Roman" w:hAnsi="Times New Roman" w:cs="Times New Roman"/>
          <w:sz w:val="28"/>
          <w:szCs w:val="28"/>
        </w:rPr>
        <w:t>Пес</w:t>
      </w:r>
      <w:r w:rsidR="00C67F21">
        <w:rPr>
          <w:rFonts w:ascii="Times New Roman" w:hAnsi="Times New Roman" w:cs="Times New Roman"/>
          <w:sz w:val="28"/>
          <w:szCs w:val="28"/>
        </w:rPr>
        <w:t>тяковского</w:t>
      </w:r>
      <w:proofErr w:type="spellEnd"/>
      <w:r w:rsidR="00C67F21">
        <w:rPr>
          <w:rFonts w:ascii="Times New Roman" w:hAnsi="Times New Roman" w:cs="Times New Roman"/>
          <w:sz w:val="28"/>
          <w:szCs w:val="28"/>
        </w:rPr>
        <w:t xml:space="preserve"> городского поселения</w:t>
      </w:r>
      <w:r w:rsidR="00B36DF3">
        <w:rPr>
          <w:rFonts w:ascii="Times New Roman" w:hAnsi="Times New Roman" w:cs="Times New Roman"/>
          <w:sz w:val="28"/>
          <w:szCs w:val="28"/>
        </w:rPr>
        <w:t>,</w:t>
      </w:r>
      <w:r w:rsidR="00B36DF3">
        <w:rPr>
          <w:rFonts w:ascii="Times New Roman" w:hAnsi="Times New Roman" w:cs="Times New Roman"/>
          <w:b/>
          <w:bCs/>
          <w:sz w:val="28"/>
          <w:szCs w:val="28"/>
        </w:rPr>
        <w:t xml:space="preserve"> </w:t>
      </w:r>
      <w:proofErr w:type="spellStart"/>
      <w:r w:rsidR="00B36DF3" w:rsidRPr="00B36DF3">
        <w:rPr>
          <w:rFonts w:ascii="Times New Roman" w:hAnsi="Times New Roman" w:cs="Times New Roman"/>
          <w:bCs/>
          <w:sz w:val="28"/>
          <w:szCs w:val="28"/>
        </w:rPr>
        <w:t>Пестяковский</w:t>
      </w:r>
      <w:proofErr w:type="spellEnd"/>
      <w:r w:rsidR="00B36DF3" w:rsidRPr="00B36DF3">
        <w:rPr>
          <w:rFonts w:ascii="Times New Roman" w:hAnsi="Times New Roman" w:cs="Times New Roman"/>
          <w:bCs/>
          <w:sz w:val="28"/>
          <w:szCs w:val="28"/>
        </w:rPr>
        <w:t xml:space="preserve"> городской Совет</w:t>
      </w:r>
      <w:r w:rsidR="00B36DF3">
        <w:rPr>
          <w:rFonts w:ascii="Times New Roman" w:hAnsi="Times New Roman" w:cs="Times New Roman"/>
          <w:b/>
          <w:bCs/>
          <w:sz w:val="28"/>
          <w:szCs w:val="28"/>
        </w:rPr>
        <w:t xml:space="preserve"> </w:t>
      </w:r>
      <w:r w:rsidR="006E2456" w:rsidRPr="0098291A">
        <w:rPr>
          <w:rFonts w:ascii="Times New Roman" w:hAnsi="Times New Roman" w:cs="Times New Roman"/>
          <w:b/>
          <w:bCs/>
          <w:sz w:val="28"/>
          <w:szCs w:val="28"/>
        </w:rPr>
        <w:t>решил:</w:t>
      </w:r>
    </w:p>
    <w:p w:rsidR="00A7438D" w:rsidRPr="0098291A" w:rsidRDefault="00A7438D">
      <w:pPr>
        <w:pStyle w:val="ConsPlusNormal"/>
        <w:ind w:firstLine="540"/>
        <w:jc w:val="both"/>
        <w:rPr>
          <w:rFonts w:ascii="Times New Roman" w:hAnsi="Times New Roman" w:cs="Times New Roman"/>
          <w:sz w:val="28"/>
          <w:szCs w:val="28"/>
        </w:rPr>
      </w:pPr>
    </w:p>
    <w:p w:rsidR="00A32233" w:rsidRDefault="00B86748" w:rsidP="00B86748">
      <w:pPr>
        <w:pStyle w:val="ConsPlusNormal"/>
        <w:ind w:firstLine="540"/>
        <w:jc w:val="both"/>
        <w:rPr>
          <w:sz w:val="28"/>
          <w:szCs w:val="28"/>
        </w:rPr>
      </w:pPr>
      <w:r w:rsidRPr="00B86748">
        <w:rPr>
          <w:rFonts w:ascii="Times New Roman" w:hAnsi="Times New Roman" w:cs="Times New Roman"/>
          <w:sz w:val="28"/>
          <w:szCs w:val="28"/>
        </w:rPr>
        <w:t>1.</w:t>
      </w:r>
      <w:r>
        <w:rPr>
          <w:rFonts w:ascii="Times New Roman" w:hAnsi="Times New Roman" w:cs="Times New Roman"/>
          <w:sz w:val="28"/>
          <w:szCs w:val="28"/>
        </w:rPr>
        <w:t> </w:t>
      </w:r>
      <w:r w:rsidR="00A32233" w:rsidRPr="0098291A">
        <w:rPr>
          <w:rFonts w:ascii="Times New Roman" w:hAnsi="Times New Roman" w:cs="Times New Roman"/>
          <w:sz w:val="28"/>
          <w:szCs w:val="28"/>
        </w:rPr>
        <w:t xml:space="preserve">Утвердить </w:t>
      </w:r>
      <w:r w:rsidR="0088419D">
        <w:rPr>
          <w:rFonts w:ascii="Times New Roman" w:hAnsi="Times New Roman" w:cs="Times New Roman"/>
          <w:sz w:val="28"/>
          <w:szCs w:val="28"/>
        </w:rPr>
        <w:t>Порядок деятельности специализированной службы по вопросам похоронного дела на территории</w:t>
      </w:r>
      <w:r w:rsidR="00A32233" w:rsidRPr="0098291A">
        <w:rPr>
          <w:rFonts w:ascii="Times New Roman" w:hAnsi="Times New Roman" w:cs="Times New Roman"/>
          <w:sz w:val="28"/>
          <w:szCs w:val="28"/>
        </w:rPr>
        <w:t xml:space="preserve"> </w:t>
      </w:r>
      <w:proofErr w:type="spellStart"/>
      <w:r w:rsidR="0088419D">
        <w:rPr>
          <w:rFonts w:ascii="Times New Roman" w:hAnsi="Times New Roman" w:cs="Times New Roman"/>
          <w:sz w:val="28"/>
          <w:szCs w:val="28"/>
        </w:rPr>
        <w:t>Пестяковского</w:t>
      </w:r>
      <w:proofErr w:type="spellEnd"/>
      <w:r w:rsidR="0088419D">
        <w:rPr>
          <w:rFonts w:ascii="Times New Roman" w:hAnsi="Times New Roman" w:cs="Times New Roman"/>
          <w:sz w:val="28"/>
          <w:szCs w:val="28"/>
        </w:rPr>
        <w:t xml:space="preserve"> городского</w:t>
      </w:r>
      <w:r w:rsidR="006E2456" w:rsidRPr="0098291A">
        <w:rPr>
          <w:rFonts w:ascii="Times New Roman" w:hAnsi="Times New Roman" w:cs="Times New Roman"/>
          <w:sz w:val="28"/>
          <w:szCs w:val="28"/>
        </w:rPr>
        <w:t xml:space="preserve"> поселении </w:t>
      </w:r>
      <w:proofErr w:type="spellStart"/>
      <w:r w:rsidR="006E2456" w:rsidRPr="0098291A">
        <w:rPr>
          <w:rFonts w:ascii="Times New Roman" w:hAnsi="Times New Roman" w:cs="Times New Roman"/>
          <w:sz w:val="28"/>
          <w:szCs w:val="28"/>
        </w:rPr>
        <w:t>Пестяковского</w:t>
      </w:r>
      <w:proofErr w:type="spellEnd"/>
      <w:r w:rsidR="006E2456" w:rsidRPr="0098291A">
        <w:rPr>
          <w:rFonts w:ascii="Times New Roman" w:hAnsi="Times New Roman" w:cs="Times New Roman"/>
          <w:sz w:val="28"/>
          <w:szCs w:val="28"/>
        </w:rPr>
        <w:t xml:space="preserve"> муниципального района</w:t>
      </w:r>
      <w:r w:rsidR="00A32233" w:rsidRPr="0098291A">
        <w:rPr>
          <w:rFonts w:ascii="Times New Roman" w:hAnsi="Times New Roman" w:cs="Times New Roman"/>
          <w:sz w:val="28"/>
          <w:szCs w:val="28"/>
        </w:rPr>
        <w:t xml:space="preserve"> (прилагается</w:t>
      </w:r>
      <w:r w:rsidR="00A32233" w:rsidRPr="0098291A">
        <w:rPr>
          <w:sz w:val="28"/>
          <w:szCs w:val="28"/>
        </w:rPr>
        <w:t>).</w:t>
      </w:r>
    </w:p>
    <w:p w:rsidR="00B86748" w:rsidRDefault="00B86748" w:rsidP="00B86748">
      <w:pPr>
        <w:pStyle w:val="ConsPlusNormal"/>
        <w:ind w:firstLine="540"/>
        <w:jc w:val="both"/>
        <w:rPr>
          <w:rFonts w:ascii="Times New Roman" w:hAnsi="Times New Roman" w:cs="Times New Roman"/>
          <w:sz w:val="28"/>
          <w:szCs w:val="28"/>
        </w:rPr>
      </w:pPr>
      <w:r w:rsidRPr="00B86748">
        <w:rPr>
          <w:rFonts w:ascii="Times New Roman" w:hAnsi="Times New Roman" w:cs="Times New Roman"/>
          <w:sz w:val="28"/>
          <w:szCs w:val="28"/>
        </w:rPr>
        <w:t>2</w:t>
      </w:r>
      <w:r>
        <w:rPr>
          <w:rFonts w:ascii="Times New Roman" w:hAnsi="Times New Roman" w:cs="Times New Roman"/>
          <w:sz w:val="28"/>
          <w:szCs w:val="28"/>
        </w:rPr>
        <w:t xml:space="preserve">. Признать утратившим силу Решение Совета </w:t>
      </w:r>
      <w:proofErr w:type="spellStart"/>
      <w:r>
        <w:rPr>
          <w:rFonts w:ascii="Times New Roman" w:hAnsi="Times New Roman" w:cs="Times New Roman"/>
          <w:sz w:val="28"/>
          <w:szCs w:val="28"/>
        </w:rPr>
        <w:t>Пестяков</w:t>
      </w:r>
      <w:r w:rsidR="0088419D">
        <w:rPr>
          <w:rFonts w:ascii="Times New Roman" w:hAnsi="Times New Roman" w:cs="Times New Roman"/>
          <w:sz w:val="28"/>
          <w:szCs w:val="28"/>
        </w:rPr>
        <w:t>ского</w:t>
      </w:r>
      <w:proofErr w:type="spellEnd"/>
      <w:r w:rsidR="0088419D">
        <w:rPr>
          <w:rFonts w:ascii="Times New Roman" w:hAnsi="Times New Roman" w:cs="Times New Roman"/>
          <w:sz w:val="28"/>
          <w:szCs w:val="28"/>
        </w:rPr>
        <w:t xml:space="preserve"> городского поселения № 336 от 24.06.2009</w:t>
      </w:r>
      <w:r>
        <w:rPr>
          <w:rFonts w:ascii="Times New Roman" w:hAnsi="Times New Roman" w:cs="Times New Roman"/>
          <w:sz w:val="28"/>
          <w:szCs w:val="28"/>
        </w:rPr>
        <w:t xml:space="preserve"> г. «</w:t>
      </w:r>
      <w:r w:rsidR="0088419D">
        <w:rPr>
          <w:rFonts w:ascii="Times New Roman" w:hAnsi="Times New Roman" w:cs="Times New Roman"/>
          <w:sz w:val="28"/>
          <w:szCs w:val="28"/>
        </w:rPr>
        <w:t>Об утверждении Порядка деятельности специализированной службы по вопросам похоронного дела на территории</w:t>
      </w:r>
      <w:r>
        <w:rPr>
          <w:rFonts w:ascii="Times New Roman" w:hAnsi="Times New Roman" w:cs="Times New Roman"/>
          <w:sz w:val="28"/>
          <w:szCs w:val="28"/>
        </w:rPr>
        <w:t xml:space="preserve"> </w:t>
      </w:r>
      <w:proofErr w:type="spellStart"/>
      <w:r>
        <w:rPr>
          <w:rFonts w:ascii="Times New Roman" w:hAnsi="Times New Roman" w:cs="Times New Roman"/>
          <w:sz w:val="28"/>
          <w:szCs w:val="28"/>
        </w:rPr>
        <w:t>Пестяковского</w:t>
      </w:r>
      <w:proofErr w:type="spellEnd"/>
      <w:r>
        <w:rPr>
          <w:rFonts w:ascii="Times New Roman" w:hAnsi="Times New Roman" w:cs="Times New Roman"/>
          <w:sz w:val="28"/>
          <w:szCs w:val="28"/>
        </w:rPr>
        <w:t xml:space="preserve"> городского</w:t>
      </w:r>
      <w:r w:rsidR="0088419D">
        <w:rPr>
          <w:rFonts w:ascii="Times New Roman" w:hAnsi="Times New Roman" w:cs="Times New Roman"/>
          <w:sz w:val="28"/>
          <w:szCs w:val="28"/>
        </w:rPr>
        <w:t xml:space="preserve"> поселения</w:t>
      </w:r>
      <w:r>
        <w:rPr>
          <w:rFonts w:ascii="Times New Roman" w:hAnsi="Times New Roman" w:cs="Times New Roman"/>
          <w:sz w:val="28"/>
          <w:szCs w:val="28"/>
        </w:rPr>
        <w:t>».</w:t>
      </w:r>
    </w:p>
    <w:p w:rsidR="0098291A" w:rsidRPr="0098291A" w:rsidRDefault="0088419D" w:rsidP="006E2456">
      <w:pPr>
        <w:pStyle w:val="ConsPlusNormal"/>
        <w:ind w:firstLine="540"/>
        <w:jc w:val="both"/>
        <w:rPr>
          <w:sz w:val="28"/>
          <w:szCs w:val="28"/>
        </w:rPr>
      </w:pPr>
      <w:r>
        <w:rPr>
          <w:rFonts w:ascii="Times New Roman" w:hAnsi="Times New Roman" w:cs="Times New Roman"/>
          <w:sz w:val="28"/>
          <w:szCs w:val="28"/>
        </w:rPr>
        <w:t>3</w:t>
      </w:r>
      <w:r w:rsidR="00B86748">
        <w:rPr>
          <w:rFonts w:ascii="Times New Roman" w:hAnsi="Times New Roman" w:cs="Times New Roman"/>
          <w:sz w:val="28"/>
          <w:szCs w:val="28"/>
        </w:rPr>
        <w:t>. </w:t>
      </w:r>
      <w:r w:rsidR="0098291A" w:rsidRPr="005C71DB">
        <w:rPr>
          <w:rFonts w:ascii="Times New Roman" w:hAnsi="Times New Roman" w:cs="Times New Roman"/>
          <w:sz w:val="28"/>
          <w:szCs w:val="28"/>
        </w:rPr>
        <w:t>Настоящее решение вступает в силу после официального обнародования</w:t>
      </w:r>
      <w:r w:rsidR="0098291A">
        <w:rPr>
          <w:rFonts w:ascii="Times New Roman" w:hAnsi="Times New Roman" w:cs="Times New Roman"/>
          <w:sz w:val="28"/>
          <w:szCs w:val="28"/>
        </w:rPr>
        <w:t>.</w:t>
      </w:r>
    </w:p>
    <w:p w:rsidR="0098291A" w:rsidRDefault="0098291A" w:rsidP="0098291A">
      <w:pPr>
        <w:pStyle w:val="ConsPlusNormal"/>
      </w:pPr>
    </w:p>
    <w:p w:rsidR="0098291A" w:rsidRDefault="0098291A">
      <w:pPr>
        <w:pStyle w:val="ConsPlusNormal"/>
        <w:jc w:val="right"/>
      </w:pPr>
    </w:p>
    <w:p w:rsidR="008A66B5" w:rsidRDefault="0098291A" w:rsidP="0098291A">
      <w:pPr>
        <w:pStyle w:val="a3"/>
        <w:jc w:val="both"/>
        <w:rPr>
          <w:rFonts w:ascii="Times New Roman" w:hAnsi="Times New Roman" w:cs="Times New Roman"/>
          <w:sz w:val="28"/>
          <w:szCs w:val="28"/>
        </w:rPr>
      </w:pPr>
      <w:r w:rsidRPr="004026F0">
        <w:rPr>
          <w:rFonts w:ascii="Times New Roman" w:hAnsi="Times New Roman" w:cs="Times New Roman"/>
          <w:sz w:val="28"/>
          <w:szCs w:val="28"/>
        </w:rPr>
        <w:t xml:space="preserve">Глава </w:t>
      </w:r>
    </w:p>
    <w:p w:rsidR="0098291A" w:rsidRPr="0098291A" w:rsidRDefault="0098291A" w:rsidP="0098291A">
      <w:pPr>
        <w:pStyle w:val="a3"/>
        <w:jc w:val="both"/>
        <w:rPr>
          <w:rFonts w:ascii="Times New Roman" w:hAnsi="Times New Roman" w:cs="Times New Roman"/>
          <w:sz w:val="28"/>
          <w:szCs w:val="28"/>
        </w:rPr>
      </w:pPr>
      <w:proofErr w:type="spellStart"/>
      <w:r w:rsidRPr="004026F0">
        <w:rPr>
          <w:rFonts w:ascii="Times New Roman" w:hAnsi="Times New Roman" w:cs="Times New Roman"/>
          <w:sz w:val="28"/>
          <w:szCs w:val="28"/>
        </w:rPr>
        <w:t>Пестяковского</w:t>
      </w:r>
      <w:proofErr w:type="spellEnd"/>
      <w:r w:rsidR="008A66B5">
        <w:rPr>
          <w:rFonts w:ascii="Times New Roman" w:hAnsi="Times New Roman" w:cs="Times New Roman"/>
          <w:sz w:val="28"/>
          <w:szCs w:val="28"/>
        </w:rPr>
        <w:t xml:space="preserve"> </w:t>
      </w:r>
      <w:r w:rsidRPr="004026F0">
        <w:rPr>
          <w:rFonts w:ascii="Times New Roman" w:hAnsi="Times New Roman" w:cs="Times New Roman"/>
          <w:sz w:val="28"/>
          <w:szCs w:val="28"/>
        </w:rPr>
        <w:t xml:space="preserve">городского поселения                              </w:t>
      </w:r>
      <w:r>
        <w:rPr>
          <w:rFonts w:ascii="Times New Roman" w:hAnsi="Times New Roman" w:cs="Times New Roman"/>
          <w:sz w:val="28"/>
          <w:szCs w:val="28"/>
        </w:rPr>
        <w:t xml:space="preserve">         </w:t>
      </w:r>
      <w:r w:rsidR="008A66B5">
        <w:rPr>
          <w:rFonts w:ascii="Times New Roman" w:hAnsi="Times New Roman" w:cs="Times New Roman"/>
          <w:sz w:val="28"/>
          <w:szCs w:val="28"/>
        </w:rPr>
        <w:t xml:space="preserve">            </w:t>
      </w:r>
      <w:r>
        <w:rPr>
          <w:rFonts w:ascii="Times New Roman" w:hAnsi="Times New Roman" w:cs="Times New Roman"/>
          <w:sz w:val="28"/>
          <w:szCs w:val="28"/>
        </w:rPr>
        <w:t>С.В. Баров</w:t>
      </w:r>
    </w:p>
    <w:p w:rsidR="0098291A" w:rsidRDefault="0098291A">
      <w:pPr>
        <w:pStyle w:val="ConsPlusNormal"/>
        <w:jc w:val="right"/>
      </w:pPr>
    </w:p>
    <w:p w:rsidR="0098291A" w:rsidRDefault="0098291A">
      <w:pPr>
        <w:pStyle w:val="ConsPlusNormal"/>
        <w:jc w:val="right"/>
      </w:pPr>
    </w:p>
    <w:p w:rsidR="004E6F73" w:rsidRPr="00B86748" w:rsidRDefault="0098291A" w:rsidP="00B86748">
      <w:pPr>
        <w:pStyle w:val="1"/>
        <w:tabs>
          <w:tab w:val="left" w:pos="4820"/>
        </w:tabs>
        <w:spacing w:after="0"/>
        <w:jc w:val="left"/>
        <w:rPr>
          <w:rFonts w:ascii="Times New Roman" w:hAnsi="Times New Roman" w:cs="Times New Roman"/>
          <w:b w:val="0"/>
          <w:bCs w:val="0"/>
          <w:sz w:val="28"/>
          <w:szCs w:val="28"/>
        </w:rPr>
      </w:pPr>
      <w:r>
        <w:rPr>
          <w:rStyle w:val="a4"/>
          <w:rFonts w:ascii="Times New Roman" w:hAnsi="Times New Roman" w:cs="Times New Roman"/>
          <w:sz w:val="28"/>
          <w:szCs w:val="28"/>
        </w:rPr>
        <w:t xml:space="preserve">                                   </w:t>
      </w:r>
      <w:r w:rsidR="00B86748">
        <w:rPr>
          <w:rStyle w:val="a4"/>
          <w:rFonts w:ascii="Times New Roman" w:hAnsi="Times New Roman" w:cs="Times New Roman"/>
          <w:sz w:val="28"/>
          <w:szCs w:val="28"/>
        </w:rPr>
        <w:t xml:space="preserve">                             </w:t>
      </w:r>
    </w:p>
    <w:p w:rsidR="003D165B" w:rsidRDefault="0098291A" w:rsidP="00C67F21">
      <w:pPr>
        <w:pStyle w:val="1"/>
        <w:tabs>
          <w:tab w:val="left" w:pos="4820"/>
        </w:tabs>
        <w:spacing w:after="0"/>
        <w:jc w:val="left"/>
        <w:rPr>
          <w:rStyle w:val="a4"/>
          <w:rFonts w:ascii="Times New Roman" w:hAnsi="Times New Roman" w:cs="Times New Roman"/>
          <w:sz w:val="28"/>
          <w:szCs w:val="28"/>
        </w:rPr>
      </w:pPr>
      <w:r>
        <w:rPr>
          <w:rStyle w:val="a4"/>
          <w:rFonts w:ascii="Times New Roman" w:hAnsi="Times New Roman" w:cs="Times New Roman"/>
          <w:sz w:val="28"/>
          <w:szCs w:val="28"/>
        </w:rPr>
        <w:t xml:space="preserve">                                 </w:t>
      </w:r>
      <w:r w:rsidR="00C67F21">
        <w:rPr>
          <w:rStyle w:val="a4"/>
          <w:rFonts w:ascii="Times New Roman" w:hAnsi="Times New Roman" w:cs="Times New Roman"/>
          <w:sz w:val="28"/>
          <w:szCs w:val="28"/>
        </w:rPr>
        <w:t xml:space="preserve">       </w:t>
      </w:r>
    </w:p>
    <w:p w:rsidR="0098291A" w:rsidRPr="004E6F73" w:rsidRDefault="0098291A" w:rsidP="008A66B5">
      <w:pPr>
        <w:pStyle w:val="1"/>
        <w:tabs>
          <w:tab w:val="left" w:pos="4820"/>
        </w:tabs>
        <w:spacing w:after="0"/>
        <w:jc w:val="right"/>
        <w:rPr>
          <w:rStyle w:val="a4"/>
          <w:rFonts w:ascii="Times New Roman" w:hAnsi="Times New Roman" w:cs="Times New Roman"/>
          <w:b/>
          <w:bCs/>
          <w:sz w:val="24"/>
          <w:szCs w:val="28"/>
        </w:rPr>
      </w:pPr>
      <w:r>
        <w:rPr>
          <w:rStyle w:val="a4"/>
          <w:rFonts w:ascii="Times New Roman" w:hAnsi="Times New Roman" w:cs="Times New Roman"/>
          <w:sz w:val="28"/>
          <w:szCs w:val="28"/>
        </w:rPr>
        <w:lastRenderedPageBreak/>
        <w:t xml:space="preserve">    </w:t>
      </w:r>
      <w:r w:rsidRPr="004E6F73">
        <w:rPr>
          <w:rStyle w:val="a4"/>
          <w:rFonts w:ascii="Times New Roman" w:hAnsi="Times New Roman" w:cs="Times New Roman"/>
          <w:sz w:val="24"/>
          <w:szCs w:val="28"/>
        </w:rPr>
        <w:t>Приложение</w:t>
      </w:r>
    </w:p>
    <w:p w:rsidR="0098291A" w:rsidRPr="004E6F73" w:rsidRDefault="0098291A" w:rsidP="008A66B5">
      <w:pPr>
        <w:tabs>
          <w:tab w:val="left" w:pos="4820"/>
        </w:tabs>
        <w:jc w:val="right"/>
        <w:rPr>
          <w:rFonts w:ascii="Times New Roman" w:hAnsi="Times New Roman" w:cs="Times New Roman"/>
          <w:sz w:val="24"/>
          <w:szCs w:val="28"/>
        </w:rPr>
      </w:pPr>
      <w:r w:rsidRPr="004E6F73">
        <w:rPr>
          <w:rFonts w:ascii="Times New Roman" w:hAnsi="Times New Roman" w:cs="Times New Roman"/>
          <w:sz w:val="24"/>
          <w:szCs w:val="28"/>
        </w:rPr>
        <w:tab/>
        <w:t xml:space="preserve">к решению  Совета </w:t>
      </w:r>
      <w:proofErr w:type="spellStart"/>
      <w:r w:rsidRPr="004E6F73">
        <w:rPr>
          <w:rFonts w:ascii="Times New Roman" w:hAnsi="Times New Roman" w:cs="Times New Roman"/>
          <w:sz w:val="24"/>
          <w:szCs w:val="28"/>
        </w:rPr>
        <w:t>Пестяковского</w:t>
      </w:r>
      <w:proofErr w:type="spellEnd"/>
      <w:r w:rsidRPr="004E6F73">
        <w:rPr>
          <w:rFonts w:ascii="Times New Roman" w:hAnsi="Times New Roman" w:cs="Times New Roman"/>
          <w:sz w:val="24"/>
          <w:szCs w:val="28"/>
        </w:rPr>
        <w:t xml:space="preserve"> </w:t>
      </w:r>
    </w:p>
    <w:p w:rsidR="0098291A" w:rsidRPr="004E6F73" w:rsidRDefault="0098291A" w:rsidP="008A66B5">
      <w:pPr>
        <w:tabs>
          <w:tab w:val="left" w:pos="4820"/>
        </w:tabs>
        <w:jc w:val="right"/>
        <w:rPr>
          <w:rFonts w:ascii="Times New Roman" w:hAnsi="Times New Roman" w:cs="Times New Roman"/>
          <w:sz w:val="24"/>
          <w:szCs w:val="28"/>
        </w:rPr>
      </w:pPr>
      <w:r w:rsidRPr="004E6F73">
        <w:rPr>
          <w:rFonts w:ascii="Times New Roman" w:hAnsi="Times New Roman" w:cs="Times New Roman"/>
          <w:sz w:val="24"/>
          <w:szCs w:val="28"/>
        </w:rPr>
        <w:tab/>
        <w:t>городского поселения</w:t>
      </w:r>
    </w:p>
    <w:p w:rsidR="0098291A" w:rsidRPr="004E6F73" w:rsidRDefault="0098291A" w:rsidP="008A66B5">
      <w:pPr>
        <w:tabs>
          <w:tab w:val="left" w:pos="4820"/>
        </w:tabs>
        <w:jc w:val="right"/>
        <w:rPr>
          <w:rFonts w:cs="Times New Roman"/>
          <w:sz w:val="24"/>
        </w:rPr>
      </w:pPr>
      <w:r w:rsidRPr="004E6F73">
        <w:rPr>
          <w:rFonts w:ascii="Times New Roman" w:hAnsi="Times New Roman" w:cs="Times New Roman"/>
          <w:sz w:val="24"/>
          <w:szCs w:val="28"/>
        </w:rPr>
        <w:tab/>
        <w:t xml:space="preserve">от  </w:t>
      </w:r>
      <w:r w:rsidR="00E85B4A">
        <w:rPr>
          <w:rFonts w:ascii="Times New Roman" w:hAnsi="Times New Roman" w:cs="Times New Roman"/>
          <w:sz w:val="24"/>
          <w:szCs w:val="28"/>
        </w:rPr>
        <w:t xml:space="preserve">21 </w:t>
      </w:r>
      <w:r w:rsidR="008A66B5" w:rsidRPr="004E6F73">
        <w:rPr>
          <w:rFonts w:ascii="Times New Roman" w:hAnsi="Times New Roman" w:cs="Times New Roman"/>
          <w:sz w:val="24"/>
          <w:szCs w:val="28"/>
        </w:rPr>
        <w:t xml:space="preserve"> февраля </w:t>
      </w:r>
      <w:r w:rsidR="00C67F21">
        <w:rPr>
          <w:rFonts w:ascii="Times New Roman" w:hAnsi="Times New Roman" w:cs="Times New Roman"/>
          <w:sz w:val="24"/>
          <w:szCs w:val="28"/>
        </w:rPr>
        <w:t xml:space="preserve"> 2019 года №</w:t>
      </w:r>
      <w:r w:rsidR="00E85B4A">
        <w:rPr>
          <w:rFonts w:ascii="Times New Roman" w:hAnsi="Times New Roman" w:cs="Times New Roman"/>
          <w:sz w:val="24"/>
          <w:szCs w:val="28"/>
        </w:rPr>
        <w:t>293</w:t>
      </w:r>
    </w:p>
    <w:p w:rsidR="0098291A" w:rsidRDefault="0098291A">
      <w:pPr>
        <w:pStyle w:val="ConsPlusNormal"/>
        <w:jc w:val="right"/>
      </w:pPr>
    </w:p>
    <w:p w:rsidR="00A32233" w:rsidRDefault="00A32233" w:rsidP="004E6F73">
      <w:pPr>
        <w:pStyle w:val="ConsPlusNormal"/>
      </w:pPr>
    </w:p>
    <w:p w:rsidR="0088419D" w:rsidRPr="0088419D" w:rsidRDefault="0088419D" w:rsidP="0088419D">
      <w:pPr>
        <w:pStyle w:val="ConsPlusTitle"/>
        <w:jc w:val="center"/>
        <w:rPr>
          <w:rFonts w:ascii="Times New Roman" w:hAnsi="Times New Roman" w:cs="Times New Roman"/>
          <w:sz w:val="24"/>
        </w:rPr>
      </w:pPr>
      <w:bookmarkStart w:id="0" w:name="P34"/>
      <w:bookmarkEnd w:id="0"/>
      <w:r w:rsidRPr="0088419D">
        <w:rPr>
          <w:rFonts w:ascii="Times New Roman" w:hAnsi="Times New Roman" w:cs="Times New Roman"/>
          <w:sz w:val="24"/>
        </w:rPr>
        <w:t>ПОРЯДОК</w:t>
      </w:r>
    </w:p>
    <w:p w:rsidR="0088419D" w:rsidRPr="0088419D" w:rsidRDefault="0088419D" w:rsidP="0088419D">
      <w:pPr>
        <w:pStyle w:val="ConsPlusTitle"/>
        <w:jc w:val="center"/>
        <w:rPr>
          <w:rFonts w:ascii="Times New Roman" w:hAnsi="Times New Roman" w:cs="Times New Roman"/>
          <w:sz w:val="24"/>
        </w:rPr>
      </w:pPr>
      <w:r w:rsidRPr="0088419D">
        <w:rPr>
          <w:rFonts w:ascii="Times New Roman" w:hAnsi="Times New Roman" w:cs="Times New Roman"/>
          <w:sz w:val="24"/>
        </w:rPr>
        <w:t>ДЕЯТЕЛЬНОСТИ СПЕЦИАЛИЗИРОВАННОЙ СЛУЖБЫ ПО ВОПРОСАМ</w:t>
      </w:r>
    </w:p>
    <w:p w:rsidR="00A32233" w:rsidRPr="004E6F73" w:rsidRDefault="0088419D" w:rsidP="0088419D">
      <w:pPr>
        <w:pStyle w:val="ConsPlusTitle"/>
        <w:jc w:val="center"/>
        <w:rPr>
          <w:rFonts w:ascii="Times New Roman" w:hAnsi="Times New Roman" w:cs="Times New Roman"/>
          <w:sz w:val="24"/>
          <w:szCs w:val="28"/>
        </w:rPr>
      </w:pPr>
      <w:r w:rsidRPr="0088419D">
        <w:rPr>
          <w:rFonts w:ascii="Times New Roman" w:hAnsi="Times New Roman" w:cs="Times New Roman"/>
          <w:sz w:val="24"/>
        </w:rPr>
        <w:t>ПОХОРОННОГО ДЕЛА</w:t>
      </w:r>
      <w:r>
        <w:t xml:space="preserve"> </w:t>
      </w:r>
      <w:r w:rsidR="008A66B5" w:rsidRPr="004E6F73">
        <w:rPr>
          <w:rFonts w:ascii="Times New Roman" w:hAnsi="Times New Roman" w:cs="Times New Roman"/>
          <w:sz w:val="24"/>
          <w:szCs w:val="28"/>
        </w:rPr>
        <w:t>НА ТЕРРИТОРИИ ПЕСТЯКОВСКОГО ГОРОДСКОГО ПОСЕЛЕНИЯ</w:t>
      </w:r>
      <w:r w:rsidR="0098291A" w:rsidRPr="004E6F73">
        <w:rPr>
          <w:rFonts w:ascii="Times New Roman" w:hAnsi="Times New Roman" w:cs="Times New Roman"/>
          <w:sz w:val="24"/>
          <w:szCs w:val="28"/>
        </w:rPr>
        <w:t xml:space="preserve"> ПЕСТЯКОВСКОГО МУНИЦИПАЛЬНОГО РАЙОНА</w:t>
      </w:r>
    </w:p>
    <w:p w:rsidR="00A32233" w:rsidRPr="0098291A" w:rsidRDefault="00A32233">
      <w:pPr>
        <w:pStyle w:val="ConsPlusNormal"/>
        <w:jc w:val="center"/>
        <w:rPr>
          <w:rFonts w:ascii="Times New Roman" w:hAnsi="Times New Roman" w:cs="Times New Roman"/>
          <w:sz w:val="28"/>
          <w:szCs w:val="28"/>
        </w:rPr>
      </w:pPr>
    </w:p>
    <w:p w:rsidR="0088419D" w:rsidRPr="001D3C97" w:rsidRDefault="0088419D" w:rsidP="009270E8">
      <w:pPr>
        <w:pStyle w:val="ConsPlusTitle"/>
        <w:ind w:firstLine="540"/>
        <w:jc w:val="center"/>
        <w:outlineLvl w:val="1"/>
        <w:rPr>
          <w:rFonts w:ascii="Times New Roman" w:hAnsi="Times New Roman" w:cs="Times New Roman"/>
          <w:sz w:val="24"/>
        </w:rPr>
      </w:pPr>
      <w:r w:rsidRPr="001D3C97">
        <w:rPr>
          <w:rFonts w:ascii="Times New Roman" w:hAnsi="Times New Roman" w:cs="Times New Roman"/>
          <w:sz w:val="24"/>
        </w:rPr>
        <w:t>1. Общие положения</w:t>
      </w:r>
    </w:p>
    <w:p w:rsidR="0088419D" w:rsidRDefault="0088419D" w:rsidP="0088419D">
      <w:pPr>
        <w:pStyle w:val="ConsPlusNormal"/>
        <w:ind w:firstLine="540"/>
        <w:jc w:val="both"/>
      </w:pPr>
    </w:p>
    <w:p w:rsidR="0088419D" w:rsidRPr="00023E17" w:rsidRDefault="0088419D" w:rsidP="001D3C97">
      <w:pPr>
        <w:pStyle w:val="ConsPlusNormal"/>
        <w:ind w:firstLine="540"/>
        <w:jc w:val="both"/>
        <w:rPr>
          <w:rFonts w:ascii="Times New Roman" w:hAnsi="Times New Roman" w:cs="Times New Roman"/>
          <w:sz w:val="24"/>
        </w:rPr>
      </w:pPr>
      <w:r w:rsidRPr="00023E17">
        <w:rPr>
          <w:rFonts w:ascii="Times New Roman" w:hAnsi="Times New Roman" w:cs="Times New Roman"/>
          <w:sz w:val="24"/>
        </w:rPr>
        <w:t xml:space="preserve">1.1. </w:t>
      </w:r>
      <w:proofErr w:type="gramStart"/>
      <w:r w:rsidRPr="00023E17">
        <w:rPr>
          <w:rFonts w:ascii="Times New Roman" w:hAnsi="Times New Roman" w:cs="Times New Roman"/>
          <w:sz w:val="24"/>
        </w:rPr>
        <w:t xml:space="preserve">Настоящий порядок деятельности специализированной службы по вопросам похоронного дела разработан в соответствии с </w:t>
      </w:r>
      <w:r w:rsidR="009270E8" w:rsidRPr="00023E17">
        <w:rPr>
          <w:rFonts w:ascii="Times New Roman" w:hAnsi="Times New Roman" w:cs="Times New Roman"/>
          <w:sz w:val="24"/>
        </w:rPr>
        <w:t xml:space="preserve"> положениями Федерального</w:t>
      </w:r>
      <w:r w:rsidRPr="00023E17">
        <w:rPr>
          <w:rFonts w:ascii="Times New Roman" w:hAnsi="Times New Roman" w:cs="Times New Roman"/>
          <w:sz w:val="24"/>
        </w:rPr>
        <w:t xml:space="preserve"> </w:t>
      </w:r>
      <w:r w:rsidR="009270E8" w:rsidRPr="00023E17">
        <w:rPr>
          <w:rFonts w:ascii="Times New Roman" w:hAnsi="Times New Roman" w:cs="Times New Roman"/>
          <w:sz w:val="24"/>
        </w:rPr>
        <w:t xml:space="preserve">закона </w:t>
      </w:r>
      <w:r w:rsidRPr="00023E17">
        <w:rPr>
          <w:rFonts w:ascii="Times New Roman" w:hAnsi="Times New Roman" w:cs="Times New Roman"/>
          <w:sz w:val="24"/>
        </w:rPr>
        <w:t>от 06.10.2003</w:t>
      </w:r>
      <w:r w:rsidR="009270E8" w:rsidRPr="00023E17">
        <w:rPr>
          <w:rFonts w:ascii="Times New Roman" w:hAnsi="Times New Roman" w:cs="Times New Roman"/>
          <w:sz w:val="24"/>
        </w:rPr>
        <w:t xml:space="preserve"> г., № 131-ФЗ «</w:t>
      </w:r>
      <w:r w:rsidRPr="00023E17">
        <w:rPr>
          <w:rFonts w:ascii="Times New Roman" w:hAnsi="Times New Roman" w:cs="Times New Roman"/>
          <w:sz w:val="24"/>
        </w:rPr>
        <w:t>Об общих принципах организации местного самоуп</w:t>
      </w:r>
      <w:r w:rsidR="00023E17" w:rsidRPr="00023E17">
        <w:rPr>
          <w:rFonts w:ascii="Times New Roman" w:hAnsi="Times New Roman" w:cs="Times New Roman"/>
          <w:sz w:val="24"/>
        </w:rPr>
        <w:t>равления в Российской Федерации»</w:t>
      </w:r>
      <w:r w:rsidRPr="00023E17">
        <w:rPr>
          <w:rFonts w:ascii="Times New Roman" w:hAnsi="Times New Roman" w:cs="Times New Roman"/>
          <w:sz w:val="24"/>
        </w:rPr>
        <w:t xml:space="preserve">, Гражданским </w:t>
      </w:r>
      <w:r w:rsidR="00023E17" w:rsidRPr="00023E17">
        <w:rPr>
          <w:rFonts w:ascii="Times New Roman" w:hAnsi="Times New Roman" w:cs="Times New Roman"/>
          <w:sz w:val="24"/>
        </w:rPr>
        <w:t xml:space="preserve">кодексом </w:t>
      </w:r>
      <w:r w:rsidRPr="00023E17">
        <w:rPr>
          <w:rFonts w:ascii="Times New Roman" w:hAnsi="Times New Roman" w:cs="Times New Roman"/>
          <w:sz w:val="24"/>
        </w:rPr>
        <w:t xml:space="preserve">Российской Федерации, </w:t>
      </w:r>
      <w:r w:rsidR="00023E17" w:rsidRPr="00023E17">
        <w:rPr>
          <w:rFonts w:ascii="Times New Roman" w:hAnsi="Times New Roman" w:cs="Times New Roman"/>
          <w:sz w:val="24"/>
        </w:rPr>
        <w:t xml:space="preserve"> положениями Федерального</w:t>
      </w:r>
      <w:r w:rsidRPr="00023E17">
        <w:rPr>
          <w:rFonts w:ascii="Times New Roman" w:hAnsi="Times New Roman" w:cs="Times New Roman"/>
          <w:sz w:val="24"/>
        </w:rPr>
        <w:t xml:space="preserve"> </w:t>
      </w:r>
      <w:r w:rsidR="00023E17" w:rsidRPr="00023E17">
        <w:rPr>
          <w:rFonts w:ascii="Times New Roman" w:hAnsi="Times New Roman" w:cs="Times New Roman"/>
          <w:sz w:val="24"/>
        </w:rPr>
        <w:t xml:space="preserve">закона </w:t>
      </w:r>
      <w:r w:rsidRPr="00023E17">
        <w:rPr>
          <w:rFonts w:ascii="Times New Roman" w:hAnsi="Times New Roman" w:cs="Times New Roman"/>
          <w:sz w:val="24"/>
        </w:rPr>
        <w:t>от 12 ян</w:t>
      </w:r>
      <w:r w:rsidR="00023E17" w:rsidRPr="00023E17">
        <w:rPr>
          <w:rFonts w:ascii="Times New Roman" w:hAnsi="Times New Roman" w:cs="Times New Roman"/>
          <w:sz w:val="24"/>
        </w:rPr>
        <w:t>варя 1996 г. N 8-ФЗ «О погребении и похоронном деле»</w:t>
      </w:r>
      <w:r w:rsidRPr="00023E17">
        <w:rPr>
          <w:rFonts w:ascii="Times New Roman" w:hAnsi="Times New Roman" w:cs="Times New Roman"/>
          <w:sz w:val="24"/>
        </w:rPr>
        <w:t xml:space="preserve"> </w:t>
      </w:r>
      <w:r w:rsidR="00023E17" w:rsidRPr="00023E17">
        <w:rPr>
          <w:rFonts w:ascii="Times New Roman" w:hAnsi="Times New Roman" w:cs="Times New Roman"/>
          <w:sz w:val="24"/>
        </w:rPr>
        <w:t>и устанавливает П</w:t>
      </w:r>
      <w:r w:rsidRPr="00023E17">
        <w:rPr>
          <w:rFonts w:ascii="Times New Roman" w:hAnsi="Times New Roman" w:cs="Times New Roman"/>
          <w:sz w:val="24"/>
        </w:rPr>
        <w:t>орядок деятельности специализированной службы по вопросам похоронного дела на территории</w:t>
      </w:r>
      <w:proofErr w:type="gramEnd"/>
      <w:r w:rsidRPr="00023E17">
        <w:rPr>
          <w:rFonts w:ascii="Times New Roman" w:hAnsi="Times New Roman" w:cs="Times New Roman"/>
          <w:sz w:val="24"/>
        </w:rPr>
        <w:t xml:space="preserve"> </w:t>
      </w:r>
      <w:proofErr w:type="spellStart"/>
      <w:r w:rsidR="00023E17" w:rsidRPr="00023E17">
        <w:rPr>
          <w:rFonts w:ascii="Times New Roman" w:hAnsi="Times New Roman" w:cs="Times New Roman"/>
          <w:sz w:val="24"/>
        </w:rPr>
        <w:t>Пестяковского</w:t>
      </w:r>
      <w:proofErr w:type="spellEnd"/>
      <w:r w:rsidR="00023E17" w:rsidRPr="00023E17">
        <w:rPr>
          <w:rFonts w:ascii="Times New Roman" w:hAnsi="Times New Roman" w:cs="Times New Roman"/>
          <w:sz w:val="24"/>
        </w:rPr>
        <w:t xml:space="preserve"> городского поселения </w:t>
      </w:r>
      <w:proofErr w:type="spellStart"/>
      <w:r w:rsidR="00023E17" w:rsidRPr="00023E17">
        <w:rPr>
          <w:rFonts w:ascii="Times New Roman" w:hAnsi="Times New Roman" w:cs="Times New Roman"/>
          <w:sz w:val="24"/>
        </w:rPr>
        <w:t>Пестяковского</w:t>
      </w:r>
      <w:proofErr w:type="spellEnd"/>
      <w:r w:rsidR="00023E17" w:rsidRPr="00023E17">
        <w:rPr>
          <w:rFonts w:ascii="Times New Roman" w:hAnsi="Times New Roman" w:cs="Times New Roman"/>
          <w:sz w:val="24"/>
        </w:rPr>
        <w:t xml:space="preserve"> муниципального района</w:t>
      </w:r>
      <w:r w:rsidRPr="00023E17">
        <w:rPr>
          <w:rFonts w:ascii="Times New Roman" w:hAnsi="Times New Roman" w:cs="Times New Roman"/>
          <w:sz w:val="24"/>
        </w:rPr>
        <w:t xml:space="preserve"> (далее</w:t>
      </w:r>
      <w:r w:rsidR="00023E17" w:rsidRPr="00023E17">
        <w:rPr>
          <w:rFonts w:ascii="Times New Roman" w:hAnsi="Times New Roman" w:cs="Times New Roman"/>
          <w:sz w:val="24"/>
        </w:rPr>
        <w:t xml:space="preserve"> по тексту</w:t>
      </w:r>
      <w:r w:rsidRPr="00023E17">
        <w:rPr>
          <w:rFonts w:ascii="Times New Roman" w:hAnsi="Times New Roman" w:cs="Times New Roman"/>
          <w:sz w:val="24"/>
        </w:rPr>
        <w:t xml:space="preserve"> соответственно - Порядок, специализированная служба).</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xml:space="preserve">1.2. Специализированная служба - созданная Администрацией </w:t>
      </w:r>
      <w:proofErr w:type="spellStart"/>
      <w:r w:rsidR="00023E17" w:rsidRPr="001D3C97">
        <w:rPr>
          <w:rFonts w:ascii="Times New Roman" w:hAnsi="Times New Roman" w:cs="Times New Roman"/>
          <w:sz w:val="24"/>
        </w:rPr>
        <w:t>Пестяковского</w:t>
      </w:r>
      <w:proofErr w:type="spellEnd"/>
      <w:r w:rsidR="00023E17" w:rsidRPr="001D3C97">
        <w:rPr>
          <w:rFonts w:ascii="Times New Roman" w:hAnsi="Times New Roman" w:cs="Times New Roman"/>
          <w:sz w:val="24"/>
        </w:rPr>
        <w:t xml:space="preserve"> муниципального района</w:t>
      </w:r>
      <w:r w:rsidRPr="001D3C97">
        <w:rPr>
          <w:rFonts w:ascii="Times New Roman" w:hAnsi="Times New Roman" w:cs="Times New Roman"/>
          <w:sz w:val="24"/>
        </w:rPr>
        <w:t xml:space="preserve"> в предусмотренных гражданским законодательством организационно-правовых формах служба, на которую возлагаются обязанности по исполнению гарантий погребения умерших с учетом их волеизъявления и обязанность по оказанию гарантированного перечня услуг по погребению на безвозмездной основе.</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1.3. Специализированная служба обязана соблюдать требования действующего законодательства, в том числе:</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требование гарантии о предоставлении гарантированного перечня услуг по погребению на безвозмездной основе,</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требования к качеству оказания услуг, входящих в гарантированный перечень услуг по погребению.</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1.4. Отказ специализированной службы в предоставлении услуг, входящих в гарантированный перечень услуг по погребению, не допускается.</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1.5. Стоимость услуг, предоставляемых согласно гарантированному перечню услуг по погребению, утверждается постановлением Администрации</w:t>
      </w:r>
      <w:r w:rsidR="00023E17" w:rsidRPr="001D3C97">
        <w:rPr>
          <w:rFonts w:ascii="Times New Roman" w:hAnsi="Times New Roman" w:cs="Times New Roman"/>
          <w:sz w:val="24"/>
        </w:rPr>
        <w:t xml:space="preserve"> </w:t>
      </w:r>
      <w:proofErr w:type="spellStart"/>
      <w:r w:rsidR="00023E17" w:rsidRPr="001D3C97">
        <w:rPr>
          <w:rFonts w:ascii="Times New Roman" w:hAnsi="Times New Roman" w:cs="Times New Roman"/>
          <w:sz w:val="24"/>
        </w:rPr>
        <w:t>Пестяковского</w:t>
      </w:r>
      <w:proofErr w:type="spellEnd"/>
      <w:r w:rsidR="00023E17" w:rsidRPr="001D3C97">
        <w:rPr>
          <w:rFonts w:ascii="Times New Roman" w:hAnsi="Times New Roman" w:cs="Times New Roman"/>
          <w:sz w:val="24"/>
        </w:rPr>
        <w:t xml:space="preserve"> муниципального района</w:t>
      </w:r>
      <w:r w:rsidRPr="001D3C97">
        <w:rPr>
          <w:rFonts w:ascii="Times New Roman" w:hAnsi="Times New Roman" w:cs="Times New Roman"/>
          <w:sz w:val="24"/>
        </w:rPr>
        <w:t>.</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1.6. Оплата стоимости услуг, предоставляемых сверх гарантированного перечня услуг по погребению, производится за счет средств исполнителя волеизъявления умершего или супругом, близкими родственниками, иными родственниками либо законным представителем умершего или иным лицом, взявшим на себя обязанность осуществить погребение умершего.</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1.7. Стоимость услуг согласно гарантированному перечню возмещается специализированной службе в соответствии с действующим законодательством.</w:t>
      </w:r>
    </w:p>
    <w:p w:rsidR="0088419D" w:rsidRDefault="0088419D" w:rsidP="0088419D">
      <w:pPr>
        <w:pStyle w:val="ConsPlusNormal"/>
        <w:ind w:firstLine="540"/>
        <w:jc w:val="both"/>
      </w:pPr>
    </w:p>
    <w:p w:rsidR="0088419D" w:rsidRPr="001D3C97" w:rsidRDefault="0088419D" w:rsidP="001D3C97">
      <w:pPr>
        <w:pStyle w:val="ConsPlusTitle"/>
        <w:ind w:firstLine="540"/>
        <w:jc w:val="center"/>
        <w:outlineLvl w:val="1"/>
        <w:rPr>
          <w:rFonts w:ascii="Times New Roman" w:hAnsi="Times New Roman" w:cs="Times New Roman"/>
          <w:sz w:val="24"/>
        </w:rPr>
      </w:pPr>
      <w:r w:rsidRPr="001D3C97">
        <w:rPr>
          <w:rFonts w:ascii="Times New Roman" w:hAnsi="Times New Roman" w:cs="Times New Roman"/>
          <w:sz w:val="24"/>
        </w:rPr>
        <w:t>2. Деятельность специализированной службы</w:t>
      </w:r>
    </w:p>
    <w:p w:rsidR="0088419D" w:rsidRPr="001D3C97" w:rsidRDefault="0088419D" w:rsidP="001D3C97">
      <w:pPr>
        <w:pStyle w:val="ConsPlusNormal"/>
        <w:ind w:firstLine="540"/>
        <w:jc w:val="both"/>
        <w:rPr>
          <w:rFonts w:ascii="Times New Roman" w:hAnsi="Times New Roman" w:cs="Times New Roman"/>
          <w:sz w:val="24"/>
        </w:rPr>
      </w:pP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2.1. Кроме ритуальных и мемориальных услуг специализированной службой могут оказываться дополнительные обрядовые, юридические и другие виды услуг.</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Прием заказов оформляется на единых типовых бланках (квитанциях) с обязательным заполнением следующих реквизитов:</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lastRenderedPageBreak/>
        <w:t>- дата приема заказа,</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перечень заказанных видов услуг и товаров с обязательным указанием их стоимости в отдельности и общей суммы заказа,</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фамилия, имя, отчество и подпись лица, принявшего заказ.</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2.2. Оформление заказа производится работниками специализированной службы при предъявлении исполнителем волеизъявления умершего или супругом (супругой), близким родственником, иным родственником или иным лицом, осуществляющим организацию погребения умершего (погибшего), следующих документов:</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медицинского свидетельства о смерти умершего (погибшего);</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документа, удостоверяющего личность.</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2.3. В течение одного рабочего дня, следующего за днем погребения умершего (погибшего), исполнителю волеизъявления умершего или супругу (супруге), близкому родственнику, иным родственникам или иному лицу, осуществляющему организацию погребения умершего (погибшего), под роспись безвозмездно выдается удостоверение о захоронении.</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2.4. Исполнителю волеизъявления умершего или супругу (супруге), близким родственникам, иным родственникам или иному лицу, осуществляющему организацию погребения умершего (погибшего), специализированная служба гарантирует оказание на безвозмездной основе следующего перечня услуг по погребению:</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оформление документов, необходимых для погребения;</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предоставление и доставка гроба и других предметов, необходимых для погребения;</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перевозка тела (останков) умершего на кладбище (в крематорий);</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погребение.</w:t>
      </w:r>
    </w:p>
    <w:p w:rsidR="0088419D" w:rsidRPr="001D3C97" w:rsidRDefault="0088419D" w:rsidP="001D3C97">
      <w:pPr>
        <w:pStyle w:val="ConsPlusNormal"/>
        <w:ind w:firstLine="540"/>
        <w:jc w:val="both"/>
        <w:rPr>
          <w:rFonts w:ascii="Times New Roman" w:hAnsi="Times New Roman" w:cs="Times New Roman"/>
          <w:sz w:val="24"/>
        </w:rPr>
      </w:pPr>
      <w:bookmarkStart w:id="1" w:name="P76"/>
      <w:bookmarkEnd w:id="1"/>
      <w:r w:rsidRPr="001D3C97">
        <w:rPr>
          <w:rFonts w:ascii="Times New Roman" w:hAnsi="Times New Roman" w:cs="Times New Roman"/>
          <w:sz w:val="24"/>
        </w:rPr>
        <w:t xml:space="preserve">2.5. </w:t>
      </w:r>
      <w:proofErr w:type="gramStart"/>
      <w:r w:rsidRPr="001D3C97">
        <w:rPr>
          <w:rFonts w:ascii="Times New Roman" w:hAnsi="Times New Roman" w:cs="Times New Roman"/>
          <w:sz w:val="24"/>
        </w:rPr>
        <w:t>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умершего на дому, на улице или в ином месте после установления органами внутренних дел его личности осуществляет специализированная служба в течение трех суток с момента установления причины смерти, если иное не</w:t>
      </w:r>
      <w:proofErr w:type="gramEnd"/>
      <w:r w:rsidRPr="001D3C97">
        <w:rPr>
          <w:rFonts w:ascii="Times New Roman" w:hAnsi="Times New Roman" w:cs="Times New Roman"/>
          <w:sz w:val="24"/>
        </w:rPr>
        <w:t xml:space="preserve"> предусмотрено законодательством Российской Федерации.</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xml:space="preserve">2.6. Услуги, оказываемые специализированной службой при погребении </w:t>
      </w:r>
      <w:proofErr w:type="gramStart"/>
      <w:r w:rsidRPr="001D3C97">
        <w:rPr>
          <w:rFonts w:ascii="Times New Roman" w:hAnsi="Times New Roman" w:cs="Times New Roman"/>
          <w:sz w:val="24"/>
        </w:rPr>
        <w:t>умерших</w:t>
      </w:r>
      <w:proofErr w:type="gramEnd"/>
      <w:r w:rsidRPr="001D3C97">
        <w:rPr>
          <w:rFonts w:ascii="Times New Roman" w:hAnsi="Times New Roman" w:cs="Times New Roman"/>
          <w:sz w:val="24"/>
        </w:rPr>
        <w:t xml:space="preserve">, указанных в </w:t>
      </w:r>
      <w:hyperlink w:anchor="P76" w:history="1">
        <w:r w:rsidRPr="001D3C97">
          <w:rPr>
            <w:rFonts w:ascii="Times New Roman" w:hAnsi="Times New Roman" w:cs="Times New Roman"/>
            <w:sz w:val="24"/>
          </w:rPr>
          <w:t>пункте 2.5</w:t>
        </w:r>
      </w:hyperlink>
      <w:r w:rsidRPr="001D3C97">
        <w:rPr>
          <w:rFonts w:ascii="Times New Roman" w:hAnsi="Times New Roman" w:cs="Times New Roman"/>
          <w:sz w:val="24"/>
        </w:rPr>
        <w:t>, включают:</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оформление документов, необходимых для погребения;</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облачение тела;</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предоставление гроба;</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xml:space="preserve">- перевозку </w:t>
      </w:r>
      <w:proofErr w:type="gramStart"/>
      <w:r w:rsidRPr="001D3C97">
        <w:rPr>
          <w:rFonts w:ascii="Times New Roman" w:hAnsi="Times New Roman" w:cs="Times New Roman"/>
          <w:sz w:val="24"/>
        </w:rPr>
        <w:t>умершего</w:t>
      </w:r>
      <w:proofErr w:type="gramEnd"/>
      <w:r w:rsidRPr="001D3C97">
        <w:rPr>
          <w:rFonts w:ascii="Times New Roman" w:hAnsi="Times New Roman" w:cs="Times New Roman"/>
          <w:sz w:val="24"/>
        </w:rPr>
        <w:t xml:space="preserve"> на кладбище (в крематорий);</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погребение.</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2.7. Специализированная служба должна иметь вывеску с указанием наименования службы и режима работы.</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2.8. В помещении специализированной службы должна находиться в доступном для обозрения месте следующая информация:</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наименование и адрес специализированной службы,</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информация о государственной регистрации,</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фамилии и служебные телефоны лиц, отвечающих за качество и сроки предоставления услуг,</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xml:space="preserve">- Федеральный </w:t>
      </w:r>
      <w:hyperlink r:id="rId7" w:history="1">
        <w:r w:rsidRPr="001D3C97">
          <w:rPr>
            <w:rFonts w:ascii="Times New Roman" w:hAnsi="Times New Roman" w:cs="Times New Roman"/>
            <w:sz w:val="24"/>
          </w:rPr>
          <w:t>закон</w:t>
        </w:r>
      </w:hyperlink>
      <w:r w:rsidR="001D3C97" w:rsidRPr="001D3C97">
        <w:rPr>
          <w:rFonts w:ascii="Times New Roman" w:hAnsi="Times New Roman" w:cs="Times New Roman"/>
          <w:sz w:val="24"/>
        </w:rPr>
        <w:t xml:space="preserve"> от 12 января 1996 г. № 8-ФЗ «О погребении и похоронном деле»</w:t>
      </w:r>
      <w:r w:rsidRPr="001D3C97">
        <w:rPr>
          <w:rFonts w:ascii="Times New Roman" w:hAnsi="Times New Roman" w:cs="Times New Roman"/>
          <w:sz w:val="24"/>
        </w:rPr>
        <w:t>,</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xml:space="preserve">- </w:t>
      </w:r>
      <w:hyperlink r:id="rId8" w:history="1">
        <w:r w:rsidRPr="001D3C97">
          <w:rPr>
            <w:rFonts w:ascii="Times New Roman" w:hAnsi="Times New Roman" w:cs="Times New Roman"/>
            <w:sz w:val="24"/>
          </w:rPr>
          <w:t>Закон</w:t>
        </w:r>
      </w:hyperlink>
      <w:r w:rsidRPr="001D3C97">
        <w:rPr>
          <w:rFonts w:ascii="Times New Roman" w:hAnsi="Times New Roman" w:cs="Times New Roman"/>
          <w:sz w:val="24"/>
        </w:rPr>
        <w:t xml:space="preserve"> Российской Фе</w:t>
      </w:r>
      <w:r w:rsidR="001D3C97" w:rsidRPr="001D3C97">
        <w:rPr>
          <w:rFonts w:ascii="Times New Roman" w:hAnsi="Times New Roman" w:cs="Times New Roman"/>
          <w:sz w:val="24"/>
        </w:rPr>
        <w:t>дерации от 7 февраля 1992 года №</w:t>
      </w:r>
      <w:r w:rsidRPr="001D3C97">
        <w:rPr>
          <w:rFonts w:ascii="Times New Roman" w:hAnsi="Times New Roman" w:cs="Times New Roman"/>
          <w:sz w:val="24"/>
        </w:rPr>
        <w:t xml:space="preserve"> </w:t>
      </w:r>
      <w:r w:rsidR="001D3C97" w:rsidRPr="001D3C97">
        <w:rPr>
          <w:rFonts w:ascii="Times New Roman" w:hAnsi="Times New Roman" w:cs="Times New Roman"/>
          <w:sz w:val="24"/>
        </w:rPr>
        <w:t>2300-1 «О защите прав потребителей»</w:t>
      </w:r>
      <w:r w:rsidRPr="001D3C97">
        <w:rPr>
          <w:rFonts w:ascii="Times New Roman" w:hAnsi="Times New Roman" w:cs="Times New Roman"/>
          <w:sz w:val="24"/>
        </w:rPr>
        <w:t>,</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перечень безвозмездно оказываемых услуг согласно гарантированному перечню услуг по погребению,</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lastRenderedPageBreak/>
        <w:t>- перечень услуг по погребению, оказываемых на платной основе, с указанием стоимости каждой из услуг,</w:t>
      </w:r>
    </w:p>
    <w:p w:rsidR="0088419D" w:rsidRDefault="0088419D" w:rsidP="001D3C97">
      <w:pPr>
        <w:pStyle w:val="ConsPlusNormal"/>
        <w:ind w:firstLine="540"/>
        <w:jc w:val="both"/>
      </w:pPr>
      <w:r w:rsidRPr="001D3C97">
        <w:rPr>
          <w:rFonts w:ascii="Times New Roman" w:hAnsi="Times New Roman" w:cs="Times New Roman"/>
          <w:sz w:val="24"/>
        </w:rPr>
        <w:t>- порядок предоставления гарантируемых услуг по погребению, в том числе документов, необходимых для оказания услуг согласно гарантированному перечню услуг по погребению</w:t>
      </w:r>
      <w:r>
        <w:t>.</w:t>
      </w:r>
    </w:p>
    <w:p w:rsidR="0088419D" w:rsidRPr="001D3C97" w:rsidRDefault="0088419D" w:rsidP="001D3C97">
      <w:pPr>
        <w:pStyle w:val="ConsPlusNormal"/>
        <w:ind w:firstLine="540"/>
        <w:jc w:val="center"/>
        <w:rPr>
          <w:rFonts w:ascii="Times New Roman" w:hAnsi="Times New Roman" w:cs="Times New Roman"/>
          <w:sz w:val="24"/>
        </w:rPr>
      </w:pPr>
    </w:p>
    <w:p w:rsidR="0088419D" w:rsidRPr="001D3C97" w:rsidRDefault="0088419D" w:rsidP="001D3C97">
      <w:pPr>
        <w:pStyle w:val="ConsPlusTitle"/>
        <w:ind w:firstLine="540"/>
        <w:jc w:val="center"/>
        <w:outlineLvl w:val="1"/>
        <w:rPr>
          <w:rFonts w:ascii="Times New Roman" w:hAnsi="Times New Roman" w:cs="Times New Roman"/>
          <w:sz w:val="24"/>
        </w:rPr>
      </w:pPr>
      <w:r w:rsidRPr="001D3C97">
        <w:rPr>
          <w:rFonts w:ascii="Times New Roman" w:hAnsi="Times New Roman" w:cs="Times New Roman"/>
          <w:sz w:val="24"/>
        </w:rPr>
        <w:t>3. Обязанность и ответственность специализированной службы</w:t>
      </w:r>
    </w:p>
    <w:p w:rsidR="0088419D" w:rsidRDefault="0088419D" w:rsidP="0088419D">
      <w:pPr>
        <w:pStyle w:val="ConsPlusNormal"/>
        <w:ind w:firstLine="540"/>
        <w:jc w:val="both"/>
      </w:pP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3.1. Специализированная служба должна обеспечить:</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xml:space="preserve">- предоставление на безвозмездной основе гарантированного перечня услуг по погребению для различных категорий умерших (погибших) в соответствии с Федеральным </w:t>
      </w:r>
      <w:hyperlink r:id="rId9" w:history="1">
        <w:r w:rsidRPr="001D3C97">
          <w:rPr>
            <w:rFonts w:ascii="Times New Roman" w:hAnsi="Times New Roman" w:cs="Times New Roman"/>
            <w:sz w:val="24"/>
          </w:rPr>
          <w:t>законом</w:t>
        </w:r>
      </w:hyperlink>
      <w:r w:rsidR="001D3C97" w:rsidRPr="001D3C97">
        <w:rPr>
          <w:rFonts w:ascii="Times New Roman" w:hAnsi="Times New Roman" w:cs="Times New Roman"/>
          <w:sz w:val="24"/>
        </w:rPr>
        <w:t xml:space="preserve"> от 12 января 1996 г. № 8-ФЗ «О погребении и похоронном деле»;</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xml:space="preserve">- качество предоставляемых услуг должно соответствовать </w:t>
      </w:r>
      <w:hyperlink r:id="rId10" w:history="1">
        <w:r w:rsidRPr="001D3C97">
          <w:rPr>
            <w:rFonts w:ascii="Times New Roman" w:hAnsi="Times New Roman" w:cs="Times New Roman"/>
            <w:sz w:val="24"/>
          </w:rPr>
          <w:t>требованиям</w:t>
        </w:r>
      </w:hyperlink>
      <w:r w:rsidR="001D3C97" w:rsidRPr="001D3C97">
        <w:rPr>
          <w:rFonts w:ascii="Times New Roman" w:hAnsi="Times New Roman" w:cs="Times New Roman"/>
          <w:sz w:val="24"/>
        </w:rPr>
        <w:t xml:space="preserve">, устанавливаемых постановлением Администрации </w:t>
      </w:r>
      <w:proofErr w:type="spellStart"/>
      <w:r w:rsidR="001D3C97" w:rsidRPr="001D3C97">
        <w:rPr>
          <w:rFonts w:ascii="Times New Roman" w:hAnsi="Times New Roman" w:cs="Times New Roman"/>
          <w:sz w:val="24"/>
        </w:rPr>
        <w:t>Пестяковского</w:t>
      </w:r>
      <w:proofErr w:type="spellEnd"/>
      <w:r w:rsidR="001D3C97" w:rsidRPr="001D3C97">
        <w:rPr>
          <w:rFonts w:ascii="Times New Roman" w:hAnsi="Times New Roman" w:cs="Times New Roman"/>
          <w:sz w:val="24"/>
        </w:rPr>
        <w:t xml:space="preserve"> муниципального района.</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3.2. Специализированная служба за свой счет устраняет выявленные недостатки предоставленных услуг.</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3.3. Специализированная служба формирует и хранит документы по приему и исполнению заказов на оказываемые услуги по погребению и иные ритуальные услуги.</w:t>
      </w:r>
    </w:p>
    <w:p w:rsidR="0088419D" w:rsidRPr="001D3C97" w:rsidRDefault="0088419D" w:rsidP="001D3C97">
      <w:pPr>
        <w:pStyle w:val="ConsPlusNormal"/>
        <w:ind w:firstLine="540"/>
        <w:jc w:val="both"/>
        <w:rPr>
          <w:rFonts w:ascii="Times New Roman" w:hAnsi="Times New Roman" w:cs="Times New Roman"/>
          <w:sz w:val="24"/>
        </w:rPr>
      </w:pPr>
      <w:r w:rsidRPr="001D3C97">
        <w:rPr>
          <w:rFonts w:ascii="Times New Roman" w:hAnsi="Times New Roman" w:cs="Times New Roman"/>
          <w:sz w:val="24"/>
        </w:rPr>
        <w:t xml:space="preserve">3.4. </w:t>
      </w:r>
      <w:proofErr w:type="gramStart"/>
      <w:r w:rsidRPr="001D3C97">
        <w:rPr>
          <w:rFonts w:ascii="Times New Roman" w:hAnsi="Times New Roman" w:cs="Times New Roman"/>
          <w:sz w:val="24"/>
        </w:rPr>
        <w:t>Контроль за</w:t>
      </w:r>
      <w:proofErr w:type="gramEnd"/>
      <w:r w:rsidRPr="001D3C97">
        <w:rPr>
          <w:rFonts w:ascii="Times New Roman" w:hAnsi="Times New Roman" w:cs="Times New Roman"/>
          <w:sz w:val="24"/>
        </w:rPr>
        <w:t xml:space="preserve"> деятельностью специализированной службы осуществляется органом, осуществляющим полномочия собственника, и другими уполномоченными органами.</w:t>
      </w:r>
    </w:p>
    <w:p w:rsidR="00C65CB6" w:rsidRPr="001D3C97" w:rsidRDefault="001D3C97" w:rsidP="001D3C97">
      <w:pPr>
        <w:pStyle w:val="ConsPlusNormal"/>
        <w:jc w:val="both"/>
        <w:outlineLvl w:val="1"/>
        <w:rPr>
          <w:rFonts w:ascii="Times New Roman" w:hAnsi="Times New Roman" w:cs="Times New Roman"/>
          <w:sz w:val="28"/>
          <w:szCs w:val="24"/>
        </w:rPr>
      </w:pPr>
      <w:r w:rsidRPr="001D3C97">
        <w:rPr>
          <w:rFonts w:ascii="Times New Roman" w:hAnsi="Times New Roman" w:cs="Times New Roman"/>
          <w:sz w:val="24"/>
        </w:rPr>
        <w:t xml:space="preserve">      </w:t>
      </w:r>
      <w:r w:rsidR="00C67F21">
        <w:rPr>
          <w:rFonts w:ascii="Times New Roman" w:hAnsi="Times New Roman" w:cs="Times New Roman"/>
          <w:sz w:val="24"/>
        </w:rPr>
        <w:t xml:space="preserve">   </w:t>
      </w:r>
      <w:bookmarkStart w:id="2" w:name="_GoBack"/>
      <w:bookmarkEnd w:id="2"/>
      <w:r w:rsidR="0088419D" w:rsidRPr="001D3C97">
        <w:rPr>
          <w:rFonts w:ascii="Times New Roman" w:hAnsi="Times New Roman" w:cs="Times New Roman"/>
          <w:sz w:val="24"/>
        </w:rPr>
        <w:t xml:space="preserve">3.5. Специализированная служба несет ответственность </w:t>
      </w:r>
      <w:r w:rsidRPr="001D3C97">
        <w:rPr>
          <w:rFonts w:ascii="Times New Roman" w:hAnsi="Times New Roman" w:cs="Times New Roman"/>
          <w:sz w:val="24"/>
        </w:rPr>
        <w:t xml:space="preserve">за нарушение качества и порядка </w:t>
      </w:r>
      <w:r w:rsidR="0088419D" w:rsidRPr="001D3C97">
        <w:rPr>
          <w:rFonts w:ascii="Times New Roman" w:hAnsi="Times New Roman" w:cs="Times New Roman"/>
          <w:sz w:val="24"/>
        </w:rPr>
        <w:t>предоставления услуг в соответствии с законодательством Российской Федерации.</w:t>
      </w:r>
    </w:p>
    <w:sectPr w:rsidR="00C65CB6" w:rsidRPr="001D3C97" w:rsidSect="009511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4033CD"/>
    <w:multiLevelType w:val="hybridMultilevel"/>
    <w:tmpl w:val="2FCE5A28"/>
    <w:lvl w:ilvl="0" w:tplc="ADA4E3D0">
      <w:start w:val="1"/>
      <w:numFmt w:val="decimal"/>
      <w:lvlText w:val="%1."/>
      <w:lvlJc w:val="left"/>
      <w:pPr>
        <w:ind w:left="900" w:hanging="360"/>
      </w:pPr>
      <w:rPr>
        <w:rFonts w:ascii="Times New Roman" w:hAnsi="Times New Roman" w:cs="Times New Roman" w:hint="default"/>
        <w:sz w:val="32"/>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nsid w:val="68392C68"/>
    <w:multiLevelType w:val="hybridMultilevel"/>
    <w:tmpl w:val="65CEECE4"/>
    <w:lvl w:ilvl="0" w:tplc="77FA4AA0">
      <w:start w:val="1"/>
      <w:numFmt w:val="decimal"/>
      <w:lvlText w:val="%1."/>
      <w:lvlJc w:val="left"/>
      <w:pPr>
        <w:ind w:left="1560" w:hanging="1020"/>
      </w:pPr>
      <w:rPr>
        <w:rFonts w:ascii="Times New Roman" w:hAnsi="Times New Roman" w:cs="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233"/>
    <w:rsid w:val="00023E17"/>
    <w:rsid w:val="00025C20"/>
    <w:rsid w:val="000D4FAB"/>
    <w:rsid w:val="00190CF2"/>
    <w:rsid w:val="001D3C97"/>
    <w:rsid w:val="001F36F7"/>
    <w:rsid w:val="002539A5"/>
    <w:rsid w:val="002D675D"/>
    <w:rsid w:val="003346DA"/>
    <w:rsid w:val="003D165B"/>
    <w:rsid w:val="004B50A1"/>
    <w:rsid w:val="004D0976"/>
    <w:rsid w:val="004E6F73"/>
    <w:rsid w:val="006E2456"/>
    <w:rsid w:val="007C72C0"/>
    <w:rsid w:val="00844B47"/>
    <w:rsid w:val="0088419D"/>
    <w:rsid w:val="008A66B5"/>
    <w:rsid w:val="009270E8"/>
    <w:rsid w:val="0098291A"/>
    <w:rsid w:val="009F62D6"/>
    <w:rsid w:val="00A03FC3"/>
    <w:rsid w:val="00A32233"/>
    <w:rsid w:val="00A7438D"/>
    <w:rsid w:val="00A9047C"/>
    <w:rsid w:val="00B0762B"/>
    <w:rsid w:val="00B36DF3"/>
    <w:rsid w:val="00B86748"/>
    <w:rsid w:val="00BF153D"/>
    <w:rsid w:val="00C65CB6"/>
    <w:rsid w:val="00C67F21"/>
    <w:rsid w:val="00C83C6B"/>
    <w:rsid w:val="00C973E3"/>
    <w:rsid w:val="00D87408"/>
    <w:rsid w:val="00D9339A"/>
    <w:rsid w:val="00D93685"/>
    <w:rsid w:val="00E1426E"/>
    <w:rsid w:val="00E458D0"/>
    <w:rsid w:val="00E57393"/>
    <w:rsid w:val="00E65227"/>
    <w:rsid w:val="00E759C9"/>
    <w:rsid w:val="00E85B4A"/>
    <w:rsid w:val="00E86926"/>
    <w:rsid w:val="00EA4C43"/>
    <w:rsid w:val="00EB231C"/>
    <w:rsid w:val="00EF2FC1"/>
    <w:rsid w:val="00EF60EF"/>
    <w:rsid w:val="00F90248"/>
    <w:rsid w:val="00FF44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93"/>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9"/>
    <w:qFormat/>
    <w:rsid w:val="0098291A"/>
    <w:pPr>
      <w:spacing w:before="108" w:after="108"/>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2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22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22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9"/>
    <w:rsid w:val="0098291A"/>
    <w:rPr>
      <w:rFonts w:ascii="Arial" w:eastAsia="Times New Roman" w:hAnsi="Arial" w:cs="Arial"/>
      <w:b/>
      <w:bCs/>
      <w:color w:val="26282F"/>
      <w:sz w:val="24"/>
      <w:szCs w:val="24"/>
      <w:lang w:eastAsia="ru-RU"/>
    </w:rPr>
  </w:style>
  <w:style w:type="paragraph" w:customStyle="1" w:styleId="a3">
    <w:name w:val="Прижатый влево"/>
    <w:basedOn w:val="a"/>
    <w:next w:val="a"/>
    <w:uiPriority w:val="99"/>
    <w:rsid w:val="0098291A"/>
    <w:rPr>
      <w:sz w:val="24"/>
      <w:szCs w:val="24"/>
    </w:rPr>
  </w:style>
  <w:style w:type="character" w:customStyle="1" w:styleId="a4">
    <w:name w:val="Цветовое выделение"/>
    <w:uiPriority w:val="99"/>
    <w:rsid w:val="0098291A"/>
    <w:rPr>
      <w:b/>
      <w:bCs/>
      <w:color w:val="26282F"/>
      <w:sz w:val="26"/>
      <w:szCs w:val="26"/>
    </w:rPr>
  </w:style>
  <w:style w:type="paragraph" w:styleId="a5">
    <w:name w:val="Balloon Text"/>
    <w:basedOn w:val="a"/>
    <w:link w:val="a6"/>
    <w:uiPriority w:val="99"/>
    <w:semiHidden/>
    <w:unhideWhenUsed/>
    <w:rsid w:val="00EA4C43"/>
    <w:rPr>
      <w:rFonts w:ascii="Tahoma" w:hAnsi="Tahoma" w:cs="Tahoma"/>
      <w:sz w:val="16"/>
      <w:szCs w:val="16"/>
    </w:rPr>
  </w:style>
  <w:style w:type="character" w:customStyle="1" w:styleId="a6">
    <w:name w:val="Текст выноски Знак"/>
    <w:basedOn w:val="a0"/>
    <w:link w:val="a5"/>
    <w:uiPriority w:val="99"/>
    <w:semiHidden/>
    <w:rsid w:val="00EA4C43"/>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7393"/>
    <w:pPr>
      <w:widowControl w:val="0"/>
      <w:autoSpaceDE w:val="0"/>
      <w:autoSpaceDN w:val="0"/>
      <w:adjustRightInd w:val="0"/>
      <w:spacing w:after="0" w:line="240" w:lineRule="auto"/>
    </w:pPr>
    <w:rPr>
      <w:rFonts w:ascii="Arial" w:eastAsia="Times New Roman" w:hAnsi="Arial" w:cs="Arial"/>
      <w:sz w:val="26"/>
      <w:szCs w:val="26"/>
      <w:lang w:eastAsia="ru-RU"/>
    </w:rPr>
  </w:style>
  <w:style w:type="paragraph" w:styleId="1">
    <w:name w:val="heading 1"/>
    <w:basedOn w:val="a"/>
    <w:next w:val="a"/>
    <w:link w:val="10"/>
    <w:uiPriority w:val="99"/>
    <w:qFormat/>
    <w:rsid w:val="0098291A"/>
    <w:pPr>
      <w:spacing w:before="108" w:after="108"/>
      <w:jc w:val="center"/>
      <w:outlineLvl w:val="0"/>
    </w:pPr>
    <w:rPr>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3223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3223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32233"/>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10">
    <w:name w:val="Заголовок 1 Знак"/>
    <w:basedOn w:val="a0"/>
    <w:link w:val="1"/>
    <w:uiPriority w:val="99"/>
    <w:rsid w:val="0098291A"/>
    <w:rPr>
      <w:rFonts w:ascii="Arial" w:eastAsia="Times New Roman" w:hAnsi="Arial" w:cs="Arial"/>
      <w:b/>
      <w:bCs/>
      <w:color w:val="26282F"/>
      <w:sz w:val="24"/>
      <w:szCs w:val="24"/>
      <w:lang w:eastAsia="ru-RU"/>
    </w:rPr>
  </w:style>
  <w:style w:type="paragraph" w:customStyle="1" w:styleId="a3">
    <w:name w:val="Прижатый влево"/>
    <w:basedOn w:val="a"/>
    <w:next w:val="a"/>
    <w:uiPriority w:val="99"/>
    <w:rsid w:val="0098291A"/>
    <w:rPr>
      <w:sz w:val="24"/>
      <w:szCs w:val="24"/>
    </w:rPr>
  </w:style>
  <w:style w:type="character" w:customStyle="1" w:styleId="a4">
    <w:name w:val="Цветовое выделение"/>
    <w:uiPriority w:val="99"/>
    <w:rsid w:val="0098291A"/>
    <w:rPr>
      <w:b/>
      <w:bCs/>
      <w:color w:val="26282F"/>
      <w:sz w:val="26"/>
      <w:szCs w:val="26"/>
    </w:rPr>
  </w:style>
  <w:style w:type="paragraph" w:styleId="a5">
    <w:name w:val="Balloon Text"/>
    <w:basedOn w:val="a"/>
    <w:link w:val="a6"/>
    <w:uiPriority w:val="99"/>
    <w:semiHidden/>
    <w:unhideWhenUsed/>
    <w:rsid w:val="00EA4C43"/>
    <w:rPr>
      <w:rFonts w:ascii="Tahoma" w:hAnsi="Tahoma" w:cs="Tahoma"/>
      <w:sz w:val="16"/>
      <w:szCs w:val="16"/>
    </w:rPr>
  </w:style>
  <w:style w:type="character" w:customStyle="1" w:styleId="a6">
    <w:name w:val="Текст выноски Знак"/>
    <w:basedOn w:val="a0"/>
    <w:link w:val="a5"/>
    <w:uiPriority w:val="99"/>
    <w:semiHidden/>
    <w:rsid w:val="00EA4C4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B559CC890A2773FF707ADF73BAF9A9E948D00073313435B3C0396390E235FF35FE3A7AC584513BF4C6856617Cv7l4I" TargetMode="External"/><Relationship Id="rId3" Type="http://schemas.openxmlformats.org/officeDocument/2006/relationships/styles" Target="styles.xml"/><Relationship Id="rId7" Type="http://schemas.openxmlformats.org/officeDocument/2006/relationships/hyperlink" Target="consultantplus://offline/ref=9B559CC890A2773FF707ADF73BAF9A9E95840B063711435B3C0396390E235FF35FE3A7AC584513BF4C6856617Cv7l4I"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9B559CC890A2773FF707B3FA2DC3C69193865D0C361241056951906E517359A60DA3F9F51A0300BE4E7654607D76C8F522F2B59713E6552FF4A295A0v7lEI" TargetMode="External"/><Relationship Id="rId4" Type="http://schemas.microsoft.com/office/2007/relationships/stylesWithEffects" Target="stylesWithEffects.xml"/><Relationship Id="rId9" Type="http://schemas.openxmlformats.org/officeDocument/2006/relationships/hyperlink" Target="consultantplus://offline/ref=9B559CC890A2773FF707ADF73BAF9A9E95840B063711435B3C0396390E235FF35FE3A7AC584513BF4C6856617Cv7l4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9FAED-EC5E-4A13-9342-2758927453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1356</Words>
  <Characters>7731</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1</cp:lastModifiedBy>
  <cp:revision>11</cp:revision>
  <cp:lastPrinted>2019-02-15T06:36:00Z</cp:lastPrinted>
  <dcterms:created xsi:type="dcterms:W3CDTF">2019-02-14T09:48:00Z</dcterms:created>
  <dcterms:modified xsi:type="dcterms:W3CDTF">2025-04-11T09:06:00Z</dcterms:modified>
</cp:coreProperties>
</file>