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EC" w:rsidRPr="00A17599" w:rsidRDefault="007378EC" w:rsidP="007378EC">
      <w:pPr>
        <w:tabs>
          <w:tab w:val="center" w:pos="4677"/>
          <w:tab w:val="left" w:pos="8580"/>
        </w:tabs>
        <w:jc w:val="center"/>
        <w:rPr>
          <w:szCs w:val="28"/>
        </w:rPr>
      </w:pPr>
      <w:r w:rsidRPr="00A17599">
        <w:rPr>
          <w:szCs w:val="28"/>
        </w:rPr>
        <w:t>РОССИЙСКАЯ ФЕДЕРАЦИЯ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СОВЕТ ПЕСТЯКОВСКОГО ГОРОДСКОГО ПОСЕЛЕНИЯ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ПЕСТЯКОВСКОГО МУНИЦИПАЛЬНОГО РАЙОНА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ИВАНОВСКОЙ ОБЛАСТИ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ЧЕТВЕРТОГО СОЗЫВА</w:t>
      </w:r>
    </w:p>
    <w:p w:rsidR="007378EC" w:rsidRPr="00A17599" w:rsidRDefault="007378EC" w:rsidP="007378EC">
      <w:pPr>
        <w:jc w:val="center"/>
        <w:rPr>
          <w:szCs w:val="28"/>
        </w:rPr>
      </w:pPr>
      <w:r>
        <w:rPr>
          <w:szCs w:val="28"/>
        </w:rPr>
        <w:t>ШЕСТЬДЕСЯТ ШЕС</w:t>
      </w:r>
      <w:r w:rsidRPr="00A17599">
        <w:rPr>
          <w:szCs w:val="28"/>
        </w:rPr>
        <w:t>ТОЕ ЗАСЕДАНИЕ</w:t>
      </w:r>
    </w:p>
    <w:p w:rsidR="007378EC" w:rsidRDefault="007378EC" w:rsidP="007378EC">
      <w:pPr>
        <w:jc w:val="center"/>
        <w:rPr>
          <w:szCs w:val="28"/>
        </w:rPr>
      </w:pPr>
    </w:p>
    <w:p w:rsidR="007378EC" w:rsidRPr="00A17599" w:rsidRDefault="007378EC" w:rsidP="007378EC">
      <w:pPr>
        <w:jc w:val="center"/>
        <w:rPr>
          <w:szCs w:val="28"/>
        </w:rPr>
      </w:pPr>
    </w:p>
    <w:p w:rsidR="007378EC" w:rsidRPr="00A17599" w:rsidRDefault="007378EC" w:rsidP="007378EC">
      <w:pPr>
        <w:jc w:val="center"/>
        <w:rPr>
          <w:b/>
          <w:szCs w:val="28"/>
        </w:rPr>
      </w:pPr>
      <w:proofErr w:type="gramStart"/>
      <w:r w:rsidRPr="00A17599">
        <w:rPr>
          <w:b/>
          <w:szCs w:val="28"/>
        </w:rPr>
        <w:t>Р</w:t>
      </w:r>
      <w:proofErr w:type="gramEnd"/>
      <w:r w:rsidRPr="00A17599">
        <w:rPr>
          <w:b/>
          <w:szCs w:val="28"/>
        </w:rPr>
        <w:t xml:space="preserve"> Е Ш Е Н И Е</w:t>
      </w:r>
    </w:p>
    <w:p w:rsidR="007378EC" w:rsidRPr="00A17599" w:rsidRDefault="007378EC" w:rsidP="007378EC">
      <w:pPr>
        <w:jc w:val="center"/>
        <w:rPr>
          <w:b/>
          <w:szCs w:val="28"/>
        </w:rPr>
      </w:pPr>
    </w:p>
    <w:p w:rsidR="007378EC" w:rsidRPr="00A17599" w:rsidRDefault="007378EC" w:rsidP="007378EC">
      <w:pPr>
        <w:pStyle w:val="a3"/>
        <w:jc w:val="both"/>
        <w:rPr>
          <w:sz w:val="28"/>
          <w:szCs w:val="28"/>
        </w:rPr>
      </w:pPr>
      <w:r w:rsidRPr="00A17599">
        <w:rPr>
          <w:sz w:val="28"/>
          <w:szCs w:val="28"/>
        </w:rPr>
        <w:t xml:space="preserve"> «</w:t>
      </w:r>
      <w:r w:rsidR="00B32E49">
        <w:rPr>
          <w:sz w:val="28"/>
          <w:szCs w:val="28"/>
        </w:rPr>
        <w:t>21</w:t>
      </w:r>
      <w:r w:rsidRPr="00A17599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A1759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D95B5F">
        <w:rPr>
          <w:sz w:val="28"/>
          <w:szCs w:val="28"/>
        </w:rPr>
        <w:t xml:space="preserve"> г.             </w:t>
      </w:r>
      <w:r w:rsidR="00B32E49">
        <w:rPr>
          <w:sz w:val="28"/>
          <w:szCs w:val="28"/>
        </w:rPr>
        <w:t xml:space="preserve">  </w:t>
      </w:r>
      <w:r w:rsidR="00D95B5F">
        <w:rPr>
          <w:sz w:val="28"/>
          <w:szCs w:val="28"/>
        </w:rPr>
        <w:t xml:space="preserve">     </w:t>
      </w:r>
      <w:r w:rsidRPr="00A175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17599">
        <w:rPr>
          <w:sz w:val="28"/>
          <w:szCs w:val="28"/>
        </w:rPr>
        <w:t xml:space="preserve"> №</w:t>
      </w:r>
      <w:r w:rsidR="00B32E49">
        <w:rPr>
          <w:sz w:val="28"/>
          <w:szCs w:val="28"/>
        </w:rPr>
        <w:t xml:space="preserve"> 332</w:t>
      </w:r>
      <w:r w:rsidRPr="00A1759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A17599">
        <w:rPr>
          <w:sz w:val="28"/>
          <w:szCs w:val="28"/>
        </w:rPr>
        <w:t xml:space="preserve">    пос. Пестяки</w:t>
      </w:r>
    </w:p>
    <w:p w:rsidR="007378EC" w:rsidRPr="00A17599" w:rsidRDefault="007378EC" w:rsidP="007378EC">
      <w:pPr>
        <w:jc w:val="both"/>
        <w:rPr>
          <w:szCs w:val="28"/>
        </w:rPr>
      </w:pPr>
    </w:p>
    <w:p w:rsidR="002F54F9" w:rsidRPr="002F54F9" w:rsidRDefault="002F54F9" w:rsidP="002F54F9">
      <w:pPr>
        <w:pStyle w:val="1"/>
        <w:rPr>
          <w:b/>
        </w:rPr>
      </w:pPr>
      <w:r w:rsidRPr="002F54F9">
        <w:rPr>
          <w:b/>
        </w:rPr>
        <w:t>Об установлении налога на имущество физических лиц</w:t>
      </w:r>
    </w:p>
    <w:p w:rsidR="007378EC" w:rsidRPr="002F54F9" w:rsidRDefault="007378EC" w:rsidP="002F54F9">
      <w:pPr>
        <w:jc w:val="center"/>
        <w:rPr>
          <w:b/>
          <w:bCs/>
          <w:szCs w:val="28"/>
        </w:rPr>
      </w:pPr>
      <w:r w:rsidRPr="00672341">
        <w:rPr>
          <w:b/>
          <w:spacing w:val="-1"/>
          <w:szCs w:val="28"/>
        </w:rPr>
        <w:t>на территор</w:t>
      </w:r>
      <w:r w:rsidR="002F54F9">
        <w:rPr>
          <w:b/>
          <w:spacing w:val="-1"/>
          <w:szCs w:val="28"/>
        </w:rPr>
        <w:t xml:space="preserve">ии </w:t>
      </w:r>
      <w:proofErr w:type="spellStart"/>
      <w:r>
        <w:rPr>
          <w:b/>
          <w:spacing w:val="-1"/>
          <w:szCs w:val="28"/>
        </w:rPr>
        <w:t>Пестяковского</w:t>
      </w:r>
      <w:proofErr w:type="spellEnd"/>
      <w:r>
        <w:rPr>
          <w:b/>
          <w:spacing w:val="-1"/>
          <w:szCs w:val="28"/>
        </w:rPr>
        <w:t xml:space="preserve"> городского поселения</w:t>
      </w:r>
      <w:r w:rsidRPr="00672341">
        <w:rPr>
          <w:b/>
          <w:spacing w:val="-1"/>
          <w:szCs w:val="28"/>
        </w:rPr>
        <w:t xml:space="preserve"> </w:t>
      </w:r>
      <w:proofErr w:type="spellStart"/>
      <w:r w:rsidRPr="00672341">
        <w:rPr>
          <w:b/>
          <w:spacing w:val="-1"/>
          <w:szCs w:val="28"/>
        </w:rPr>
        <w:t>Пестяковского</w:t>
      </w:r>
      <w:proofErr w:type="spellEnd"/>
      <w:r w:rsidRPr="00672341">
        <w:rPr>
          <w:b/>
          <w:spacing w:val="-1"/>
          <w:szCs w:val="28"/>
        </w:rPr>
        <w:t xml:space="preserve"> </w:t>
      </w:r>
    </w:p>
    <w:p w:rsidR="007378EC" w:rsidRPr="007378EC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/>
          <w:spacing w:val="1"/>
          <w:sz w:val="28"/>
          <w:szCs w:val="28"/>
        </w:rPr>
      </w:pPr>
      <w:r w:rsidRPr="00672341">
        <w:rPr>
          <w:b/>
          <w:spacing w:val="-1"/>
          <w:sz w:val="28"/>
          <w:szCs w:val="28"/>
        </w:rPr>
        <w:t>муниципального района</w:t>
      </w:r>
      <w:r>
        <w:rPr>
          <w:b/>
          <w:spacing w:val="-1"/>
          <w:sz w:val="28"/>
          <w:szCs w:val="28"/>
        </w:rPr>
        <w:t xml:space="preserve"> Ивановской области</w:t>
      </w:r>
    </w:p>
    <w:p w:rsidR="007378EC" w:rsidRPr="00A17599" w:rsidRDefault="007378EC" w:rsidP="007378EC">
      <w:pPr>
        <w:pStyle w:val="a3"/>
        <w:tabs>
          <w:tab w:val="left" w:pos="709"/>
        </w:tabs>
        <w:ind w:right="-1"/>
        <w:jc w:val="both"/>
        <w:rPr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17599">
        <w:rPr>
          <w:sz w:val="28"/>
          <w:szCs w:val="28"/>
        </w:rPr>
        <w:t>В соответствии с</w:t>
      </w:r>
      <w:r w:rsidR="00382A7D">
        <w:rPr>
          <w:sz w:val="28"/>
          <w:szCs w:val="28"/>
        </w:rPr>
        <w:t xml:space="preserve"> главой 32 Налогового Кодекса</w:t>
      </w:r>
      <w:r>
        <w:rPr>
          <w:sz w:val="28"/>
          <w:szCs w:val="28"/>
        </w:rPr>
        <w:t xml:space="preserve"> Российской Федерации</w:t>
      </w:r>
      <w:r w:rsidRPr="00A17599">
        <w:rPr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A17599">
        <w:rPr>
          <w:bCs/>
          <w:sz w:val="28"/>
          <w:szCs w:val="28"/>
        </w:rPr>
        <w:t xml:space="preserve">, Уставом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городского поселения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муниципального района Ивановской области, Совет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городского поселения</w:t>
      </w: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center"/>
        <w:rPr>
          <w:bCs/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A17599">
        <w:rPr>
          <w:b/>
          <w:bCs/>
          <w:sz w:val="28"/>
          <w:szCs w:val="28"/>
        </w:rPr>
        <w:t>РЕШИЛ:</w:t>
      </w:r>
    </w:p>
    <w:p w:rsidR="007378EC" w:rsidRPr="00A17599" w:rsidRDefault="007378EC" w:rsidP="007378EC">
      <w:pPr>
        <w:tabs>
          <w:tab w:val="left" w:pos="5895"/>
        </w:tabs>
        <w:jc w:val="both"/>
        <w:rPr>
          <w:bCs/>
          <w:szCs w:val="28"/>
        </w:rPr>
      </w:pPr>
    </w:p>
    <w:p w:rsidR="00B7039E" w:rsidRDefault="007272F7" w:rsidP="00B7039E">
      <w:pPr>
        <w:pStyle w:val="a3"/>
        <w:numPr>
          <w:ilvl w:val="0"/>
          <w:numId w:val="1"/>
        </w:numPr>
        <w:tabs>
          <w:tab w:val="left" w:pos="567"/>
        </w:tabs>
        <w:ind w:left="0"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и ввести </w:t>
      </w:r>
      <w:r>
        <w:rPr>
          <w:spacing w:val="1"/>
          <w:sz w:val="28"/>
          <w:szCs w:val="28"/>
        </w:rPr>
        <w:t>налог</w:t>
      </w:r>
      <w:r w:rsidR="00965E3C">
        <w:rPr>
          <w:spacing w:val="1"/>
          <w:sz w:val="28"/>
          <w:szCs w:val="28"/>
        </w:rPr>
        <w:t xml:space="preserve"> на имущество физических лиц</w:t>
      </w:r>
      <w:r w:rsidR="007378EC" w:rsidRPr="00A17599">
        <w:rPr>
          <w:spacing w:val="1"/>
          <w:sz w:val="28"/>
          <w:szCs w:val="28"/>
        </w:rPr>
        <w:t xml:space="preserve"> </w:t>
      </w:r>
      <w:r w:rsidR="007378EC" w:rsidRPr="00A17599">
        <w:rPr>
          <w:spacing w:val="-1"/>
          <w:sz w:val="28"/>
          <w:szCs w:val="28"/>
        </w:rPr>
        <w:t>на территор</w:t>
      </w:r>
      <w:r>
        <w:rPr>
          <w:spacing w:val="-1"/>
          <w:sz w:val="28"/>
          <w:szCs w:val="28"/>
        </w:rPr>
        <w:t xml:space="preserve">ии </w:t>
      </w:r>
      <w:proofErr w:type="spellStart"/>
      <w:r>
        <w:rPr>
          <w:spacing w:val="-1"/>
          <w:sz w:val="28"/>
          <w:szCs w:val="28"/>
        </w:rPr>
        <w:t>Пестяковского</w:t>
      </w:r>
      <w:proofErr w:type="spellEnd"/>
      <w:r>
        <w:rPr>
          <w:spacing w:val="-1"/>
          <w:sz w:val="28"/>
          <w:szCs w:val="28"/>
        </w:rPr>
        <w:t xml:space="preserve"> городского поселения</w:t>
      </w:r>
      <w:r w:rsidR="007378EC" w:rsidRPr="00A17599">
        <w:rPr>
          <w:spacing w:val="-1"/>
          <w:sz w:val="28"/>
          <w:szCs w:val="28"/>
        </w:rPr>
        <w:t xml:space="preserve"> </w:t>
      </w:r>
      <w:proofErr w:type="spellStart"/>
      <w:r w:rsidR="007378EC" w:rsidRPr="00A17599">
        <w:rPr>
          <w:spacing w:val="-1"/>
          <w:sz w:val="28"/>
          <w:szCs w:val="28"/>
        </w:rPr>
        <w:t>Пестяковского</w:t>
      </w:r>
      <w:proofErr w:type="spellEnd"/>
      <w:r w:rsidR="007378EC" w:rsidRPr="00A17599">
        <w:rPr>
          <w:spacing w:val="-1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</w:t>
      </w:r>
      <w:r w:rsidR="007378EC" w:rsidRPr="00A17599">
        <w:rPr>
          <w:sz w:val="28"/>
          <w:szCs w:val="28"/>
        </w:rPr>
        <w:t>.</w:t>
      </w:r>
    </w:p>
    <w:p w:rsidR="00B7039E" w:rsidRDefault="002821AE" w:rsidP="00B7039E">
      <w:pPr>
        <w:pStyle w:val="a3"/>
        <w:numPr>
          <w:ilvl w:val="0"/>
          <w:numId w:val="1"/>
        </w:numPr>
        <w:tabs>
          <w:tab w:val="left" w:pos="709"/>
        </w:tabs>
        <w:ind w:left="0" w:right="-2" w:firstLine="675"/>
        <w:jc w:val="both"/>
        <w:rPr>
          <w:sz w:val="28"/>
          <w:szCs w:val="28"/>
        </w:rPr>
      </w:pPr>
      <w:r w:rsidRPr="00B7039E">
        <w:rPr>
          <w:sz w:val="28"/>
          <w:szCs w:val="28"/>
        </w:rPr>
        <w:t>Утвердить «</w:t>
      </w:r>
      <w:hyperlink w:anchor="P55" w:history="1">
        <w:r w:rsidRPr="00B7039E">
          <w:rPr>
            <w:sz w:val="28"/>
            <w:szCs w:val="28"/>
          </w:rPr>
          <w:t>Положение</w:t>
        </w:r>
      </w:hyperlink>
      <w:r w:rsidRPr="00B7039E">
        <w:rPr>
          <w:sz w:val="28"/>
          <w:szCs w:val="28"/>
        </w:rPr>
        <w:t xml:space="preserve"> о порядке</w:t>
      </w:r>
      <w:r w:rsidR="007562D5">
        <w:rPr>
          <w:sz w:val="28"/>
          <w:szCs w:val="28"/>
        </w:rPr>
        <w:t xml:space="preserve"> исчисления и уплаты </w:t>
      </w:r>
      <w:r w:rsidRPr="00B7039E">
        <w:rPr>
          <w:sz w:val="28"/>
          <w:szCs w:val="28"/>
        </w:rPr>
        <w:t xml:space="preserve">налога </w:t>
      </w:r>
      <w:r w:rsidR="007562D5">
        <w:rPr>
          <w:spacing w:val="1"/>
          <w:sz w:val="28"/>
          <w:szCs w:val="28"/>
        </w:rPr>
        <w:t>на имущество физических лиц</w:t>
      </w:r>
      <w:r w:rsidR="007562D5" w:rsidRPr="00A17599">
        <w:rPr>
          <w:spacing w:val="1"/>
          <w:sz w:val="28"/>
          <w:szCs w:val="28"/>
        </w:rPr>
        <w:t xml:space="preserve"> </w:t>
      </w:r>
      <w:r w:rsidRPr="00B7039E">
        <w:rPr>
          <w:sz w:val="28"/>
          <w:szCs w:val="28"/>
        </w:rPr>
        <w:t xml:space="preserve">на территории </w:t>
      </w:r>
      <w:proofErr w:type="spellStart"/>
      <w:r w:rsidRPr="00B7039E">
        <w:rPr>
          <w:sz w:val="28"/>
          <w:szCs w:val="28"/>
        </w:rPr>
        <w:t>Пестяковского</w:t>
      </w:r>
      <w:proofErr w:type="spellEnd"/>
      <w:r w:rsidRPr="00B7039E">
        <w:rPr>
          <w:sz w:val="28"/>
          <w:szCs w:val="28"/>
        </w:rPr>
        <w:t xml:space="preserve"> город</w:t>
      </w:r>
      <w:r w:rsidR="00643ECB">
        <w:rPr>
          <w:sz w:val="28"/>
          <w:szCs w:val="28"/>
        </w:rPr>
        <w:t>ского поселения» (приложение</w:t>
      </w:r>
      <w:r w:rsidRPr="00B7039E">
        <w:rPr>
          <w:sz w:val="28"/>
          <w:szCs w:val="28"/>
        </w:rPr>
        <w:t>).</w:t>
      </w:r>
    </w:p>
    <w:p w:rsidR="00577A47" w:rsidRPr="00577A47" w:rsidRDefault="00577A47" w:rsidP="00577A47">
      <w:pPr>
        <w:pStyle w:val="3"/>
        <w:numPr>
          <w:ilvl w:val="0"/>
          <w:numId w:val="1"/>
        </w:numPr>
        <w:tabs>
          <w:tab w:val="left" w:pos="567"/>
        </w:tabs>
        <w:ind w:left="0" w:firstLine="67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Считать утратившим силу решение</w:t>
      </w:r>
      <w:r w:rsidR="00431031" w:rsidRPr="0011026A">
        <w:rPr>
          <w:b w:val="0"/>
          <w:bCs w:val="0"/>
          <w:sz w:val="28"/>
          <w:szCs w:val="28"/>
        </w:rPr>
        <w:t xml:space="preserve"> Совета </w:t>
      </w:r>
      <w:proofErr w:type="spellStart"/>
      <w:r w:rsidR="00431031" w:rsidRPr="0011026A">
        <w:rPr>
          <w:b w:val="0"/>
          <w:bCs w:val="0"/>
          <w:sz w:val="28"/>
          <w:szCs w:val="28"/>
        </w:rPr>
        <w:t>Пес</w:t>
      </w:r>
      <w:r>
        <w:rPr>
          <w:b w:val="0"/>
          <w:bCs w:val="0"/>
          <w:sz w:val="28"/>
          <w:szCs w:val="28"/>
        </w:rPr>
        <w:t>тяковского</w:t>
      </w:r>
      <w:proofErr w:type="spellEnd"/>
      <w:r>
        <w:rPr>
          <w:b w:val="0"/>
          <w:bCs w:val="0"/>
          <w:sz w:val="28"/>
          <w:szCs w:val="28"/>
        </w:rPr>
        <w:t xml:space="preserve"> городского поселения </w:t>
      </w:r>
      <w:r w:rsidRPr="00577A47">
        <w:rPr>
          <w:b w:val="0"/>
          <w:sz w:val="28"/>
          <w:szCs w:val="28"/>
        </w:rPr>
        <w:t>от 20.11.2014 №340</w:t>
      </w:r>
      <w:r w:rsidR="0080416A" w:rsidRPr="00577A47">
        <w:rPr>
          <w:b w:val="0"/>
          <w:sz w:val="28"/>
          <w:szCs w:val="28"/>
        </w:rPr>
        <w:t xml:space="preserve"> </w:t>
      </w:r>
      <w:r w:rsidR="00431031" w:rsidRPr="00577A47">
        <w:rPr>
          <w:b w:val="0"/>
          <w:sz w:val="28"/>
          <w:szCs w:val="28"/>
        </w:rPr>
        <w:t>«</w:t>
      </w:r>
      <w:r w:rsidRPr="00577A47">
        <w:rPr>
          <w:b w:val="0"/>
          <w:sz w:val="28"/>
          <w:szCs w:val="28"/>
        </w:rPr>
        <w:t>Об установлении налога на имущество физических лиц</w:t>
      </w:r>
      <w:r>
        <w:rPr>
          <w:b w:val="0"/>
          <w:sz w:val="28"/>
          <w:szCs w:val="28"/>
        </w:rPr>
        <w:t xml:space="preserve"> </w:t>
      </w:r>
      <w:r w:rsidRPr="00577A47">
        <w:rPr>
          <w:b w:val="0"/>
          <w:sz w:val="28"/>
          <w:szCs w:val="28"/>
        </w:rPr>
        <w:t>на территории муниципального образования «</w:t>
      </w:r>
      <w:proofErr w:type="spellStart"/>
      <w:r w:rsidRPr="00577A47">
        <w:rPr>
          <w:b w:val="0"/>
          <w:sz w:val="28"/>
          <w:szCs w:val="28"/>
        </w:rPr>
        <w:t>Пестяковское</w:t>
      </w:r>
      <w:proofErr w:type="spellEnd"/>
      <w:r w:rsidRPr="00577A47">
        <w:rPr>
          <w:b w:val="0"/>
          <w:sz w:val="28"/>
          <w:szCs w:val="28"/>
        </w:rPr>
        <w:t xml:space="preserve"> городское поселение» </w:t>
      </w:r>
      <w:proofErr w:type="spellStart"/>
      <w:r w:rsidRPr="00577A47">
        <w:rPr>
          <w:b w:val="0"/>
          <w:sz w:val="28"/>
          <w:szCs w:val="28"/>
        </w:rPr>
        <w:t>Пестяковского</w:t>
      </w:r>
      <w:proofErr w:type="spellEnd"/>
      <w:r w:rsidRPr="00577A47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>» в редакциях решений:</w:t>
      </w:r>
    </w:p>
    <w:p w:rsidR="00577A47" w:rsidRPr="0039072B" w:rsidRDefault="0080416A" w:rsidP="00577A47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347AD6">
        <w:rPr>
          <w:szCs w:val="28"/>
        </w:rPr>
        <w:t xml:space="preserve">       </w:t>
      </w:r>
      <w:r>
        <w:rPr>
          <w:szCs w:val="28"/>
        </w:rPr>
        <w:t>- от</w:t>
      </w:r>
      <w:r w:rsidR="00E433AB">
        <w:rPr>
          <w:szCs w:val="28"/>
        </w:rPr>
        <w:t xml:space="preserve"> 25.02.2016</w:t>
      </w:r>
      <w:r w:rsidR="00577A47">
        <w:rPr>
          <w:szCs w:val="28"/>
        </w:rPr>
        <w:t xml:space="preserve"> №60</w:t>
      </w:r>
      <w:r w:rsidR="00347AD6">
        <w:rPr>
          <w:b/>
          <w:bCs/>
          <w:szCs w:val="28"/>
        </w:rPr>
        <w:t xml:space="preserve"> «</w:t>
      </w:r>
      <w:r w:rsidR="00577A47">
        <w:rPr>
          <w:szCs w:val="28"/>
        </w:rPr>
        <w:t xml:space="preserve">О </w:t>
      </w:r>
      <w:r w:rsidR="00577A47" w:rsidRPr="0039072B">
        <w:rPr>
          <w:szCs w:val="28"/>
        </w:rPr>
        <w:t>внесении изменений в решение Совета</w:t>
      </w:r>
      <w:r w:rsidR="00577A47">
        <w:rPr>
          <w:szCs w:val="28"/>
        </w:rPr>
        <w:t xml:space="preserve"> </w:t>
      </w:r>
      <w:proofErr w:type="spellStart"/>
      <w:r w:rsidR="00577A47" w:rsidRPr="0039072B">
        <w:rPr>
          <w:szCs w:val="28"/>
        </w:rPr>
        <w:t>Пестяковского</w:t>
      </w:r>
      <w:proofErr w:type="spellEnd"/>
      <w:r w:rsidR="00577A47" w:rsidRPr="0039072B">
        <w:rPr>
          <w:szCs w:val="28"/>
        </w:rPr>
        <w:t xml:space="preserve"> городского поселения</w:t>
      </w:r>
      <w:r w:rsidR="00577A47">
        <w:rPr>
          <w:szCs w:val="28"/>
        </w:rPr>
        <w:t xml:space="preserve"> от 20.11.2014</w:t>
      </w:r>
      <w:r w:rsidR="00577A47" w:rsidRPr="0039072B">
        <w:rPr>
          <w:szCs w:val="28"/>
        </w:rPr>
        <w:t xml:space="preserve"> </w:t>
      </w:r>
      <w:r w:rsidR="00577A47">
        <w:rPr>
          <w:szCs w:val="28"/>
        </w:rPr>
        <w:t xml:space="preserve">№340 </w:t>
      </w:r>
      <w:r w:rsidR="00577A47" w:rsidRPr="0039072B">
        <w:rPr>
          <w:szCs w:val="28"/>
        </w:rPr>
        <w:t>«Об установлении</w:t>
      </w:r>
    </w:p>
    <w:p w:rsidR="00577A47" w:rsidRDefault="00577A47" w:rsidP="00577A47">
      <w:pPr>
        <w:jc w:val="both"/>
        <w:rPr>
          <w:szCs w:val="28"/>
        </w:rPr>
      </w:pPr>
      <w:r w:rsidRPr="0039072B">
        <w:rPr>
          <w:szCs w:val="28"/>
        </w:rPr>
        <w:t>налога на имущество физических лиц на</w:t>
      </w:r>
      <w:r>
        <w:rPr>
          <w:szCs w:val="28"/>
        </w:rPr>
        <w:t xml:space="preserve"> </w:t>
      </w:r>
      <w:r w:rsidRPr="0039072B">
        <w:rPr>
          <w:szCs w:val="28"/>
        </w:rPr>
        <w:t>территории муниципального образования</w:t>
      </w:r>
      <w:r>
        <w:rPr>
          <w:szCs w:val="28"/>
        </w:rPr>
        <w:t xml:space="preserve"> </w:t>
      </w:r>
      <w:r w:rsidRPr="0039072B">
        <w:rPr>
          <w:szCs w:val="28"/>
        </w:rPr>
        <w:t>«</w:t>
      </w:r>
      <w:proofErr w:type="spellStart"/>
      <w:r w:rsidRPr="0039072B">
        <w:rPr>
          <w:szCs w:val="28"/>
        </w:rPr>
        <w:t>Пестяковское</w:t>
      </w:r>
      <w:proofErr w:type="spellEnd"/>
      <w:r w:rsidRPr="0039072B">
        <w:rPr>
          <w:szCs w:val="28"/>
        </w:rPr>
        <w:t xml:space="preserve"> городское поселение </w:t>
      </w:r>
      <w:proofErr w:type="spellStart"/>
      <w:r w:rsidRPr="0039072B">
        <w:rPr>
          <w:szCs w:val="28"/>
        </w:rPr>
        <w:t>Пестяковского</w:t>
      </w:r>
      <w:proofErr w:type="spellEnd"/>
      <w:r w:rsidRPr="0039072B">
        <w:rPr>
          <w:szCs w:val="28"/>
        </w:rPr>
        <w:t xml:space="preserve"> муниципального района»</w:t>
      </w:r>
      <w:r>
        <w:rPr>
          <w:szCs w:val="28"/>
        </w:rPr>
        <w:t>;</w:t>
      </w:r>
    </w:p>
    <w:p w:rsidR="00577A47" w:rsidRPr="0039072B" w:rsidRDefault="00577A47" w:rsidP="00577A47">
      <w:pPr>
        <w:jc w:val="both"/>
        <w:rPr>
          <w:szCs w:val="28"/>
        </w:rPr>
      </w:pPr>
      <w:r>
        <w:rPr>
          <w:szCs w:val="28"/>
        </w:rPr>
        <w:t xml:space="preserve">          - от 26.04.2018 №220</w:t>
      </w:r>
      <w:r>
        <w:rPr>
          <w:b/>
          <w:bCs/>
          <w:szCs w:val="28"/>
        </w:rPr>
        <w:t xml:space="preserve"> «</w:t>
      </w:r>
      <w:r>
        <w:rPr>
          <w:szCs w:val="28"/>
        </w:rPr>
        <w:t xml:space="preserve">О </w:t>
      </w:r>
      <w:r w:rsidRPr="0039072B">
        <w:rPr>
          <w:szCs w:val="28"/>
        </w:rPr>
        <w:t>внесении изменений в решение Совета</w:t>
      </w:r>
      <w:r>
        <w:rPr>
          <w:szCs w:val="28"/>
        </w:rPr>
        <w:t xml:space="preserve"> </w:t>
      </w:r>
      <w:proofErr w:type="spellStart"/>
      <w:r w:rsidRPr="0039072B">
        <w:rPr>
          <w:szCs w:val="28"/>
        </w:rPr>
        <w:t>Пестяковского</w:t>
      </w:r>
      <w:proofErr w:type="spellEnd"/>
      <w:r w:rsidRPr="0039072B">
        <w:rPr>
          <w:szCs w:val="28"/>
        </w:rPr>
        <w:t xml:space="preserve"> городского поселения</w:t>
      </w:r>
      <w:r>
        <w:rPr>
          <w:szCs w:val="28"/>
        </w:rPr>
        <w:t xml:space="preserve"> от 20.11.2014</w:t>
      </w:r>
      <w:r w:rsidRPr="0039072B">
        <w:rPr>
          <w:szCs w:val="28"/>
        </w:rPr>
        <w:t xml:space="preserve"> </w:t>
      </w:r>
      <w:r>
        <w:rPr>
          <w:szCs w:val="28"/>
        </w:rPr>
        <w:t xml:space="preserve">№340 </w:t>
      </w:r>
      <w:r w:rsidRPr="0039072B">
        <w:rPr>
          <w:szCs w:val="28"/>
        </w:rPr>
        <w:t>«Об установлении</w:t>
      </w:r>
    </w:p>
    <w:p w:rsidR="00577A47" w:rsidRDefault="00577A47" w:rsidP="00577A47">
      <w:pPr>
        <w:jc w:val="both"/>
        <w:rPr>
          <w:szCs w:val="28"/>
        </w:rPr>
      </w:pPr>
      <w:r w:rsidRPr="0039072B">
        <w:rPr>
          <w:szCs w:val="28"/>
        </w:rPr>
        <w:lastRenderedPageBreak/>
        <w:t>налога на имущество физических лиц на</w:t>
      </w:r>
      <w:r>
        <w:rPr>
          <w:szCs w:val="28"/>
        </w:rPr>
        <w:t xml:space="preserve"> </w:t>
      </w:r>
      <w:r w:rsidRPr="0039072B">
        <w:rPr>
          <w:szCs w:val="28"/>
        </w:rPr>
        <w:t>территории муниципального образования</w:t>
      </w:r>
      <w:r>
        <w:rPr>
          <w:szCs w:val="28"/>
        </w:rPr>
        <w:t xml:space="preserve"> </w:t>
      </w:r>
      <w:r w:rsidRPr="0039072B">
        <w:rPr>
          <w:szCs w:val="28"/>
        </w:rPr>
        <w:t>«</w:t>
      </w:r>
      <w:proofErr w:type="spellStart"/>
      <w:r w:rsidRPr="0039072B">
        <w:rPr>
          <w:szCs w:val="28"/>
        </w:rPr>
        <w:t>Пестяковское</w:t>
      </w:r>
      <w:proofErr w:type="spellEnd"/>
      <w:r w:rsidRPr="0039072B">
        <w:rPr>
          <w:szCs w:val="28"/>
        </w:rPr>
        <w:t xml:space="preserve"> городское поселение </w:t>
      </w:r>
      <w:proofErr w:type="spellStart"/>
      <w:r w:rsidRPr="0039072B">
        <w:rPr>
          <w:szCs w:val="28"/>
        </w:rPr>
        <w:t>Пестяковского</w:t>
      </w:r>
      <w:proofErr w:type="spellEnd"/>
      <w:r w:rsidRPr="0039072B">
        <w:rPr>
          <w:szCs w:val="28"/>
        </w:rPr>
        <w:t xml:space="preserve"> муниципального района»</w:t>
      </w:r>
      <w:r>
        <w:rPr>
          <w:szCs w:val="28"/>
        </w:rPr>
        <w:t>;</w:t>
      </w:r>
    </w:p>
    <w:p w:rsidR="00577A47" w:rsidRPr="0039072B" w:rsidRDefault="00577A47" w:rsidP="00577A47">
      <w:pPr>
        <w:jc w:val="both"/>
        <w:rPr>
          <w:szCs w:val="28"/>
        </w:rPr>
      </w:pPr>
      <w:r>
        <w:rPr>
          <w:szCs w:val="28"/>
        </w:rPr>
        <w:t xml:space="preserve">          - от </w:t>
      </w:r>
      <w:r w:rsidR="00BC63A2">
        <w:rPr>
          <w:szCs w:val="28"/>
        </w:rPr>
        <w:t>29.04.2022 №151</w:t>
      </w:r>
      <w:r>
        <w:rPr>
          <w:b/>
          <w:bCs/>
          <w:szCs w:val="28"/>
        </w:rPr>
        <w:t xml:space="preserve"> «</w:t>
      </w:r>
      <w:r>
        <w:rPr>
          <w:szCs w:val="28"/>
        </w:rPr>
        <w:t xml:space="preserve">О </w:t>
      </w:r>
      <w:r w:rsidRPr="0039072B">
        <w:rPr>
          <w:szCs w:val="28"/>
        </w:rPr>
        <w:t>внесении изменений в решение Совета</w:t>
      </w:r>
      <w:r>
        <w:rPr>
          <w:szCs w:val="28"/>
        </w:rPr>
        <w:t xml:space="preserve"> </w:t>
      </w:r>
      <w:proofErr w:type="spellStart"/>
      <w:r w:rsidRPr="0039072B">
        <w:rPr>
          <w:szCs w:val="28"/>
        </w:rPr>
        <w:t>Пестяковского</w:t>
      </w:r>
      <w:proofErr w:type="spellEnd"/>
      <w:r w:rsidRPr="0039072B">
        <w:rPr>
          <w:szCs w:val="28"/>
        </w:rPr>
        <w:t xml:space="preserve"> городского поселения</w:t>
      </w:r>
      <w:r>
        <w:rPr>
          <w:szCs w:val="28"/>
        </w:rPr>
        <w:t xml:space="preserve"> от 20.11.2014</w:t>
      </w:r>
      <w:r w:rsidRPr="0039072B">
        <w:rPr>
          <w:szCs w:val="28"/>
        </w:rPr>
        <w:t xml:space="preserve"> </w:t>
      </w:r>
      <w:r>
        <w:rPr>
          <w:szCs w:val="28"/>
        </w:rPr>
        <w:t xml:space="preserve">№340 </w:t>
      </w:r>
      <w:r w:rsidRPr="0039072B">
        <w:rPr>
          <w:szCs w:val="28"/>
        </w:rPr>
        <w:t>«Об установлении</w:t>
      </w:r>
    </w:p>
    <w:p w:rsidR="00577A47" w:rsidRDefault="00577A47" w:rsidP="00577A47">
      <w:pPr>
        <w:jc w:val="both"/>
        <w:rPr>
          <w:szCs w:val="28"/>
        </w:rPr>
      </w:pPr>
      <w:r w:rsidRPr="0039072B">
        <w:rPr>
          <w:szCs w:val="28"/>
        </w:rPr>
        <w:t>налога на имущество физических лиц на</w:t>
      </w:r>
      <w:r>
        <w:rPr>
          <w:szCs w:val="28"/>
        </w:rPr>
        <w:t xml:space="preserve"> </w:t>
      </w:r>
      <w:r w:rsidRPr="0039072B">
        <w:rPr>
          <w:szCs w:val="28"/>
        </w:rPr>
        <w:t>территории муниципального образования</w:t>
      </w:r>
      <w:r>
        <w:rPr>
          <w:szCs w:val="28"/>
        </w:rPr>
        <w:t xml:space="preserve"> </w:t>
      </w:r>
      <w:r w:rsidRPr="0039072B">
        <w:rPr>
          <w:szCs w:val="28"/>
        </w:rPr>
        <w:t>«</w:t>
      </w:r>
      <w:proofErr w:type="spellStart"/>
      <w:r w:rsidRPr="0039072B">
        <w:rPr>
          <w:szCs w:val="28"/>
        </w:rPr>
        <w:t>Пестяковское</w:t>
      </w:r>
      <w:proofErr w:type="spellEnd"/>
      <w:r w:rsidRPr="0039072B">
        <w:rPr>
          <w:szCs w:val="28"/>
        </w:rPr>
        <w:t xml:space="preserve"> городское поселение </w:t>
      </w:r>
      <w:proofErr w:type="spellStart"/>
      <w:r w:rsidRPr="0039072B">
        <w:rPr>
          <w:szCs w:val="28"/>
        </w:rPr>
        <w:t>Пестяковского</w:t>
      </w:r>
      <w:proofErr w:type="spellEnd"/>
      <w:r w:rsidRPr="0039072B">
        <w:rPr>
          <w:szCs w:val="28"/>
        </w:rPr>
        <w:t xml:space="preserve"> муниципального района»</w:t>
      </w:r>
      <w:r>
        <w:rPr>
          <w:szCs w:val="28"/>
        </w:rPr>
        <w:t>.</w:t>
      </w:r>
    </w:p>
    <w:p w:rsidR="00831592" w:rsidRDefault="00BB3A85" w:rsidP="00831592">
      <w:pPr>
        <w:shd w:val="clear" w:color="auto" w:fill="FFFFFF"/>
        <w:tabs>
          <w:tab w:val="left" w:pos="709"/>
        </w:tabs>
        <w:ind w:right="-1"/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          </w:t>
      </w:r>
      <w:r w:rsidR="00831592">
        <w:rPr>
          <w:color w:val="000000"/>
          <w:spacing w:val="-1"/>
          <w:szCs w:val="28"/>
        </w:rPr>
        <w:t xml:space="preserve">4. </w:t>
      </w:r>
      <w:r w:rsidR="00831592" w:rsidRPr="00B7039E">
        <w:rPr>
          <w:szCs w:val="28"/>
        </w:rPr>
        <w:t>О</w:t>
      </w:r>
      <w:r w:rsidR="00831592">
        <w:rPr>
          <w:szCs w:val="28"/>
        </w:rPr>
        <w:t>публиковать</w:t>
      </w:r>
      <w:r w:rsidR="00831592" w:rsidRPr="00B7039E">
        <w:rPr>
          <w:szCs w:val="28"/>
        </w:rPr>
        <w:t xml:space="preserve"> настоящее решение в </w:t>
      </w:r>
      <w:r w:rsidR="00831592" w:rsidRPr="00D81CA8">
        <w:rPr>
          <w:color w:val="000000"/>
          <w:szCs w:val="28"/>
        </w:rPr>
        <w:t xml:space="preserve">информационном бюллетене Совета </w:t>
      </w:r>
      <w:proofErr w:type="spellStart"/>
      <w:r w:rsidR="00831592" w:rsidRPr="00D81CA8">
        <w:rPr>
          <w:color w:val="000000"/>
          <w:szCs w:val="28"/>
        </w:rPr>
        <w:t>Пестяковского</w:t>
      </w:r>
      <w:proofErr w:type="spellEnd"/>
      <w:r w:rsidR="00831592" w:rsidRPr="00D81CA8">
        <w:rPr>
          <w:color w:val="000000"/>
          <w:szCs w:val="28"/>
        </w:rPr>
        <w:t xml:space="preserve"> городского поселения </w:t>
      </w:r>
      <w:proofErr w:type="spellStart"/>
      <w:r w:rsidR="00831592" w:rsidRPr="00D81CA8">
        <w:rPr>
          <w:color w:val="000000"/>
          <w:szCs w:val="28"/>
        </w:rPr>
        <w:t>Пестяковского</w:t>
      </w:r>
      <w:proofErr w:type="spellEnd"/>
      <w:r w:rsidR="00831592" w:rsidRPr="00D81CA8">
        <w:rPr>
          <w:color w:val="000000"/>
          <w:szCs w:val="28"/>
        </w:rPr>
        <w:t> муниципального райо</w:t>
      </w:r>
      <w:r w:rsidR="00831592">
        <w:rPr>
          <w:color w:val="000000"/>
          <w:szCs w:val="28"/>
        </w:rPr>
        <w:t xml:space="preserve">на Ивановской области «Вестник» и обнародовать в </w:t>
      </w:r>
      <w:r w:rsidR="00831592" w:rsidRPr="00B7039E">
        <w:rPr>
          <w:szCs w:val="28"/>
        </w:rPr>
        <w:t xml:space="preserve">соответствии с положениями статьи 37 Устава </w:t>
      </w:r>
      <w:proofErr w:type="spellStart"/>
      <w:r w:rsidR="00831592" w:rsidRPr="00B7039E">
        <w:rPr>
          <w:szCs w:val="28"/>
        </w:rPr>
        <w:t>Пестяковского</w:t>
      </w:r>
      <w:proofErr w:type="spellEnd"/>
      <w:r w:rsidR="00831592" w:rsidRPr="00B7039E">
        <w:rPr>
          <w:szCs w:val="28"/>
        </w:rPr>
        <w:t xml:space="preserve"> г</w:t>
      </w:r>
      <w:r w:rsidR="00831592">
        <w:rPr>
          <w:szCs w:val="28"/>
        </w:rPr>
        <w:t>ородского поселения</w:t>
      </w:r>
      <w:r w:rsidR="00831592" w:rsidRPr="00B7039E">
        <w:rPr>
          <w:szCs w:val="28"/>
        </w:rPr>
        <w:t>.</w:t>
      </w:r>
    </w:p>
    <w:p w:rsidR="00831592" w:rsidRPr="00480F71" w:rsidRDefault="00831592" w:rsidP="0083159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5. Настоящее решение вступает в силу не ранее чем по истечении одного месяца со дня его официального опубликования и не ранее 01.01.2025 </w:t>
      </w:r>
      <w:r w:rsidRPr="0011026A">
        <w:rPr>
          <w:szCs w:val="28"/>
        </w:rPr>
        <w:t>года.</w:t>
      </w:r>
    </w:p>
    <w:p w:rsidR="00431031" w:rsidRDefault="00431031" w:rsidP="007378EC">
      <w:pPr>
        <w:tabs>
          <w:tab w:val="left" w:pos="5895"/>
        </w:tabs>
        <w:jc w:val="both"/>
        <w:rPr>
          <w:szCs w:val="28"/>
        </w:rPr>
      </w:pPr>
    </w:p>
    <w:p w:rsidR="009567C6" w:rsidRDefault="009567C6" w:rsidP="007378EC">
      <w:pPr>
        <w:tabs>
          <w:tab w:val="left" w:pos="5895"/>
        </w:tabs>
        <w:jc w:val="both"/>
        <w:rPr>
          <w:szCs w:val="28"/>
        </w:rPr>
      </w:pPr>
    </w:p>
    <w:p w:rsidR="009567C6" w:rsidRDefault="009567C6" w:rsidP="007378EC">
      <w:pPr>
        <w:tabs>
          <w:tab w:val="left" w:pos="5895"/>
        </w:tabs>
        <w:jc w:val="both"/>
        <w:rPr>
          <w:szCs w:val="28"/>
        </w:rPr>
      </w:pPr>
    </w:p>
    <w:p w:rsidR="007378EC" w:rsidRPr="00A17599" w:rsidRDefault="007378EC" w:rsidP="007378EC">
      <w:pPr>
        <w:tabs>
          <w:tab w:val="left" w:pos="5895"/>
        </w:tabs>
        <w:jc w:val="both"/>
        <w:rPr>
          <w:szCs w:val="28"/>
        </w:rPr>
      </w:pPr>
      <w:r w:rsidRPr="00A17599">
        <w:rPr>
          <w:szCs w:val="28"/>
        </w:rPr>
        <w:t xml:space="preserve">Глава </w:t>
      </w:r>
      <w:proofErr w:type="spellStart"/>
      <w:r w:rsidRPr="00A17599">
        <w:rPr>
          <w:szCs w:val="28"/>
        </w:rPr>
        <w:t>Пестяковского</w:t>
      </w:r>
      <w:proofErr w:type="spellEnd"/>
      <w:r w:rsidRPr="00A17599">
        <w:rPr>
          <w:szCs w:val="28"/>
        </w:rPr>
        <w:t xml:space="preserve"> городс</w:t>
      </w:r>
      <w:r>
        <w:rPr>
          <w:szCs w:val="28"/>
        </w:rPr>
        <w:t xml:space="preserve">кого поселения                </w:t>
      </w:r>
      <w:r w:rsidRPr="00A17599">
        <w:rPr>
          <w:szCs w:val="28"/>
        </w:rPr>
        <w:t xml:space="preserve">                   А.В. Гоголев</w:t>
      </w: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DE7603" w:rsidRDefault="00DE7603" w:rsidP="00D555CF">
      <w:pPr>
        <w:jc w:val="right"/>
        <w:rPr>
          <w:sz w:val="24"/>
          <w:szCs w:val="24"/>
        </w:rPr>
      </w:pPr>
    </w:p>
    <w:p w:rsidR="00DE7603" w:rsidRDefault="00DE7603" w:rsidP="00D555CF">
      <w:pPr>
        <w:jc w:val="right"/>
        <w:rPr>
          <w:sz w:val="24"/>
          <w:szCs w:val="24"/>
        </w:rPr>
      </w:pPr>
    </w:p>
    <w:p w:rsidR="00DE7603" w:rsidRDefault="00DE7603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F85927" w:rsidRDefault="00F85927" w:rsidP="00D555CF">
      <w:pPr>
        <w:jc w:val="right"/>
        <w:rPr>
          <w:sz w:val="24"/>
          <w:szCs w:val="24"/>
        </w:rPr>
      </w:pPr>
    </w:p>
    <w:p w:rsidR="00F85927" w:rsidRDefault="00F85927" w:rsidP="00D555CF">
      <w:pPr>
        <w:jc w:val="right"/>
        <w:rPr>
          <w:sz w:val="24"/>
          <w:szCs w:val="24"/>
        </w:rPr>
      </w:pP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 р</w:t>
      </w:r>
      <w:r w:rsidRPr="00B96643">
        <w:rPr>
          <w:sz w:val="24"/>
          <w:szCs w:val="24"/>
        </w:rPr>
        <w:t>ешению</w:t>
      </w: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t xml:space="preserve">Совета </w:t>
      </w:r>
      <w:proofErr w:type="spellStart"/>
      <w:r w:rsidRPr="00B96643">
        <w:rPr>
          <w:sz w:val="24"/>
          <w:szCs w:val="24"/>
        </w:rPr>
        <w:t>Пестяковского</w:t>
      </w:r>
      <w:proofErr w:type="spellEnd"/>
      <w:r w:rsidRPr="00B96643">
        <w:rPr>
          <w:sz w:val="24"/>
          <w:szCs w:val="24"/>
        </w:rPr>
        <w:t xml:space="preserve"> городского поселения</w:t>
      </w: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t>от «</w:t>
      </w:r>
      <w:r w:rsidR="00B32E49">
        <w:rPr>
          <w:sz w:val="24"/>
          <w:szCs w:val="24"/>
        </w:rPr>
        <w:t>21</w:t>
      </w:r>
      <w:r w:rsidRPr="00B96643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6643">
        <w:rPr>
          <w:sz w:val="24"/>
          <w:szCs w:val="24"/>
        </w:rPr>
        <w:t xml:space="preserve"> 202</w:t>
      </w:r>
      <w:r w:rsidR="00B32E49">
        <w:rPr>
          <w:sz w:val="24"/>
          <w:szCs w:val="24"/>
        </w:rPr>
        <w:t>4 года № 332</w:t>
      </w:r>
      <w:bookmarkStart w:id="0" w:name="_GoBack"/>
      <w:bookmarkEnd w:id="0"/>
    </w:p>
    <w:p w:rsidR="00F74CAB" w:rsidRDefault="00F74CAB" w:rsidP="00D555CF">
      <w:pPr>
        <w:jc w:val="right"/>
        <w:rPr>
          <w:szCs w:val="28"/>
        </w:rPr>
      </w:pPr>
    </w:p>
    <w:p w:rsidR="00D555CF" w:rsidRDefault="00D555CF" w:rsidP="00D555CF">
      <w:pPr>
        <w:jc w:val="right"/>
        <w:rPr>
          <w:szCs w:val="28"/>
        </w:rPr>
      </w:pPr>
    </w:p>
    <w:p w:rsidR="00D555CF" w:rsidRPr="00D95B5F" w:rsidRDefault="00D555CF" w:rsidP="00D555CF">
      <w:pPr>
        <w:jc w:val="center"/>
        <w:rPr>
          <w:b/>
          <w:szCs w:val="28"/>
        </w:rPr>
      </w:pPr>
      <w:r w:rsidRPr="00D95B5F">
        <w:rPr>
          <w:b/>
        </w:rPr>
        <w:t>ПОЛОЖЕНИЕ</w:t>
      </w:r>
    </w:p>
    <w:p w:rsidR="00D555CF" w:rsidRPr="00D95B5F" w:rsidRDefault="00D555CF" w:rsidP="00D555CF">
      <w:pPr>
        <w:jc w:val="center"/>
        <w:rPr>
          <w:b/>
          <w:szCs w:val="28"/>
        </w:rPr>
      </w:pPr>
      <w:r w:rsidRPr="00D95B5F">
        <w:rPr>
          <w:b/>
          <w:szCs w:val="28"/>
        </w:rPr>
        <w:t xml:space="preserve">о порядке исчисления и уплаты </w:t>
      </w:r>
      <w:r w:rsidR="00F85927" w:rsidRPr="00F85927">
        <w:rPr>
          <w:b/>
          <w:szCs w:val="28"/>
        </w:rPr>
        <w:t xml:space="preserve">налога </w:t>
      </w:r>
      <w:r w:rsidR="00F85927" w:rsidRPr="00F85927">
        <w:rPr>
          <w:b/>
          <w:spacing w:val="1"/>
          <w:szCs w:val="28"/>
        </w:rPr>
        <w:t>на имущество физических лиц</w:t>
      </w:r>
      <w:r w:rsidRPr="00D95B5F">
        <w:rPr>
          <w:b/>
          <w:szCs w:val="28"/>
        </w:rPr>
        <w:t xml:space="preserve"> на территории </w:t>
      </w:r>
      <w:proofErr w:type="spellStart"/>
      <w:r w:rsidRPr="00D95B5F">
        <w:rPr>
          <w:b/>
          <w:szCs w:val="28"/>
        </w:rPr>
        <w:t>Пестяковского</w:t>
      </w:r>
      <w:proofErr w:type="spellEnd"/>
      <w:r w:rsidRPr="00D95B5F">
        <w:rPr>
          <w:b/>
          <w:szCs w:val="28"/>
        </w:rPr>
        <w:t xml:space="preserve"> городского поселения</w:t>
      </w:r>
    </w:p>
    <w:p w:rsidR="00CC5E94" w:rsidRDefault="00CC5E94" w:rsidP="00D555CF">
      <w:pPr>
        <w:jc w:val="center"/>
        <w:rPr>
          <w:szCs w:val="28"/>
        </w:rPr>
      </w:pPr>
    </w:p>
    <w:p w:rsidR="00CC5E94" w:rsidRPr="003B62EA" w:rsidRDefault="00CC5E94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46B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019" w:rsidRDefault="00CC5E94" w:rsidP="00955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C5E94">
        <w:rPr>
          <w:rFonts w:ascii="Times New Roman" w:hAnsi="Times New Roman" w:cs="Times New Roman"/>
          <w:sz w:val="28"/>
          <w:szCs w:val="28"/>
        </w:rPr>
        <w:t xml:space="preserve">с </w:t>
      </w:r>
      <w:r w:rsidR="00926575" w:rsidRPr="00926575">
        <w:rPr>
          <w:rFonts w:ascii="Times New Roman" w:hAnsi="Times New Roman" w:cs="Times New Roman"/>
          <w:sz w:val="28"/>
          <w:szCs w:val="28"/>
        </w:rPr>
        <w:t>главой 32</w:t>
      </w:r>
      <w:r w:rsidR="00926575">
        <w:t xml:space="preserve"> </w:t>
      </w:r>
      <w:r w:rsidRPr="003B62EA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настоящее Положение устанавливает порядок исчисления и </w:t>
      </w:r>
      <w:r w:rsidRPr="00926575">
        <w:rPr>
          <w:rFonts w:ascii="Times New Roman" w:hAnsi="Times New Roman" w:cs="Times New Roman"/>
          <w:sz w:val="28"/>
          <w:szCs w:val="28"/>
        </w:rPr>
        <w:t>уплаты</w:t>
      </w:r>
      <w:r w:rsidR="00926575" w:rsidRPr="00926575">
        <w:rPr>
          <w:rFonts w:ascii="Times New Roman" w:hAnsi="Times New Roman" w:cs="Times New Roman"/>
          <w:sz w:val="28"/>
          <w:szCs w:val="28"/>
        </w:rPr>
        <w:t xml:space="preserve"> налога </w:t>
      </w:r>
      <w:r w:rsidR="00926575" w:rsidRPr="00926575">
        <w:rPr>
          <w:rFonts w:ascii="Times New Roman" w:hAnsi="Times New Roman" w:cs="Times New Roman"/>
          <w:spacing w:val="1"/>
          <w:sz w:val="28"/>
          <w:szCs w:val="28"/>
        </w:rPr>
        <w:t>на имущество физических лиц</w:t>
      </w:r>
      <w:r w:rsidRPr="00926575">
        <w:rPr>
          <w:rFonts w:ascii="Times New Roman" w:hAnsi="Times New Roman" w:cs="Times New Roman"/>
          <w:sz w:val="28"/>
          <w:szCs w:val="28"/>
        </w:rPr>
        <w:t>, обязательного к</w:t>
      </w:r>
      <w:r>
        <w:rPr>
          <w:rFonts w:ascii="Times New Roman" w:hAnsi="Times New Roman" w:cs="Times New Roman"/>
          <w:sz w:val="28"/>
          <w:szCs w:val="28"/>
        </w:rPr>
        <w:t xml:space="preserve"> уплате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</w:t>
      </w:r>
      <w:r w:rsidRPr="003B62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</w:t>
      </w:r>
      <w:r w:rsidRPr="003B62E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B62EA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Ивановской области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</w:t>
      </w:r>
      <w:r w:rsidRPr="003B62EA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3B62EA">
        <w:rPr>
          <w:rFonts w:ascii="Times New Roman" w:hAnsi="Times New Roman" w:cs="Times New Roman"/>
          <w:sz w:val="28"/>
          <w:szCs w:val="28"/>
        </w:rPr>
        <w:t xml:space="preserve"> городское поселение).</w:t>
      </w:r>
    </w:p>
    <w:p w:rsidR="007507EA" w:rsidRDefault="007507EA" w:rsidP="007507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Объектом налогообложения признается расположенное в пределах </w:t>
      </w:r>
      <w:proofErr w:type="spellStart"/>
      <w:r>
        <w:rPr>
          <w:szCs w:val="28"/>
        </w:rPr>
        <w:t>Пестяковс</w:t>
      </w:r>
      <w:r w:rsidRPr="003B62EA">
        <w:rPr>
          <w:szCs w:val="28"/>
        </w:rPr>
        <w:t>кого</w:t>
      </w:r>
      <w:proofErr w:type="spellEnd"/>
      <w:r>
        <w:rPr>
          <w:szCs w:val="28"/>
        </w:rPr>
        <w:t xml:space="preserve"> городского поселения имущество, определенное в соответствии с</w:t>
      </w:r>
      <w:r w:rsidR="00476242">
        <w:rPr>
          <w:szCs w:val="28"/>
        </w:rPr>
        <w:t>о статьей 401</w:t>
      </w:r>
      <w:r>
        <w:rPr>
          <w:szCs w:val="28"/>
        </w:rPr>
        <w:t xml:space="preserve"> </w:t>
      </w:r>
      <w:hyperlink r:id="rId6" w:history="1">
        <w:r w:rsidR="00476242">
          <w:rPr>
            <w:szCs w:val="28"/>
          </w:rPr>
          <w:t>главы</w:t>
        </w:r>
        <w:r w:rsidRPr="007507EA">
          <w:rPr>
            <w:szCs w:val="28"/>
          </w:rPr>
          <w:t xml:space="preserve"> 32</w:t>
        </w:r>
      </w:hyperlink>
      <w:r>
        <w:rPr>
          <w:szCs w:val="28"/>
        </w:rPr>
        <w:t xml:space="preserve"> Налогового кодекса Российской Федерации.</w:t>
      </w:r>
    </w:p>
    <w:p w:rsidR="00CC5E94" w:rsidRPr="003B62EA" w:rsidRDefault="00CC5E94" w:rsidP="009051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40D" w:rsidRPr="0010140D" w:rsidRDefault="00EA28DA" w:rsidP="00EA28D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Налоговые ставки по налогу на имущество физических лиц </w:t>
      </w:r>
      <w:r w:rsidRPr="003B62EA">
        <w:rPr>
          <w:szCs w:val="28"/>
        </w:rPr>
        <w:t>устанавливаются</w:t>
      </w:r>
      <w:r>
        <w:rPr>
          <w:szCs w:val="28"/>
        </w:rPr>
        <w:t xml:space="preserve"> исходя из кадастровой стоимости объекта налогообложения в следующих размерах:</w:t>
      </w:r>
    </w:p>
    <w:p w:rsidR="00AD0F9A" w:rsidRDefault="00AD0F9A" w:rsidP="00AD0F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1) 0,1 процента в отношении:</w:t>
      </w:r>
    </w:p>
    <w:p w:rsidR="00AD0F9A" w:rsidRDefault="00AD0F9A" w:rsidP="00AD0F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- жилых домов, частей жилых домов, квартир, частей квартир, комнат;</w:t>
      </w:r>
    </w:p>
    <w:p w:rsidR="00AD0F9A" w:rsidRDefault="00AD0F9A" w:rsidP="00AD0F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D0F9A" w:rsidRDefault="00AD0F9A" w:rsidP="00AD0F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- единых недвижимых комплексов, в состав которых входит хотя бы один жилой дом;</w:t>
      </w:r>
    </w:p>
    <w:p w:rsidR="00AD0F9A" w:rsidRDefault="00AD0F9A" w:rsidP="00AD0F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- гаражей и </w:t>
      </w:r>
      <w:proofErr w:type="spellStart"/>
      <w:r>
        <w:rPr>
          <w:szCs w:val="28"/>
        </w:rPr>
        <w:t>машино</w:t>
      </w:r>
      <w:proofErr w:type="spellEnd"/>
      <w:r>
        <w:rPr>
          <w:szCs w:val="28"/>
        </w:rPr>
        <w:t xml:space="preserve">-мест, в том числе расположенных в объектах налогообложения, указанных в </w:t>
      </w:r>
      <w:hyperlink r:id="rId7" w:history="1">
        <w:r w:rsidRPr="00E25E1C">
          <w:rPr>
            <w:szCs w:val="28"/>
          </w:rPr>
          <w:t>подпункте 2 пункта 2 статьи 406</w:t>
        </w:r>
      </w:hyperlink>
      <w:r>
        <w:rPr>
          <w:szCs w:val="28"/>
        </w:rPr>
        <w:t xml:space="preserve"> Налогового кодекса Российской Федерации;</w:t>
      </w:r>
    </w:p>
    <w:p w:rsidR="00AD0F9A" w:rsidRDefault="00AD0F9A" w:rsidP="00AD0F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A201D" w:rsidRDefault="00206AFE" w:rsidP="007A201D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lastRenderedPageBreak/>
        <w:t>2) 2</w:t>
      </w:r>
      <w:r w:rsidR="007A201D">
        <w:rPr>
          <w:szCs w:val="28"/>
        </w:rPr>
        <w:t xml:space="preserve"> процента</w:t>
      </w:r>
      <w:r w:rsidR="00AD0F9A">
        <w:rPr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8" w:history="1">
        <w:r w:rsidR="00AD0F9A" w:rsidRPr="00826F38">
          <w:rPr>
            <w:szCs w:val="28"/>
          </w:rPr>
          <w:t>пунктом 7 статьи 378.2</w:t>
        </w:r>
      </w:hyperlink>
      <w:r w:rsidR="00AD0F9A">
        <w:rPr>
          <w:szCs w:val="28"/>
        </w:rPr>
        <w:t xml:space="preserve"> Налогового кодекса </w:t>
      </w:r>
      <w:r>
        <w:rPr>
          <w:szCs w:val="28"/>
        </w:rPr>
        <w:t>Российской Федерации</w:t>
      </w:r>
      <w:r w:rsidR="00AD0F9A">
        <w:rPr>
          <w:szCs w:val="28"/>
        </w:rPr>
        <w:t xml:space="preserve">, в отношении объектов налогообложения, предусмотренных </w:t>
      </w:r>
      <w:hyperlink r:id="rId9" w:history="1">
        <w:r w:rsidR="00AD0F9A" w:rsidRPr="00826F38">
          <w:rPr>
            <w:szCs w:val="28"/>
          </w:rPr>
          <w:t>абзацем вторым пункта 10 статьи 378.2</w:t>
        </w:r>
      </w:hyperlink>
      <w:r w:rsidR="00AD0F9A">
        <w:rPr>
          <w:szCs w:val="28"/>
        </w:rPr>
        <w:t xml:space="preserve"> Налогового кодекса </w:t>
      </w:r>
      <w:r>
        <w:rPr>
          <w:szCs w:val="28"/>
        </w:rPr>
        <w:t>Российской Федерации</w:t>
      </w:r>
      <w:r w:rsidR="00AD0F9A">
        <w:rPr>
          <w:szCs w:val="28"/>
        </w:rPr>
        <w:t>;</w:t>
      </w:r>
    </w:p>
    <w:p w:rsidR="007A201D" w:rsidRPr="007A201D" w:rsidRDefault="007A201D" w:rsidP="007A201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2.1) </w:t>
      </w:r>
      <w:r>
        <w:rPr>
          <w:rFonts w:eastAsiaTheme="minorHAnsi"/>
          <w:szCs w:val="28"/>
          <w:lang w:eastAsia="en-US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AD0F9A" w:rsidRDefault="00AD0F9A" w:rsidP="00AD0F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3) 0,5 процента в отношении прочих объектов налогообложения.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Статья 3. Порядок и сроки уплаты налога</w:t>
      </w:r>
    </w:p>
    <w:p w:rsidR="00CC5E94" w:rsidRPr="003B62EA" w:rsidRDefault="00CC5E94" w:rsidP="00CC5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и авансовых платежей по налогу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40D" w:rsidRDefault="0010140D" w:rsidP="00B64F4E">
      <w:pPr>
        <w:shd w:val="clear" w:color="auto" w:fill="FFFFFF"/>
        <w:tabs>
          <w:tab w:val="left" w:pos="567"/>
          <w:tab w:val="left" w:pos="893"/>
        </w:tabs>
        <w:ind w:left="24"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 xml:space="preserve">      </w:t>
      </w:r>
      <w:r w:rsidRPr="00020EAE">
        <w:rPr>
          <w:szCs w:val="28"/>
        </w:rPr>
        <w:t>По</w:t>
      </w:r>
      <w:r w:rsidR="00997AC0">
        <w:rPr>
          <w:szCs w:val="28"/>
        </w:rPr>
        <w:t xml:space="preserve">рядок и сроки уплаты </w:t>
      </w:r>
      <w:r w:rsidRPr="00020EAE">
        <w:rPr>
          <w:szCs w:val="28"/>
        </w:rPr>
        <w:t xml:space="preserve">налога </w:t>
      </w:r>
      <w:r w:rsidR="00997AC0" w:rsidRPr="00926575">
        <w:rPr>
          <w:spacing w:val="1"/>
          <w:szCs w:val="28"/>
        </w:rPr>
        <w:t>на имущество физических лиц</w:t>
      </w:r>
      <w:r w:rsidR="00997AC0" w:rsidRPr="00020EAE">
        <w:rPr>
          <w:szCs w:val="28"/>
        </w:rPr>
        <w:t xml:space="preserve"> </w:t>
      </w:r>
      <w:r w:rsidR="00446BF3">
        <w:rPr>
          <w:szCs w:val="28"/>
        </w:rPr>
        <w:t>устанавливаются статьей</w:t>
      </w:r>
      <w:r w:rsidR="00997AC0">
        <w:rPr>
          <w:szCs w:val="28"/>
        </w:rPr>
        <w:t xml:space="preserve"> </w:t>
      </w:r>
      <w:r w:rsidR="00997AC0">
        <w:t xml:space="preserve">409 </w:t>
      </w:r>
      <w:r w:rsidRPr="00020EAE">
        <w:rPr>
          <w:szCs w:val="28"/>
        </w:rPr>
        <w:t>Налогового кодекса Российской Федерации</w:t>
      </w:r>
      <w:r>
        <w:rPr>
          <w:rFonts w:eastAsia="Calibri"/>
          <w:szCs w:val="28"/>
          <w:lang w:eastAsia="en-US"/>
        </w:rPr>
        <w:t>.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AEF" w:rsidRPr="00D64AEF" w:rsidRDefault="00D64AEF" w:rsidP="00D64A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4. Льготы по </w:t>
      </w:r>
      <w:r w:rsidR="00CC5E94" w:rsidRPr="003B62EA">
        <w:rPr>
          <w:rFonts w:ascii="Times New Roman" w:hAnsi="Times New Roman" w:cs="Times New Roman"/>
          <w:sz w:val="28"/>
          <w:szCs w:val="28"/>
        </w:rPr>
        <w:t>налогу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</w:t>
      </w:r>
    </w:p>
    <w:p w:rsidR="00D64AEF" w:rsidRDefault="00D64AEF" w:rsidP="00CC5E94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744CF" w:rsidRDefault="00D64AEF" w:rsidP="00D64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положений статьи 407</w:t>
      </w:r>
      <w:r>
        <w:t xml:space="preserve"> </w:t>
      </w:r>
      <w:r w:rsidR="00CC5E94" w:rsidRPr="003B62EA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="009D6B90">
        <w:rPr>
          <w:rFonts w:ascii="Times New Roman" w:hAnsi="Times New Roman" w:cs="Times New Roman"/>
          <w:sz w:val="28"/>
          <w:szCs w:val="28"/>
        </w:rPr>
        <w:t xml:space="preserve">освобождаются от уплаты </w:t>
      </w:r>
      <w:r w:rsidR="009D6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налога на имущество </w:t>
      </w:r>
      <w:r w:rsidRPr="00D64AEF">
        <w:rPr>
          <w:rFonts w:ascii="Times New Roman" w:eastAsia="Calibri" w:hAnsi="Times New Roman" w:cs="Times New Roman"/>
          <w:sz w:val="28"/>
          <w:szCs w:val="28"/>
          <w:lang w:eastAsia="en-US"/>
        </w:rPr>
        <w:t>дети-сироты и дети, оставшиеся без попечения родителей, до достижения ими возраста 18 лет.</w:t>
      </w:r>
    </w:p>
    <w:p w:rsidR="00CC5E94" w:rsidRPr="00AE69E6" w:rsidRDefault="00CC5E94" w:rsidP="00CC5E94">
      <w:pPr>
        <w:jc w:val="both"/>
        <w:rPr>
          <w:szCs w:val="28"/>
        </w:rPr>
      </w:pPr>
    </w:p>
    <w:sectPr w:rsidR="00CC5E94" w:rsidRPr="00AE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665B"/>
    <w:multiLevelType w:val="hybridMultilevel"/>
    <w:tmpl w:val="2BB64594"/>
    <w:lvl w:ilvl="0" w:tplc="9EEEBF00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C4876BE"/>
    <w:multiLevelType w:val="hybridMultilevel"/>
    <w:tmpl w:val="C7B2AFE8"/>
    <w:lvl w:ilvl="0" w:tplc="F650DC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2B0D7B"/>
    <w:multiLevelType w:val="singleLevel"/>
    <w:tmpl w:val="777E999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hint="default"/>
        <w:b w:val="0"/>
      </w:rPr>
    </w:lvl>
  </w:abstractNum>
  <w:abstractNum w:abstractNumId="3">
    <w:nsid w:val="7EA0268D"/>
    <w:multiLevelType w:val="hybridMultilevel"/>
    <w:tmpl w:val="2BB64594"/>
    <w:lvl w:ilvl="0" w:tplc="9EEEBF00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8C"/>
    <w:rsid w:val="0002157D"/>
    <w:rsid w:val="000359A3"/>
    <w:rsid w:val="00037772"/>
    <w:rsid w:val="0010140D"/>
    <w:rsid w:val="00142F15"/>
    <w:rsid w:val="001C4DEB"/>
    <w:rsid w:val="00206AFE"/>
    <w:rsid w:val="002821AE"/>
    <w:rsid w:val="002A4D16"/>
    <w:rsid w:val="002F54F9"/>
    <w:rsid w:val="00347AD6"/>
    <w:rsid w:val="00382A7D"/>
    <w:rsid w:val="00431031"/>
    <w:rsid w:val="00446BF3"/>
    <w:rsid w:val="00476242"/>
    <w:rsid w:val="00577A47"/>
    <w:rsid w:val="00643ECB"/>
    <w:rsid w:val="006D72F3"/>
    <w:rsid w:val="007272F7"/>
    <w:rsid w:val="00727F0F"/>
    <w:rsid w:val="007378EC"/>
    <w:rsid w:val="007507EA"/>
    <w:rsid w:val="007562D5"/>
    <w:rsid w:val="007A201D"/>
    <w:rsid w:val="007A3C24"/>
    <w:rsid w:val="0080416A"/>
    <w:rsid w:val="00826F38"/>
    <w:rsid w:val="00831592"/>
    <w:rsid w:val="00905126"/>
    <w:rsid w:val="00926575"/>
    <w:rsid w:val="00955019"/>
    <w:rsid w:val="009567C6"/>
    <w:rsid w:val="00965E3C"/>
    <w:rsid w:val="00997AC0"/>
    <w:rsid w:val="009D6B90"/>
    <w:rsid w:val="00A5280D"/>
    <w:rsid w:val="00A6538C"/>
    <w:rsid w:val="00AD0F9A"/>
    <w:rsid w:val="00AE69E6"/>
    <w:rsid w:val="00B32E49"/>
    <w:rsid w:val="00B64F4E"/>
    <w:rsid w:val="00B7039E"/>
    <w:rsid w:val="00BB3A85"/>
    <w:rsid w:val="00BC63A2"/>
    <w:rsid w:val="00CC5E94"/>
    <w:rsid w:val="00CD6A7B"/>
    <w:rsid w:val="00D555CF"/>
    <w:rsid w:val="00D64AEF"/>
    <w:rsid w:val="00D95B5F"/>
    <w:rsid w:val="00DE7603"/>
    <w:rsid w:val="00E25E1C"/>
    <w:rsid w:val="00E433AB"/>
    <w:rsid w:val="00E744CF"/>
    <w:rsid w:val="00EA28DA"/>
    <w:rsid w:val="00F74CAB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54F9"/>
    <w:pPr>
      <w:keepNext/>
      <w:jc w:val="center"/>
      <w:outlineLvl w:val="0"/>
    </w:pPr>
    <w:rPr>
      <w:rFonts w:eastAsia="Arial Unicode MS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78EC"/>
    <w:rPr>
      <w:color w:val="0000FF"/>
      <w:u w:val="single"/>
    </w:rPr>
  </w:style>
  <w:style w:type="paragraph" w:customStyle="1" w:styleId="ConsPlusTitle">
    <w:name w:val="ConsPlusTitle"/>
    <w:rsid w:val="00CC5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140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4F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F54F9"/>
    <w:rPr>
      <w:rFonts w:ascii="Times New Roman" w:eastAsia="Arial Unicode MS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54F9"/>
    <w:pPr>
      <w:keepNext/>
      <w:jc w:val="center"/>
      <w:outlineLvl w:val="0"/>
    </w:pPr>
    <w:rPr>
      <w:rFonts w:eastAsia="Arial Unicode MS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78EC"/>
    <w:rPr>
      <w:color w:val="0000FF"/>
      <w:u w:val="single"/>
    </w:rPr>
  </w:style>
  <w:style w:type="paragraph" w:customStyle="1" w:styleId="ConsPlusTitle">
    <w:name w:val="ConsPlusTitle"/>
    <w:rsid w:val="00CC5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140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4F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F54F9"/>
    <w:rPr>
      <w:rFonts w:ascii="Times New Roman" w:eastAsia="Arial Unicode MS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CEF196A3938FDDA2EE3E79AA609F59BCB2D138A712C9DC933B7228B430F1DABA28EA791F8BC6029F8F8DAF022629DA2E3DE5D11CK9U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48CEF196A3938FDDA2EE3E79AA609F59BCB2D138A712C9DC933B7228B430F1DABA28E27B1D84C85D9A9A9CF70E2535C42924F9D31E99KBU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48CEF196A3938FDDA2EE3E79AA609F59BCB2D138A712C9DC933B7228B430F1DABA28E27B1D83CB5D9A9A9CF70E2535C42924F9D31E99KBU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8CEF196A3938FDDA2EE3E79AA609F59BCB2D138A712C9DC933B7228B430F1DABA28E278178ACB5D9A9A9CF70E2535C42924F9D31E99KB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dcterms:created xsi:type="dcterms:W3CDTF">2024-08-06T12:31:00Z</dcterms:created>
  <dcterms:modified xsi:type="dcterms:W3CDTF">2024-08-22T07:44:00Z</dcterms:modified>
</cp:coreProperties>
</file>