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EC" w:rsidRPr="00A17599" w:rsidRDefault="007378EC" w:rsidP="007378EC">
      <w:pPr>
        <w:tabs>
          <w:tab w:val="center" w:pos="4677"/>
          <w:tab w:val="left" w:pos="8580"/>
        </w:tabs>
        <w:jc w:val="center"/>
        <w:rPr>
          <w:szCs w:val="28"/>
        </w:rPr>
      </w:pPr>
      <w:r w:rsidRPr="00A17599">
        <w:rPr>
          <w:szCs w:val="28"/>
        </w:rPr>
        <w:t>РОССИЙСКАЯ ФЕДЕРАЦИЯ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СОВЕТ ПЕСТЯКОВСКОГО ГОРОДСКОГО ПОСЕЛЕНИЯ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ПЕСТЯКОВСКОГО МУНИЦИПАЛЬНОГО РАЙОНА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ИВАНОВСКОЙ ОБЛАСТИ</w:t>
      </w:r>
    </w:p>
    <w:p w:rsidR="007378EC" w:rsidRPr="00A17599" w:rsidRDefault="007378EC" w:rsidP="007378EC">
      <w:pPr>
        <w:jc w:val="center"/>
        <w:rPr>
          <w:szCs w:val="28"/>
        </w:rPr>
      </w:pPr>
      <w:r w:rsidRPr="00A17599">
        <w:rPr>
          <w:szCs w:val="28"/>
        </w:rPr>
        <w:t>ЧЕТВЕРТОГО СОЗЫВА</w:t>
      </w:r>
    </w:p>
    <w:p w:rsidR="007378EC" w:rsidRPr="00A17599" w:rsidRDefault="007378EC" w:rsidP="007378EC">
      <w:pPr>
        <w:jc w:val="center"/>
        <w:rPr>
          <w:szCs w:val="28"/>
        </w:rPr>
      </w:pPr>
      <w:r>
        <w:rPr>
          <w:szCs w:val="28"/>
        </w:rPr>
        <w:t>ШЕСТЬДЕСЯТ ШЕС</w:t>
      </w:r>
      <w:r w:rsidRPr="00A17599">
        <w:rPr>
          <w:szCs w:val="28"/>
        </w:rPr>
        <w:t>ТОЕ ЗАСЕДАНИЕ</w:t>
      </w:r>
    </w:p>
    <w:p w:rsidR="007378EC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szCs w:val="28"/>
        </w:rPr>
      </w:pPr>
    </w:p>
    <w:p w:rsidR="007378EC" w:rsidRPr="00A17599" w:rsidRDefault="007378EC" w:rsidP="007378EC">
      <w:pPr>
        <w:jc w:val="center"/>
        <w:rPr>
          <w:b/>
          <w:szCs w:val="28"/>
        </w:rPr>
      </w:pPr>
      <w:proofErr w:type="gramStart"/>
      <w:r w:rsidRPr="00A17599">
        <w:rPr>
          <w:b/>
          <w:szCs w:val="28"/>
        </w:rPr>
        <w:t>Р</w:t>
      </w:r>
      <w:proofErr w:type="gramEnd"/>
      <w:r w:rsidRPr="00A17599">
        <w:rPr>
          <w:b/>
          <w:szCs w:val="28"/>
        </w:rPr>
        <w:t xml:space="preserve"> Е Ш Е Н И Е</w:t>
      </w:r>
    </w:p>
    <w:p w:rsidR="007378EC" w:rsidRPr="00A17599" w:rsidRDefault="007378EC" w:rsidP="007378EC">
      <w:pPr>
        <w:jc w:val="center"/>
        <w:rPr>
          <w:b/>
          <w:szCs w:val="28"/>
        </w:rPr>
      </w:pPr>
    </w:p>
    <w:p w:rsidR="007378EC" w:rsidRPr="00A17599" w:rsidRDefault="007378EC" w:rsidP="007378EC">
      <w:pPr>
        <w:pStyle w:val="a3"/>
        <w:jc w:val="both"/>
        <w:rPr>
          <w:sz w:val="28"/>
          <w:szCs w:val="28"/>
        </w:rPr>
      </w:pPr>
      <w:r w:rsidRPr="00A17599">
        <w:rPr>
          <w:sz w:val="28"/>
          <w:szCs w:val="28"/>
        </w:rPr>
        <w:t xml:space="preserve"> «</w:t>
      </w:r>
      <w:r w:rsidR="005307B1">
        <w:rPr>
          <w:sz w:val="28"/>
          <w:szCs w:val="28"/>
        </w:rPr>
        <w:t>21</w:t>
      </w:r>
      <w:r w:rsidRPr="00A17599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A175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95B5F">
        <w:rPr>
          <w:sz w:val="28"/>
          <w:szCs w:val="28"/>
        </w:rPr>
        <w:t xml:space="preserve"> г.                  </w:t>
      </w:r>
      <w:r w:rsidR="005307B1"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A17599">
        <w:rPr>
          <w:sz w:val="28"/>
          <w:szCs w:val="28"/>
        </w:rPr>
        <w:t xml:space="preserve"> №</w:t>
      </w:r>
      <w:r w:rsidR="005307B1">
        <w:rPr>
          <w:sz w:val="28"/>
          <w:szCs w:val="28"/>
        </w:rPr>
        <w:t xml:space="preserve"> 331</w:t>
      </w:r>
      <w:r w:rsidRPr="00A1759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A17599">
        <w:rPr>
          <w:sz w:val="28"/>
          <w:szCs w:val="28"/>
        </w:rPr>
        <w:t xml:space="preserve">    пос. Пестяки</w:t>
      </w:r>
    </w:p>
    <w:p w:rsidR="007378EC" w:rsidRPr="00A17599" w:rsidRDefault="007378EC" w:rsidP="007378EC">
      <w:pPr>
        <w:jc w:val="both"/>
        <w:rPr>
          <w:szCs w:val="28"/>
        </w:rPr>
      </w:pPr>
    </w:p>
    <w:p w:rsid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 установлении</w:t>
      </w:r>
      <w:r w:rsidRPr="00672341">
        <w:rPr>
          <w:b/>
          <w:spacing w:val="1"/>
          <w:sz w:val="28"/>
          <w:szCs w:val="28"/>
        </w:rPr>
        <w:t xml:space="preserve"> земельного налога </w:t>
      </w:r>
      <w:r w:rsidRPr="00672341">
        <w:rPr>
          <w:b/>
          <w:spacing w:val="-1"/>
          <w:sz w:val="28"/>
          <w:szCs w:val="28"/>
        </w:rPr>
        <w:t>на территор</w:t>
      </w:r>
      <w:r>
        <w:rPr>
          <w:b/>
          <w:spacing w:val="-1"/>
          <w:sz w:val="28"/>
          <w:szCs w:val="28"/>
        </w:rPr>
        <w:t xml:space="preserve">ии </w:t>
      </w:r>
    </w:p>
    <w:p w:rsid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-1"/>
          <w:sz w:val="28"/>
          <w:szCs w:val="28"/>
        </w:rPr>
      </w:pPr>
      <w:proofErr w:type="spellStart"/>
      <w:r>
        <w:rPr>
          <w:b/>
          <w:spacing w:val="-1"/>
          <w:sz w:val="28"/>
          <w:szCs w:val="28"/>
        </w:rPr>
        <w:t>Пестяковского</w:t>
      </w:r>
      <w:proofErr w:type="spellEnd"/>
      <w:r>
        <w:rPr>
          <w:b/>
          <w:spacing w:val="-1"/>
          <w:sz w:val="28"/>
          <w:szCs w:val="28"/>
        </w:rPr>
        <w:t xml:space="preserve"> городского поселения</w:t>
      </w:r>
      <w:r w:rsidRPr="00672341">
        <w:rPr>
          <w:b/>
          <w:spacing w:val="-1"/>
          <w:sz w:val="28"/>
          <w:szCs w:val="28"/>
        </w:rPr>
        <w:t xml:space="preserve"> </w:t>
      </w:r>
      <w:proofErr w:type="spellStart"/>
      <w:r w:rsidRPr="00672341">
        <w:rPr>
          <w:b/>
          <w:spacing w:val="-1"/>
          <w:sz w:val="28"/>
          <w:szCs w:val="28"/>
        </w:rPr>
        <w:t>Пестяковского</w:t>
      </w:r>
      <w:proofErr w:type="spellEnd"/>
      <w:r w:rsidRPr="00672341">
        <w:rPr>
          <w:b/>
          <w:spacing w:val="-1"/>
          <w:sz w:val="28"/>
          <w:szCs w:val="28"/>
        </w:rPr>
        <w:t xml:space="preserve"> </w:t>
      </w:r>
    </w:p>
    <w:p w:rsidR="007378EC" w:rsidRPr="007378EC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/>
          <w:spacing w:val="1"/>
          <w:sz w:val="28"/>
          <w:szCs w:val="28"/>
        </w:rPr>
      </w:pPr>
      <w:r w:rsidRPr="00672341">
        <w:rPr>
          <w:b/>
          <w:spacing w:val="-1"/>
          <w:sz w:val="28"/>
          <w:szCs w:val="28"/>
        </w:rPr>
        <w:t>муниципального района</w:t>
      </w:r>
      <w:r>
        <w:rPr>
          <w:b/>
          <w:spacing w:val="-1"/>
          <w:sz w:val="28"/>
          <w:szCs w:val="28"/>
        </w:rPr>
        <w:t xml:space="preserve"> Ивановской области</w:t>
      </w:r>
    </w:p>
    <w:p w:rsidR="007378EC" w:rsidRPr="00A17599" w:rsidRDefault="007378EC" w:rsidP="007378EC">
      <w:pPr>
        <w:pStyle w:val="a3"/>
        <w:tabs>
          <w:tab w:val="left" w:pos="709"/>
          <w:tab w:val="left" w:pos="9639"/>
        </w:tabs>
        <w:ind w:right="-2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right="-1"/>
        <w:jc w:val="both"/>
        <w:rPr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17599">
        <w:rPr>
          <w:sz w:val="28"/>
          <w:szCs w:val="28"/>
        </w:rPr>
        <w:t>В соответствии с</w:t>
      </w:r>
      <w:r w:rsidR="00C30176">
        <w:rPr>
          <w:sz w:val="28"/>
          <w:szCs w:val="28"/>
        </w:rPr>
        <w:t xml:space="preserve"> главой 31 Налогового Кодекса</w:t>
      </w:r>
      <w:r>
        <w:rPr>
          <w:sz w:val="28"/>
          <w:szCs w:val="28"/>
        </w:rPr>
        <w:t xml:space="preserve"> Российской Федерации</w:t>
      </w:r>
      <w:r w:rsidRPr="00A17599">
        <w:rPr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A17599">
        <w:rPr>
          <w:bCs/>
          <w:sz w:val="28"/>
          <w:szCs w:val="28"/>
        </w:rPr>
        <w:t xml:space="preserve">, Уставом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муниципального района Ивановской области, Совет </w:t>
      </w:r>
      <w:proofErr w:type="spellStart"/>
      <w:r w:rsidRPr="00A17599">
        <w:rPr>
          <w:bCs/>
          <w:sz w:val="28"/>
          <w:szCs w:val="28"/>
        </w:rPr>
        <w:t>Пестяковского</w:t>
      </w:r>
      <w:proofErr w:type="spellEnd"/>
      <w:r w:rsidRPr="00A17599">
        <w:rPr>
          <w:bCs/>
          <w:sz w:val="28"/>
          <w:szCs w:val="28"/>
        </w:rPr>
        <w:t xml:space="preserve"> городского поселения</w:t>
      </w: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Cs/>
          <w:sz w:val="28"/>
          <w:szCs w:val="28"/>
        </w:rPr>
      </w:pPr>
    </w:p>
    <w:p w:rsidR="007378EC" w:rsidRPr="00A17599" w:rsidRDefault="007378EC" w:rsidP="007378EC">
      <w:pPr>
        <w:pStyle w:val="a3"/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 w:rsidRPr="00A17599">
        <w:rPr>
          <w:b/>
          <w:bCs/>
          <w:sz w:val="28"/>
          <w:szCs w:val="28"/>
        </w:rPr>
        <w:t>РЕШИЛ:</w:t>
      </w:r>
    </w:p>
    <w:p w:rsidR="007378EC" w:rsidRPr="00A17599" w:rsidRDefault="007378EC" w:rsidP="007378EC">
      <w:pPr>
        <w:tabs>
          <w:tab w:val="left" w:pos="5895"/>
        </w:tabs>
        <w:jc w:val="both"/>
        <w:rPr>
          <w:bCs/>
          <w:szCs w:val="28"/>
        </w:rPr>
      </w:pPr>
    </w:p>
    <w:p w:rsidR="00B7039E" w:rsidRDefault="00C30176" w:rsidP="00B7039E">
      <w:pPr>
        <w:pStyle w:val="a3"/>
        <w:numPr>
          <w:ilvl w:val="0"/>
          <w:numId w:val="1"/>
        </w:numPr>
        <w:tabs>
          <w:tab w:val="left" w:pos="567"/>
        </w:tabs>
        <w:ind w:left="0"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и ввести </w:t>
      </w:r>
      <w:r w:rsidR="007272F7">
        <w:rPr>
          <w:spacing w:val="1"/>
          <w:sz w:val="28"/>
          <w:szCs w:val="28"/>
        </w:rPr>
        <w:t>земельный налог</w:t>
      </w:r>
      <w:r w:rsidR="007378EC" w:rsidRPr="00A17599">
        <w:rPr>
          <w:spacing w:val="1"/>
          <w:sz w:val="28"/>
          <w:szCs w:val="28"/>
        </w:rPr>
        <w:t xml:space="preserve"> </w:t>
      </w:r>
      <w:r w:rsidR="007378EC" w:rsidRPr="00A17599">
        <w:rPr>
          <w:spacing w:val="-1"/>
          <w:sz w:val="28"/>
          <w:szCs w:val="28"/>
        </w:rPr>
        <w:t>на территор</w:t>
      </w:r>
      <w:r w:rsidR="007272F7">
        <w:rPr>
          <w:spacing w:val="-1"/>
          <w:sz w:val="28"/>
          <w:szCs w:val="28"/>
        </w:rPr>
        <w:t xml:space="preserve">ии </w:t>
      </w:r>
      <w:proofErr w:type="spellStart"/>
      <w:r w:rsidR="007272F7">
        <w:rPr>
          <w:spacing w:val="-1"/>
          <w:sz w:val="28"/>
          <w:szCs w:val="28"/>
        </w:rPr>
        <w:t>Пестяковского</w:t>
      </w:r>
      <w:proofErr w:type="spellEnd"/>
      <w:r w:rsidR="007272F7">
        <w:rPr>
          <w:spacing w:val="-1"/>
          <w:sz w:val="28"/>
          <w:szCs w:val="28"/>
        </w:rPr>
        <w:t xml:space="preserve"> городского поселения</w:t>
      </w:r>
      <w:r w:rsidR="007378EC" w:rsidRPr="00A17599">
        <w:rPr>
          <w:spacing w:val="-1"/>
          <w:sz w:val="28"/>
          <w:szCs w:val="28"/>
        </w:rPr>
        <w:t xml:space="preserve"> </w:t>
      </w:r>
      <w:proofErr w:type="spellStart"/>
      <w:r w:rsidR="007378EC" w:rsidRPr="00A17599">
        <w:rPr>
          <w:spacing w:val="-1"/>
          <w:sz w:val="28"/>
          <w:szCs w:val="28"/>
        </w:rPr>
        <w:t>Пестяковского</w:t>
      </w:r>
      <w:proofErr w:type="spellEnd"/>
      <w:r w:rsidR="007378EC" w:rsidRPr="00A17599">
        <w:rPr>
          <w:spacing w:val="-1"/>
          <w:sz w:val="28"/>
          <w:szCs w:val="28"/>
        </w:rPr>
        <w:t xml:space="preserve"> муниципального района</w:t>
      </w:r>
      <w:r w:rsidR="007272F7">
        <w:rPr>
          <w:sz w:val="28"/>
          <w:szCs w:val="28"/>
        </w:rPr>
        <w:t xml:space="preserve"> Ивановской области</w:t>
      </w:r>
      <w:r w:rsidR="007378EC" w:rsidRPr="00A17599">
        <w:rPr>
          <w:sz w:val="28"/>
          <w:szCs w:val="28"/>
        </w:rPr>
        <w:t>.</w:t>
      </w:r>
    </w:p>
    <w:p w:rsidR="00B7039E" w:rsidRDefault="00C30176" w:rsidP="00B7039E">
      <w:pPr>
        <w:pStyle w:val="a3"/>
        <w:numPr>
          <w:ilvl w:val="0"/>
          <w:numId w:val="1"/>
        </w:numPr>
        <w:tabs>
          <w:tab w:val="left" w:pos="709"/>
        </w:tabs>
        <w:ind w:left="0" w:right="-2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w:anchor="P55" w:history="1">
        <w:r w:rsidR="002821AE" w:rsidRPr="00B7039E">
          <w:rPr>
            <w:sz w:val="28"/>
            <w:szCs w:val="28"/>
          </w:rPr>
          <w:t>Положение</w:t>
        </w:r>
      </w:hyperlink>
      <w:r w:rsidR="002821AE" w:rsidRPr="00B7039E">
        <w:rPr>
          <w:sz w:val="28"/>
          <w:szCs w:val="28"/>
        </w:rPr>
        <w:t xml:space="preserve"> о порядке исчисления и уплаты земельного налога на территории </w:t>
      </w:r>
      <w:proofErr w:type="spellStart"/>
      <w:r w:rsidR="002821AE" w:rsidRPr="00B7039E">
        <w:rPr>
          <w:sz w:val="28"/>
          <w:szCs w:val="28"/>
        </w:rPr>
        <w:t>Пестяковского</w:t>
      </w:r>
      <w:proofErr w:type="spellEnd"/>
      <w:r w:rsidR="002821AE" w:rsidRPr="00B7039E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ского поселения</w:t>
      </w:r>
      <w:r w:rsidR="00643ECB">
        <w:rPr>
          <w:sz w:val="28"/>
          <w:szCs w:val="28"/>
        </w:rPr>
        <w:t xml:space="preserve"> (приложение</w:t>
      </w:r>
      <w:r w:rsidR="002821AE" w:rsidRPr="00B7039E">
        <w:rPr>
          <w:sz w:val="28"/>
          <w:szCs w:val="28"/>
        </w:rPr>
        <w:t>).</w:t>
      </w:r>
    </w:p>
    <w:p w:rsidR="00431031" w:rsidRPr="00D81CA8" w:rsidRDefault="00D81CA8" w:rsidP="00D81CA8">
      <w:pPr>
        <w:pStyle w:val="3"/>
        <w:numPr>
          <w:ilvl w:val="0"/>
          <w:numId w:val="1"/>
        </w:numPr>
        <w:tabs>
          <w:tab w:val="left" w:pos="567"/>
        </w:tabs>
        <w:ind w:left="0" w:firstLine="67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Считать утратившим силу решение</w:t>
      </w:r>
      <w:r w:rsidR="00431031" w:rsidRPr="0011026A">
        <w:rPr>
          <w:b w:val="0"/>
          <w:bCs w:val="0"/>
          <w:sz w:val="28"/>
          <w:szCs w:val="28"/>
        </w:rPr>
        <w:t xml:space="preserve"> Совета </w:t>
      </w:r>
      <w:proofErr w:type="spellStart"/>
      <w:r w:rsidR="00431031" w:rsidRPr="0011026A">
        <w:rPr>
          <w:b w:val="0"/>
          <w:bCs w:val="0"/>
          <w:sz w:val="28"/>
          <w:szCs w:val="28"/>
        </w:rPr>
        <w:t>Пес</w:t>
      </w:r>
      <w:r>
        <w:rPr>
          <w:b w:val="0"/>
          <w:bCs w:val="0"/>
          <w:sz w:val="28"/>
          <w:szCs w:val="28"/>
        </w:rPr>
        <w:t>тяковского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поселения </w:t>
      </w:r>
      <w:r w:rsidR="0080416A" w:rsidRPr="00D81CA8">
        <w:rPr>
          <w:b w:val="0"/>
          <w:bCs w:val="0"/>
          <w:sz w:val="28"/>
          <w:szCs w:val="28"/>
        </w:rPr>
        <w:t xml:space="preserve">от 14.11.2016 №108 </w:t>
      </w:r>
      <w:r w:rsidR="00431031" w:rsidRPr="00D81CA8">
        <w:rPr>
          <w:b w:val="0"/>
          <w:bCs w:val="0"/>
          <w:sz w:val="28"/>
          <w:szCs w:val="28"/>
        </w:rPr>
        <w:t xml:space="preserve">«О введении в действие </w:t>
      </w:r>
      <w:r w:rsidR="0080416A" w:rsidRPr="00D81CA8">
        <w:rPr>
          <w:b w:val="0"/>
          <w:bCs w:val="0"/>
          <w:sz w:val="28"/>
          <w:szCs w:val="28"/>
        </w:rPr>
        <w:t xml:space="preserve">земельного налога на территории </w:t>
      </w:r>
      <w:r w:rsidR="00431031" w:rsidRPr="00D81CA8">
        <w:rPr>
          <w:b w:val="0"/>
          <w:bCs w:val="0"/>
          <w:sz w:val="28"/>
          <w:szCs w:val="28"/>
        </w:rPr>
        <w:t>муниципального образования «</w:t>
      </w:r>
      <w:proofErr w:type="spellStart"/>
      <w:r w:rsidR="00431031" w:rsidRPr="00D81CA8">
        <w:rPr>
          <w:b w:val="0"/>
          <w:bCs w:val="0"/>
          <w:sz w:val="28"/>
          <w:szCs w:val="28"/>
        </w:rPr>
        <w:t>Пестяковское</w:t>
      </w:r>
      <w:proofErr w:type="spellEnd"/>
      <w:r w:rsidR="00431031" w:rsidRPr="00D81CA8">
        <w:rPr>
          <w:b w:val="0"/>
          <w:bCs w:val="0"/>
          <w:sz w:val="28"/>
          <w:szCs w:val="28"/>
        </w:rPr>
        <w:t xml:space="preserve"> городское поселение» </w:t>
      </w:r>
      <w:proofErr w:type="spellStart"/>
      <w:r w:rsidR="00431031" w:rsidRPr="00D81CA8">
        <w:rPr>
          <w:b w:val="0"/>
          <w:bCs w:val="0"/>
          <w:sz w:val="28"/>
          <w:szCs w:val="28"/>
        </w:rPr>
        <w:t>Пестя</w:t>
      </w:r>
      <w:r>
        <w:rPr>
          <w:b w:val="0"/>
          <w:bCs w:val="0"/>
          <w:sz w:val="28"/>
          <w:szCs w:val="28"/>
        </w:rPr>
        <w:t>ковского</w:t>
      </w:r>
      <w:proofErr w:type="spellEnd"/>
      <w:r>
        <w:rPr>
          <w:b w:val="0"/>
          <w:bCs w:val="0"/>
          <w:sz w:val="28"/>
          <w:szCs w:val="28"/>
        </w:rPr>
        <w:t xml:space="preserve"> муниципального района» в редакциях решений:</w:t>
      </w:r>
    </w:p>
    <w:p w:rsidR="00347AD6" w:rsidRDefault="0080416A" w:rsidP="00347AD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szCs w:val="28"/>
        </w:rPr>
        <w:t xml:space="preserve">   </w:t>
      </w:r>
      <w:r w:rsidR="00347AD6">
        <w:rPr>
          <w:szCs w:val="28"/>
        </w:rPr>
        <w:t xml:space="preserve">       </w:t>
      </w:r>
      <w:r>
        <w:rPr>
          <w:szCs w:val="28"/>
        </w:rPr>
        <w:t>- от</w:t>
      </w:r>
      <w:r w:rsidR="00347AD6">
        <w:rPr>
          <w:b/>
          <w:bCs/>
          <w:szCs w:val="28"/>
        </w:rPr>
        <w:t xml:space="preserve"> </w:t>
      </w:r>
      <w:r w:rsidR="00347AD6" w:rsidRPr="00347AD6">
        <w:rPr>
          <w:bCs/>
          <w:szCs w:val="28"/>
        </w:rPr>
        <w:t>24.11.2016 №111</w:t>
      </w:r>
      <w:r w:rsidR="00347AD6">
        <w:rPr>
          <w:b/>
          <w:bCs/>
          <w:szCs w:val="28"/>
        </w:rPr>
        <w:t xml:space="preserve"> «</w:t>
      </w:r>
      <w:r w:rsidR="00347AD6">
        <w:rPr>
          <w:color w:val="000000"/>
          <w:spacing w:val="1"/>
          <w:szCs w:val="28"/>
        </w:rPr>
        <w:t xml:space="preserve">О внесении изменений в </w:t>
      </w:r>
      <w:r w:rsidR="00347AD6"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="00347AD6" w:rsidRPr="00D37166">
        <w:rPr>
          <w:color w:val="000000"/>
          <w:spacing w:val="1"/>
          <w:szCs w:val="28"/>
        </w:rPr>
        <w:t>Пестяковского</w:t>
      </w:r>
      <w:proofErr w:type="spellEnd"/>
      <w:r w:rsidR="00347AD6" w:rsidRPr="00D37166">
        <w:rPr>
          <w:color w:val="000000"/>
          <w:spacing w:val="1"/>
          <w:szCs w:val="28"/>
        </w:rPr>
        <w:t xml:space="preserve"> городск</w:t>
      </w:r>
      <w:r w:rsidR="00347AD6">
        <w:rPr>
          <w:color w:val="000000"/>
          <w:spacing w:val="1"/>
          <w:szCs w:val="28"/>
        </w:rPr>
        <w:t xml:space="preserve">ого поселения от 14 ноября 2016 №108 «О </w:t>
      </w:r>
      <w:r w:rsidR="00347AD6"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 w:rsidR="00347AD6">
        <w:rPr>
          <w:color w:val="000000"/>
          <w:spacing w:val="-1"/>
          <w:szCs w:val="28"/>
        </w:rPr>
        <w:t xml:space="preserve">на территории муниципального </w:t>
      </w:r>
      <w:r w:rsidR="00347AD6" w:rsidRPr="00D37166">
        <w:rPr>
          <w:color w:val="000000"/>
          <w:spacing w:val="-1"/>
          <w:szCs w:val="28"/>
        </w:rPr>
        <w:t>образования</w:t>
      </w:r>
      <w:r w:rsidR="00347AD6">
        <w:rPr>
          <w:b/>
          <w:bCs/>
          <w:color w:val="000000"/>
          <w:spacing w:val="-1"/>
          <w:szCs w:val="28"/>
        </w:rPr>
        <w:t xml:space="preserve"> </w:t>
      </w:r>
      <w:r w:rsidR="00347AD6" w:rsidRPr="00D37166">
        <w:rPr>
          <w:color w:val="000000"/>
          <w:spacing w:val="-1"/>
          <w:szCs w:val="28"/>
        </w:rPr>
        <w:t>«</w:t>
      </w:r>
      <w:proofErr w:type="spellStart"/>
      <w:r w:rsidR="00347AD6" w:rsidRPr="00D37166">
        <w:rPr>
          <w:color w:val="000000"/>
          <w:spacing w:val="-1"/>
          <w:szCs w:val="28"/>
        </w:rPr>
        <w:t>Пестяковское</w:t>
      </w:r>
      <w:proofErr w:type="spellEnd"/>
      <w:r w:rsidR="00347AD6"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 w:rsidR="00347AD6">
        <w:rPr>
          <w:color w:val="000000"/>
          <w:spacing w:val="-1"/>
          <w:szCs w:val="28"/>
        </w:rPr>
        <w:t>Пестяковского</w:t>
      </w:r>
      <w:proofErr w:type="spellEnd"/>
      <w:r w:rsidR="00347AD6">
        <w:rPr>
          <w:color w:val="000000"/>
          <w:spacing w:val="-1"/>
          <w:szCs w:val="28"/>
        </w:rPr>
        <w:t xml:space="preserve"> муниципального </w:t>
      </w:r>
      <w:r w:rsidR="00347AD6" w:rsidRPr="00D37166">
        <w:rPr>
          <w:color w:val="000000"/>
          <w:spacing w:val="-1"/>
          <w:szCs w:val="28"/>
        </w:rPr>
        <w:t>района</w:t>
      </w:r>
      <w:r w:rsidR="00347AD6">
        <w:rPr>
          <w:color w:val="000000"/>
          <w:spacing w:val="-1"/>
          <w:szCs w:val="28"/>
        </w:rPr>
        <w:t>»;</w:t>
      </w:r>
    </w:p>
    <w:p w:rsidR="002A4D16" w:rsidRDefault="00347AD6" w:rsidP="002A4D1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</w:t>
      </w:r>
      <w:r w:rsidR="002A4D16">
        <w:rPr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>- от</w:t>
      </w:r>
      <w:r w:rsidR="002A4D16">
        <w:rPr>
          <w:color w:val="000000"/>
          <w:spacing w:val="-1"/>
          <w:szCs w:val="28"/>
        </w:rPr>
        <w:t xml:space="preserve"> 14.08.2017 №170 «</w:t>
      </w:r>
      <w:r w:rsidR="002A4D16">
        <w:rPr>
          <w:color w:val="000000"/>
          <w:spacing w:val="1"/>
          <w:szCs w:val="28"/>
        </w:rPr>
        <w:t xml:space="preserve">О внесении изменений в </w:t>
      </w:r>
      <w:r w:rsidR="002A4D16"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="002A4D16" w:rsidRPr="00D37166">
        <w:rPr>
          <w:color w:val="000000"/>
          <w:spacing w:val="1"/>
          <w:szCs w:val="28"/>
        </w:rPr>
        <w:t>Пестяковского</w:t>
      </w:r>
      <w:proofErr w:type="spellEnd"/>
      <w:r w:rsidR="002A4D16" w:rsidRPr="00D37166">
        <w:rPr>
          <w:color w:val="000000"/>
          <w:spacing w:val="1"/>
          <w:szCs w:val="28"/>
        </w:rPr>
        <w:t xml:space="preserve"> городск</w:t>
      </w:r>
      <w:r w:rsidR="002A4D16">
        <w:rPr>
          <w:color w:val="000000"/>
          <w:spacing w:val="1"/>
          <w:szCs w:val="28"/>
        </w:rPr>
        <w:t xml:space="preserve">ого поселения от 14 ноября 2016 №108 «О </w:t>
      </w:r>
      <w:r w:rsidR="002A4D16"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 w:rsidR="002A4D16">
        <w:rPr>
          <w:color w:val="000000"/>
          <w:spacing w:val="-1"/>
          <w:szCs w:val="28"/>
        </w:rPr>
        <w:t xml:space="preserve">на территории муниципального </w:t>
      </w:r>
      <w:r w:rsidR="002A4D16" w:rsidRPr="00D37166">
        <w:rPr>
          <w:color w:val="000000"/>
          <w:spacing w:val="-1"/>
          <w:szCs w:val="28"/>
        </w:rPr>
        <w:t>образования</w:t>
      </w:r>
      <w:r w:rsidR="002A4D16">
        <w:rPr>
          <w:b/>
          <w:bCs/>
          <w:color w:val="000000"/>
          <w:spacing w:val="-1"/>
          <w:szCs w:val="28"/>
        </w:rPr>
        <w:t xml:space="preserve"> </w:t>
      </w:r>
      <w:r w:rsidR="002A4D16" w:rsidRPr="00D37166">
        <w:rPr>
          <w:color w:val="000000"/>
          <w:spacing w:val="-1"/>
          <w:szCs w:val="28"/>
        </w:rPr>
        <w:lastRenderedPageBreak/>
        <w:t>«</w:t>
      </w:r>
      <w:proofErr w:type="spellStart"/>
      <w:r w:rsidR="002A4D16" w:rsidRPr="00D37166">
        <w:rPr>
          <w:color w:val="000000"/>
          <w:spacing w:val="-1"/>
          <w:szCs w:val="28"/>
        </w:rPr>
        <w:t>Пестяковское</w:t>
      </w:r>
      <w:proofErr w:type="spellEnd"/>
      <w:r w:rsidR="002A4D16"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 w:rsidR="002A4D16">
        <w:rPr>
          <w:color w:val="000000"/>
          <w:spacing w:val="-1"/>
          <w:szCs w:val="28"/>
        </w:rPr>
        <w:t>Пестяковского</w:t>
      </w:r>
      <w:proofErr w:type="spellEnd"/>
      <w:r w:rsidR="002A4D16">
        <w:rPr>
          <w:color w:val="000000"/>
          <w:spacing w:val="-1"/>
          <w:szCs w:val="28"/>
        </w:rPr>
        <w:t xml:space="preserve"> муниципального </w:t>
      </w:r>
      <w:r w:rsidR="002A4D16" w:rsidRPr="00D37166">
        <w:rPr>
          <w:color w:val="000000"/>
          <w:spacing w:val="-1"/>
          <w:szCs w:val="28"/>
        </w:rPr>
        <w:t>района</w:t>
      </w:r>
      <w:r w:rsidR="002A4D16">
        <w:rPr>
          <w:color w:val="000000"/>
          <w:spacing w:val="-1"/>
          <w:szCs w:val="28"/>
        </w:rPr>
        <w:t>»;</w:t>
      </w:r>
    </w:p>
    <w:p w:rsidR="002A4D16" w:rsidRDefault="002A4D16" w:rsidP="002A4D16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29.04.2022 №152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»;</w:t>
      </w:r>
    </w:p>
    <w:p w:rsidR="00BB3A85" w:rsidRDefault="009567C6" w:rsidP="00BB3A85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25.07.2023 №258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»;</w:t>
      </w:r>
    </w:p>
    <w:p w:rsidR="00480F71" w:rsidRDefault="00480F71" w:rsidP="00BB3A85">
      <w:pPr>
        <w:shd w:val="clear" w:color="auto" w:fill="FFFFFF"/>
        <w:ind w:right="-1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          - от 20.02.2024 №296 «</w:t>
      </w:r>
      <w:r>
        <w:rPr>
          <w:color w:val="000000"/>
          <w:spacing w:val="1"/>
          <w:szCs w:val="28"/>
        </w:rPr>
        <w:t xml:space="preserve">О внесении изменений в </w:t>
      </w:r>
      <w:r w:rsidRPr="00D37166">
        <w:rPr>
          <w:color w:val="000000"/>
          <w:spacing w:val="1"/>
          <w:szCs w:val="28"/>
        </w:rPr>
        <w:t xml:space="preserve">решение Совета </w:t>
      </w:r>
      <w:proofErr w:type="spellStart"/>
      <w:r w:rsidRPr="00D37166">
        <w:rPr>
          <w:color w:val="000000"/>
          <w:spacing w:val="1"/>
          <w:szCs w:val="28"/>
        </w:rPr>
        <w:t>Пестяковского</w:t>
      </w:r>
      <w:proofErr w:type="spellEnd"/>
      <w:r w:rsidRPr="00D37166">
        <w:rPr>
          <w:color w:val="000000"/>
          <w:spacing w:val="1"/>
          <w:szCs w:val="28"/>
        </w:rPr>
        <w:t xml:space="preserve"> городск</w:t>
      </w:r>
      <w:r>
        <w:rPr>
          <w:color w:val="000000"/>
          <w:spacing w:val="1"/>
          <w:szCs w:val="28"/>
        </w:rPr>
        <w:t xml:space="preserve">ого поселения от 14 ноября 2016 №108 «О </w:t>
      </w:r>
      <w:r w:rsidRPr="00D37166">
        <w:rPr>
          <w:color w:val="000000"/>
          <w:spacing w:val="1"/>
          <w:szCs w:val="28"/>
        </w:rPr>
        <w:t xml:space="preserve">введении в действие земельного налога </w:t>
      </w:r>
      <w:r>
        <w:rPr>
          <w:color w:val="000000"/>
          <w:spacing w:val="-1"/>
          <w:szCs w:val="28"/>
        </w:rPr>
        <w:t xml:space="preserve">на территории муниципального </w:t>
      </w:r>
      <w:r w:rsidRPr="00D37166">
        <w:rPr>
          <w:color w:val="000000"/>
          <w:spacing w:val="-1"/>
          <w:szCs w:val="28"/>
        </w:rPr>
        <w:t>образования</w:t>
      </w:r>
      <w:r>
        <w:rPr>
          <w:b/>
          <w:bCs/>
          <w:color w:val="000000"/>
          <w:spacing w:val="-1"/>
          <w:szCs w:val="28"/>
        </w:rPr>
        <w:t xml:space="preserve"> </w:t>
      </w:r>
      <w:r w:rsidRPr="00D37166">
        <w:rPr>
          <w:color w:val="000000"/>
          <w:spacing w:val="-1"/>
          <w:szCs w:val="28"/>
        </w:rPr>
        <w:t>«</w:t>
      </w:r>
      <w:proofErr w:type="spellStart"/>
      <w:r w:rsidRPr="00D37166">
        <w:rPr>
          <w:color w:val="000000"/>
          <w:spacing w:val="-1"/>
          <w:szCs w:val="28"/>
        </w:rPr>
        <w:t>Пестяковское</w:t>
      </w:r>
      <w:proofErr w:type="spellEnd"/>
      <w:r w:rsidRPr="00D37166">
        <w:rPr>
          <w:color w:val="000000"/>
          <w:spacing w:val="-1"/>
          <w:szCs w:val="28"/>
        </w:rPr>
        <w:t xml:space="preserve"> городское поселение» </w:t>
      </w:r>
      <w:proofErr w:type="spellStart"/>
      <w:r>
        <w:rPr>
          <w:color w:val="000000"/>
          <w:spacing w:val="-1"/>
          <w:szCs w:val="28"/>
        </w:rPr>
        <w:t>Пестяковского</w:t>
      </w:r>
      <w:proofErr w:type="spellEnd"/>
      <w:r>
        <w:rPr>
          <w:color w:val="000000"/>
          <w:spacing w:val="-1"/>
          <w:szCs w:val="28"/>
        </w:rPr>
        <w:t xml:space="preserve"> муниципального </w:t>
      </w:r>
      <w:r w:rsidRPr="00D37166">
        <w:rPr>
          <w:color w:val="000000"/>
          <w:spacing w:val="-1"/>
          <w:szCs w:val="28"/>
        </w:rPr>
        <w:t>района</w:t>
      </w:r>
      <w:r>
        <w:rPr>
          <w:color w:val="000000"/>
          <w:spacing w:val="-1"/>
          <w:szCs w:val="28"/>
        </w:rPr>
        <w:t>».</w:t>
      </w:r>
    </w:p>
    <w:p w:rsidR="00BB3A85" w:rsidRDefault="00BB3A85" w:rsidP="00BB3A85">
      <w:pPr>
        <w:shd w:val="clear" w:color="auto" w:fill="FFFFFF"/>
        <w:tabs>
          <w:tab w:val="left" w:pos="709"/>
        </w:tabs>
        <w:ind w:right="-1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          4. </w:t>
      </w:r>
      <w:r w:rsidRPr="00B7039E">
        <w:rPr>
          <w:szCs w:val="28"/>
        </w:rPr>
        <w:t>О</w:t>
      </w:r>
      <w:r w:rsidR="00D81CA8">
        <w:rPr>
          <w:szCs w:val="28"/>
        </w:rPr>
        <w:t>публиковать</w:t>
      </w:r>
      <w:r w:rsidRPr="00B7039E">
        <w:rPr>
          <w:szCs w:val="28"/>
        </w:rPr>
        <w:t xml:space="preserve"> настоящее решение в </w:t>
      </w:r>
      <w:r w:rsidR="00D81CA8" w:rsidRPr="00D81CA8">
        <w:rPr>
          <w:color w:val="000000"/>
          <w:szCs w:val="28"/>
        </w:rPr>
        <w:t xml:space="preserve">информационном бюллетене Совета </w:t>
      </w:r>
      <w:proofErr w:type="spellStart"/>
      <w:r w:rsidR="00D81CA8" w:rsidRPr="00D81CA8">
        <w:rPr>
          <w:color w:val="000000"/>
          <w:szCs w:val="28"/>
        </w:rPr>
        <w:t>Пестяковского</w:t>
      </w:r>
      <w:proofErr w:type="spellEnd"/>
      <w:r w:rsidR="00D81CA8" w:rsidRPr="00D81CA8">
        <w:rPr>
          <w:color w:val="000000"/>
          <w:szCs w:val="28"/>
        </w:rPr>
        <w:t xml:space="preserve"> городского поселения </w:t>
      </w:r>
      <w:proofErr w:type="spellStart"/>
      <w:r w:rsidR="00D81CA8" w:rsidRPr="00D81CA8">
        <w:rPr>
          <w:color w:val="000000"/>
          <w:szCs w:val="28"/>
        </w:rPr>
        <w:t>Пестяковского</w:t>
      </w:r>
      <w:proofErr w:type="spellEnd"/>
      <w:r w:rsidR="00D81CA8" w:rsidRPr="00D81CA8">
        <w:rPr>
          <w:color w:val="000000"/>
          <w:szCs w:val="28"/>
        </w:rPr>
        <w:t> муниципального райо</w:t>
      </w:r>
      <w:r w:rsidR="00D81CA8">
        <w:rPr>
          <w:color w:val="000000"/>
          <w:szCs w:val="28"/>
        </w:rPr>
        <w:t xml:space="preserve">на Ивановской области «Вестник» и обнародовать в </w:t>
      </w:r>
      <w:r w:rsidRPr="00B7039E">
        <w:rPr>
          <w:szCs w:val="28"/>
        </w:rPr>
        <w:t xml:space="preserve">соответствии с положениями статьи 37 Устава </w:t>
      </w:r>
      <w:proofErr w:type="spellStart"/>
      <w:r w:rsidRPr="00B7039E">
        <w:rPr>
          <w:szCs w:val="28"/>
        </w:rPr>
        <w:t>Пестяковского</w:t>
      </w:r>
      <w:proofErr w:type="spellEnd"/>
      <w:r w:rsidRPr="00B7039E">
        <w:rPr>
          <w:szCs w:val="28"/>
        </w:rPr>
        <w:t xml:space="preserve"> г</w:t>
      </w:r>
      <w:r w:rsidR="00DE7603">
        <w:rPr>
          <w:szCs w:val="28"/>
        </w:rPr>
        <w:t>ородского поселения</w:t>
      </w:r>
      <w:r w:rsidRPr="00B7039E">
        <w:rPr>
          <w:szCs w:val="28"/>
        </w:rPr>
        <w:t>.</w:t>
      </w:r>
    </w:p>
    <w:p w:rsidR="00431031" w:rsidRPr="00480F71" w:rsidRDefault="00480F71" w:rsidP="00480F71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</w:t>
      </w:r>
      <w:r w:rsidR="00BB3A85">
        <w:rPr>
          <w:szCs w:val="28"/>
        </w:rPr>
        <w:t>5.</w:t>
      </w:r>
      <w:r w:rsidR="00ED2C52">
        <w:rPr>
          <w:szCs w:val="28"/>
        </w:rPr>
        <w:t xml:space="preserve"> </w:t>
      </w:r>
      <w:r>
        <w:rPr>
          <w:szCs w:val="28"/>
        </w:rPr>
        <w:t xml:space="preserve">Настоящее решение вступает в силу не ранее чем по истечении одного месяца со дня его официального опубликования и не ранее </w:t>
      </w:r>
      <w:r w:rsidR="00431031">
        <w:rPr>
          <w:szCs w:val="28"/>
        </w:rPr>
        <w:t xml:space="preserve">01.01.2025 </w:t>
      </w:r>
      <w:r w:rsidR="00431031" w:rsidRPr="0011026A">
        <w:rPr>
          <w:szCs w:val="28"/>
        </w:rPr>
        <w:t>года.</w:t>
      </w:r>
    </w:p>
    <w:p w:rsidR="00431031" w:rsidRDefault="00431031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9567C6" w:rsidRDefault="009567C6" w:rsidP="007378EC">
      <w:pPr>
        <w:tabs>
          <w:tab w:val="left" w:pos="5895"/>
        </w:tabs>
        <w:jc w:val="both"/>
        <w:rPr>
          <w:szCs w:val="28"/>
        </w:rPr>
      </w:pPr>
    </w:p>
    <w:p w:rsidR="007378EC" w:rsidRPr="00A17599" w:rsidRDefault="007378EC" w:rsidP="007378EC">
      <w:pPr>
        <w:tabs>
          <w:tab w:val="left" w:pos="5895"/>
        </w:tabs>
        <w:jc w:val="both"/>
        <w:rPr>
          <w:szCs w:val="28"/>
        </w:rPr>
      </w:pPr>
      <w:r w:rsidRPr="00A17599">
        <w:rPr>
          <w:szCs w:val="28"/>
        </w:rPr>
        <w:t xml:space="preserve">Глава </w:t>
      </w:r>
      <w:proofErr w:type="spellStart"/>
      <w:r w:rsidRPr="00A17599">
        <w:rPr>
          <w:szCs w:val="28"/>
        </w:rPr>
        <w:t>Пестяковского</w:t>
      </w:r>
      <w:proofErr w:type="spellEnd"/>
      <w:r w:rsidRPr="00A17599">
        <w:rPr>
          <w:szCs w:val="28"/>
        </w:rPr>
        <w:t xml:space="preserve"> городс</w:t>
      </w:r>
      <w:r>
        <w:rPr>
          <w:szCs w:val="28"/>
        </w:rPr>
        <w:t xml:space="preserve">кого поселения                </w:t>
      </w:r>
      <w:r w:rsidRPr="00A17599">
        <w:rPr>
          <w:szCs w:val="28"/>
        </w:rPr>
        <w:t xml:space="preserve">                   А.В. Гоголев</w:t>
      </w: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9567C6" w:rsidRDefault="009567C6" w:rsidP="00D555CF">
      <w:pPr>
        <w:jc w:val="right"/>
        <w:rPr>
          <w:sz w:val="24"/>
          <w:szCs w:val="24"/>
        </w:rPr>
      </w:pPr>
    </w:p>
    <w:p w:rsidR="00480F71" w:rsidRDefault="00480F71" w:rsidP="00480F71">
      <w:pPr>
        <w:rPr>
          <w:sz w:val="24"/>
          <w:szCs w:val="24"/>
        </w:rPr>
      </w:pPr>
    </w:p>
    <w:p w:rsidR="00D81CA8" w:rsidRDefault="00D81CA8" w:rsidP="00480F71">
      <w:pPr>
        <w:rPr>
          <w:sz w:val="24"/>
          <w:szCs w:val="24"/>
        </w:rPr>
      </w:pP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к р</w:t>
      </w:r>
      <w:r w:rsidRPr="00B96643">
        <w:rPr>
          <w:sz w:val="24"/>
          <w:szCs w:val="24"/>
        </w:rPr>
        <w:t>ешению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 xml:space="preserve">Совета </w:t>
      </w:r>
      <w:proofErr w:type="spellStart"/>
      <w:r w:rsidRPr="00B96643">
        <w:rPr>
          <w:sz w:val="24"/>
          <w:szCs w:val="24"/>
        </w:rPr>
        <w:t>Пестяковского</w:t>
      </w:r>
      <w:proofErr w:type="spellEnd"/>
      <w:r w:rsidRPr="00B96643">
        <w:rPr>
          <w:sz w:val="24"/>
          <w:szCs w:val="24"/>
        </w:rPr>
        <w:t xml:space="preserve"> городского поселения</w:t>
      </w:r>
    </w:p>
    <w:p w:rsidR="00D555CF" w:rsidRPr="00B96643" w:rsidRDefault="00D555CF" w:rsidP="00D555CF">
      <w:pPr>
        <w:jc w:val="right"/>
        <w:rPr>
          <w:sz w:val="24"/>
          <w:szCs w:val="24"/>
        </w:rPr>
      </w:pPr>
      <w:r w:rsidRPr="00B96643">
        <w:rPr>
          <w:sz w:val="24"/>
          <w:szCs w:val="24"/>
        </w:rPr>
        <w:t>от «</w:t>
      </w:r>
      <w:r w:rsidR="005307B1">
        <w:rPr>
          <w:sz w:val="24"/>
          <w:szCs w:val="24"/>
        </w:rPr>
        <w:t>21</w:t>
      </w:r>
      <w:r w:rsidRPr="00B96643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6643">
        <w:rPr>
          <w:sz w:val="24"/>
          <w:szCs w:val="24"/>
        </w:rPr>
        <w:t xml:space="preserve"> 202</w:t>
      </w:r>
      <w:r w:rsidR="005307B1">
        <w:rPr>
          <w:sz w:val="24"/>
          <w:szCs w:val="24"/>
        </w:rPr>
        <w:t>4 года № 331</w:t>
      </w:r>
    </w:p>
    <w:p w:rsidR="00F74CAB" w:rsidRDefault="00F74CAB" w:rsidP="00D555CF">
      <w:pPr>
        <w:jc w:val="right"/>
        <w:rPr>
          <w:szCs w:val="28"/>
        </w:rPr>
      </w:pPr>
    </w:p>
    <w:p w:rsidR="00D555CF" w:rsidRDefault="00D555CF" w:rsidP="00D555CF">
      <w:pPr>
        <w:jc w:val="right"/>
        <w:rPr>
          <w:szCs w:val="28"/>
        </w:rPr>
      </w:pP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</w:rPr>
        <w:t>ПОЛОЖЕНИЕ</w:t>
      </w:r>
    </w:p>
    <w:p w:rsidR="00D555CF" w:rsidRPr="00D95B5F" w:rsidRDefault="00D555CF" w:rsidP="00D555CF">
      <w:pPr>
        <w:jc w:val="center"/>
        <w:rPr>
          <w:b/>
          <w:szCs w:val="28"/>
        </w:rPr>
      </w:pPr>
      <w:r w:rsidRPr="00D95B5F">
        <w:rPr>
          <w:b/>
          <w:szCs w:val="28"/>
        </w:rPr>
        <w:t xml:space="preserve">о порядке исчисления и уплаты земельного налога на территории </w:t>
      </w:r>
      <w:proofErr w:type="spellStart"/>
      <w:r w:rsidRPr="00D95B5F">
        <w:rPr>
          <w:b/>
          <w:szCs w:val="28"/>
        </w:rPr>
        <w:t>Пестяковского</w:t>
      </w:r>
      <w:proofErr w:type="spellEnd"/>
      <w:r w:rsidRPr="00D95B5F">
        <w:rPr>
          <w:b/>
          <w:szCs w:val="28"/>
        </w:rPr>
        <w:t xml:space="preserve"> городского поселения</w:t>
      </w:r>
    </w:p>
    <w:p w:rsidR="00CC5E94" w:rsidRDefault="00CC5E94" w:rsidP="00D555CF">
      <w:pPr>
        <w:jc w:val="center"/>
        <w:rPr>
          <w:szCs w:val="28"/>
        </w:rPr>
      </w:pPr>
    </w:p>
    <w:p w:rsidR="00CC5E94" w:rsidRPr="003B62EA" w:rsidRDefault="001C6D66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5019" w:rsidRDefault="00CC5E94" w:rsidP="009550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C5E94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Pr="00CC5E94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3B62E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настоящее Положение устанавливает порядок исчисления и уплаты земельного налога, обязательног</w:t>
      </w:r>
      <w:r>
        <w:rPr>
          <w:rFonts w:ascii="Times New Roman" w:hAnsi="Times New Roman" w:cs="Times New Roman"/>
          <w:sz w:val="28"/>
          <w:szCs w:val="28"/>
        </w:rPr>
        <w:t xml:space="preserve">о к уплате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Ивановской области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</w:t>
      </w:r>
      <w:r w:rsidRPr="003B62EA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3B62EA">
        <w:rPr>
          <w:rFonts w:ascii="Times New Roman" w:hAnsi="Times New Roman" w:cs="Times New Roman"/>
          <w:sz w:val="28"/>
          <w:szCs w:val="28"/>
        </w:rPr>
        <w:t xml:space="preserve"> городское поселение).</w:t>
      </w:r>
    </w:p>
    <w:p w:rsidR="00CC5E94" w:rsidRPr="003B62EA" w:rsidRDefault="00955019" w:rsidP="00B64F4E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CC5E94" w:rsidRPr="003B62EA">
        <w:rPr>
          <w:rFonts w:ascii="Times New Roman" w:hAnsi="Times New Roman" w:cs="Times New Roman"/>
          <w:sz w:val="28"/>
          <w:szCs w:val="28"/>
        </w:rPr>
        <w:t xml:space="preserve">налогообложения признаются земельные участки, расположенные в пределах </w:t>
      </w:r>
      <w:proofErr w:type="spellStart"/>
      <w:r w:rsidR="00CC5E94">
        <w:rPr>
          <w:rFonts w:ascii="Times New Roman" w:hAnsi="Times New Roman" w:cs="Times New Roman"/>
          <w:sz w:val="28"/>
          <w:szCs w:val="28"/>
        </w:rPr>
        <w:t>Пестяковс</w:t>
      </w:r>
      <w:r w:rsidR="00CC5E94" w:rsidRPr="003B62EA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CC5E94" w:rsidRPr="003B62E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0140D">
        <w:rPr>
          <w:rFonts w:ascii="Times New Roman" w:hAnsi="Times New Roman" w:cs="Times New Roman"/>
          <w:sz w:val="28"/>
          <w:szCs w:val="28"/>
        </w:rPr>
        <w:t>,</w:t>
      </w:r>
      <w:r w:rsidR="00CC5E94" w:rsidRPr="003B62EA">
        <w:rPr>
          <w:rFonts w:ascii="Times New Roman" w:hAnsi="Times New Roman" w:cs="Times New Roman"/>
          <w:sz w:val="28"/>
          <w:szCs w:val="28"/>
        </w:rPr>
        <w:t xml:space="preserve"> за исключением земельных участков, указанных в </w:t>
      </w:r>
      <w:hyperlink r:id="rId7" w:history="1">
        <w:r w:rsidR="00CC5E94" w:rsidRPr="00CC5E94">
          <w:rPr>
            <w:rFonts w:ascii="Times New Roman" w:hAnsi="Times New Roman" w:cs="Times New Roman"/>
            <w:sz w:val="28"/>
            <w:szCs w:val="28"/>
          </w:rPr>
          <w:t>пункте 2 статьи 389</w:t>
        </w:r>
      </w:hyperlink>
      <w:r w:rsidR="00CC5E94" w:rsidRPr="00CC5E94">
        <w:rPr>
          <w:rFonts w:ascii="Times New Roman" w:hAnsi="Times New Roman" w:cs="Times New Roman"/>
          <w:sz w:val="28"/>
          <w:szCs w:val="28"/>
        </w:rPr>
        <w:t xml:space="preserve"> </w:t>
      </w:r>
      <w:r w:rsidR="00CC5E94" w:rsidRPr="003B62EA">
        <w:rPr>
          <w:rFonts w:ascii="Times New Roman" w:hAnsi="Times New Roman" w:cs="Times New Roman"/>
          <w:sz w:val="28"/>
          <w:szCs w:val="28"/>
        </w:rPr>
        <w:t>Налогового кодекса РФ.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2. Налоговые ставки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Pr="0010140D" w:rsidRDefault="00CC5E94" w:rsidP="001014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B64F4E" w:rsidRPr="00B64F4E" w:rsidRDefault="00B64F4E" w:rsidP="00B64F4E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</w:rPr>
      </w:pPr>
      <w:r w:rsidRPr="00B64F4E">
        <w:rPr>
          <w:szCs w:val="28"/>
        </w:rPr>
        <w:t>0,3 процента в отношении земельных участков:</w:t>
      </w:r>
    </w:p>
    <w:p w:rsidR="00B64F4E" w:rsidRDefault="00B64F4E" w:rsidP="00B64F4E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r w:rsidRPr="00B64F4E">
        <w:rPr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Pr="00B64F4E">
        <w:rPr>
          <w:szCs w:val="28"/>
        </w:rPr>
        <w:t xml:space="preserve">занятых </w:t>
      </w:r>
      <w:hyperlink r:id="rId8" w:history="1">
        <w:r w:rsidRPr="00DE7603">
          <w:rPr>
            <w:szCs w:val="28"/>
          </w:rPr>
          <w:t>жилищным фондом</w:t>
        </w:r>
      </w:hyperlink>
      <w:r w:rsidRPr="00B64F4E">
        <w:rPr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DE7603">
          <w:rPr>
            <w:szCs w:val="28"/>
          </w:rPr>
          <w:t>части</w:t>
        </w:r>
      </w:hyperlink>
      <w:r w:rsidRPr="00B64F4E">
        <w:rPr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64F4E">
        <w:rPr>
          <w:szCs w:val="28"/>
        </w:rPr>
        <w:t xml:space="preserve">, кадастровая стоимость </w:t>
      </w:r>
      <w:proofErr w:type="gramStart"/>
      <w:r w:rsidRPr="00B64F4E">
        <w:rPr>
          <w:szCs w:val="28"/>
        </w:rPr>
        <w:t>каждого</w:t>
      </w:r>
      <w:proofErr w:type="gramEnd"/>
      <w:r w:rsidRPr="00B64F4E">
        <w:rPr>
          <w:szCs w:val="28"/>
        </w:rPr>
        <w:t xml:space="preserve"> из которых превышает 300 миллионов рублей;</w:t>
      </w:r>
    </w:p>
    <w:p w:rsid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 w:rsidRPr="00B64F4E">
        <w:rPr>
          <w:szCs w:val="28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0" w:history="1">
        <w:r w:rsidRPr="00DE7603">
          <w:rPr>
            <w:szCs w:val="28"/>
          </w:rPr>
          <w:t>личного подсобного хозяйства</w:t>
        </w:r>
      </w:hyperlink>
      <w:r w:rsidRPr="00B64F4E">
        <w:rPr>
          <w:szCs w:val="28"/>
        </w:rPr>
        <w:t xml:space="preserve">, садоводства или огородничества, а также земельных </w:t>
      </w:r>
      <w:hyperlink r:id="rId11" w:history="1">
        <w:r w:rsidRPr="00DE7603">
          <w:rPr>
            <w:szCs w:val="28"/>
          </w:rPr>
          <w:t>участков общего назначения</w:t>
        </w:r>
      </w:hyperlink>
      <w:r w:rsidRPr="00B64F4E">
        <w:rPr>
          <w:szCs w:val="28"/>
        </w:rPr>
        <w:t xml:space="preserve">, предусмотренных </w:t>
      </w:r>
      <w:r w:rsidRPr="00DE7603">
        <w:rPr>
          <w:szCs w:val="28"/>
        </w:rPr>
        <w:t xml:space="preserve">Федеральным </w:t>
      </w:r>
      <w:hyperlink r:id="rId12" w:history="1">
        <w:r w:rsidRPr="00DE7603">
          <w:rPr>
            <w:szCs w:val="28"/>
          </w:rPr>
          <w:t>законом</w:t>
        </w:r>
      </w:hyperlink>
      <w:r w:rsidRPr="00B64F4E">
        <w:rPr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</w:t>
      </w:r>
      <w:r w:rsidRPr="00B64F4E">
        <w:rPr>
          <w:szCs w:val="28"/>
        </w:rPr>
        <w:lastRenderedPageBreak/>
        <w:t>Федерации", за исключением указанных в настоящем абзаце земельных участков, кадастровая стоимость</w:t>
      </w:r>
      <w:proofErr w:type="gramEnd"/>
      <w:r w:rsidRPr="00B64F4E">
        <w:rPr>
          <w:szCs w:val="28"/>
        </w:rPr>
        <w:t xml:space="preserve"> </w:t>
      </w:r>
      <w:proofErr w:type="gramStart"/>
      <w:r w:rsidRPr="00B64F4E">
        <w:rPr>
          <w:szCs w:val="28"/>
        </w:rPr>
        <w:t>каждого</w:t>
      </w:r>
      <w:proofErr w:type="gramEnd"/>
      <w:r w:rsidRPr="00B64F4E">
        <w:rPr>
          <w:szCs w:val="28"/>
        </w:rPr>
        <w:t xml:space="preserve"> из которых превышает 300 миллионов рублей;</w:t>
      </w:r>
    </w:p>
    <w:p w:rsidR="00B64F4E" w:rsidRPr="00DE7603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        </w:t>
      </w:r>
      <w:hyperlink r:id="rId13" w:history="1">
        <w:r w:rsidRPr="00DE7603">
          <w:rPr>
            <w:szCs w:val="28"/>
          </w:rPr>
          <w:t>ограниченных в обороте</w:t>
        </w:r>
      </w:hyperlink>
      <w:r w:rsidRPr="00DE7603">
        <w:rPr>
          <w:szCs w:val="28"/>
        </w:rPr>
        <w:t xml:space="preserve"> в соответствии с </w:t>
      </w:r>
      <w:hyperlink r:id="rId14" w:history="1">
        <w:r w:rsidRPr="00DE7603">
          <w:rPr>
            <w:szCs w:val="28"/>
          </w:rPr>
          <w:t>законодательством</w:t>
        </w:r>
      </w:hyperlink>
      <w:r w:rsidRPr="00DE7603">
        <w:rPr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B64F4E" w:rsidRPr="00DE7603" w:rsidRDefault="00B64F4E" w:rsidP="00B64F4E">
      <w:pPr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(абзац введен Федеральным </w:t>
      </w:r>
      <w:hyperlink r:id="rId15" w:history="1">
        <w:r w:rsidRPr="00DE7603">
          <w:rPr>
            <w:szCs w:val="28"/>
          </w:rPr>
          <w:t>законом</w:t>
        </w:r>
      </w:hyperlink>
      <w:r w:rsidRPr="00DE7603">
        <w:rPr>
          <w:szCs w:val="28"/>
        </w:rPr>
        <w:t xml:space="preserve"> от 29.11.2012 N 202-ФЗ)</w:t>
      </w:r>
    </w:p>
    <w:p w:rsidR="0010140D" w:rsidRPr="00B64F4E" w:rsidRDefault="00B64F4E" w:rsidP="00B64F4E">
      <w:pPr>
        <w:tabs>
          <w:tab w:val="left" w:pos="567"/>
        </w:tabs>
        <w:autoSpaceDE w:val="0"/>
        <w:autoSpaceDN w:val="0"/>
        <w:adjustRightInd w:val="0"/>
        <w:jc w:val="both"/>
        <w:rPr>
          <w:szCs w:val="28"/>
        </w:rPr>
      </w:pPr>
      <w:r w:rsidRPr="00DE7603">
        <w:rPr>
          <w:szCs w:val="28"/>
        </w:rPr>
        <w:t xml:space="preserve">       2) 1,5 процента в отношении </w:t>
      </w:r>
      <w:hyperlink r:id="rId16" w:history="1">
        <w:r w:rsidRPr="00DE7603">
          <w:rPr>
            <w:szCs w:val="28"/>
          </w:rPr>
          <w:t>прочих</w:t>
        </w:r>
      </w:hyperlink>
      <w:r w:rsidRPr="00DE7603">
        <w:rPr>
          <w:szCs w:val="28"/>
        </w:rPr>
        <w:t xml:space="preserve"> земельных </w:t>
      </w:r>
      <w:r w:rsidRPr="00B64F4E">
        <w:rPr>
          <w:szCs w:val="28"/>
        </w:rPr>
        <w:t>участков.</w:t>
      </w:r>
    </w:p>
    <w:p w:rsidR="0010140D" w:rsidRPr="0011026A" w:rsidRDefault="00B64F4E" w:rsidP="0010140D">
      <w:pPr>
        <w:shd w:val="clear" w:color="auto" w:fill="FFFFFF"/>
        <w:tabs>
          <w:tab w:val="left" w:pos="696"/>
        </w:tabs>
        <w:ind w:left="14" w:firstLine="365"/>
        <w:jc w:val="both"/>
        <w:rPr>
          <w:b/>
          <w:bCs/>
          <w:szCs w:val="28"/>
        </w:rPr>
      </w:pPr>
      <w:r>
        <w:rPr>
          <w:color w:val="000000"/>
          <w:spacing w:val="-6"/>
          <w:szCs w:val="28"/>
        </w:rPr>
        <w:t xml:space="preserve">  </w:t>
      </w:r>
      <w:r w:rsidR="0010140D">
        <w:rPr>
          <w:color w:val="000000"/>
          <w:spacing w:val="-6"/>
          <w:szCs w:val="28"/>
        </w:rPr>
        <w:t>3) 1,0</w:t>
      </w:r>
      <w:r w:rsidR="0010140D" w:rsidRPr="0011026A">
        <w:rPr>
          <w:color w:val="000000"/>
          <w:spacing w:val="-6"/>
          <w:szCs w:val="28"/>
        </w:rPr>
        <w:t xml:space="preserve"> процент </w:t>
      </w:r>
      <w:r w:rsidR="00ED2C52">
        <w:rPr>
          <w:color w:val="000000"/>
          <w:spacing w:val="-6"/>
          <w:szCs w:val="28"/>
        </w:rPr>
        <w:t>в отношении земельных участков</w:t>
      </w:r>
      <w:r w:rsidR="00480F71">
        <w:rPr>
          <w:color w:val="000000"/>
          <w:spacing w:val="-6"/>
          <w:szCs w:val="28"/>
        </w:rPr>
        <w:t>,</w:t>
      </w:r>
      <w:r w:rsidR="00ED2C52">
        <w:rPr>
          <w:color w:val="000000"/>
          <w:spacing w:val="-6"/>
          <w:szCs w:val="28"/>
        </w:rPr>
        <w:t xml:space="preserve"> предназначенных </w:t>
      </w:r>
      <w:r w:rsidR="0010140D">
        <w:rPr>
          <w:color w:val="000000"/>
          <w:spacing w:val="-6"/>
          <w:szCs w:val="28"/>
        </w:rPr>
        <w:t>для размещения объектов здравоохранения и</w:t>
      </w:r>
      <w:r w:rsidR="0010140D" w:rsidRPr="00A1514F">
        <w:rPr>
          <w:color w:val="000000"/>
          <w:spacing w:val="-6"/>
          <w:szCs w:val="28"/>
        </w:rPr>
        <w:t xml:space="preserve"> </w:t>
      </w:r>
      <w:r w:rsidR="0010140D" w:rsidRPr="0011026A">
        <w:rPr>
          <w:color w:val="000000"/>
          <w:spacing w:val="-6"/>
          <w:szCs w:val="28"/>
        </w:rPr>
        <w:t>образовани</w:t>
      </w:r>
      <w:r w:rsidR="0010140D">
        <w:rPr>
          <w:color w:val="000000"/>
          <w:spacing w:val="-6"/>
          <w:szCs w:val="28"/>
        </w:rPr>
        <w:t>я</w:t>
      </w:r>
      <w:r w:rsidR="0010140D" w:rsidRPr="0011026A">
        <w:rPr>
          <w:color w:val="000000"/>
          <w:spacing w:val="-6"/>
          <w:szCs w:val="28"/>
        </w:rPr>
        <w:t>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3. Порядок и сроки уплаты налога</w:t>
      </w:r>
    </w:p>
    <w:p w:rsidR="00CC5E94" w:rsidRPr="003B62EA" w:rsidRDefault="00CC5E94" w:rsidP="00CC5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и авансовых платежей по налогу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40D" w:rsidRDefault="0010140D" w:rsidP="00B64F4E">
      <w:pPr>
        <w:shd w:val="clear" w:color="auto" w:fill="FFFFFF"/>
        <w:tabs>
          <w:tab w:val="left" w:pos="567"/>
          <w:tab w:val="left" w:pos="893"/>
        </w:tabs>
        <w:ind w:left="24"/>
        <w:jc w:val="both"/>
        <w:rPr>
          <w:rFonts w:eastAsia="Calibri"/>
          <w:b/>
          <w:szCs w:val="28"/>
          <w:lang w:eastAsia="en-US"/>
        </w:rPr>
      </w:pPr>
      <w:r>
        <w:rPr>
          <w:szCs w:val="28"/>
        </w:rPr>
        <w:t xml:space="preserve">      </w:t>
      </w:r>
      <w:r w:rsidRPr="00020EAE">
        <w:rPr>
          <w:szCs w:val="28"/>
        </w:rPr>
        <w:t>Порядок и сроки уплаты земельного налога</w:t>
      </w:r>
      <w:r w:rsidR="00ED2C52">
        <w:rPr>
          <w:szCs w:val="28"/>
        </w:rPr>
        <w:t xml:space="preserve"> и авансовых платежей по налогу устанавливаются </w:t>
      </w:r>
      <w:hyperlink r:id="rId17" w:history="1">
        <w:r w:rsidRPr="00020EAE">
          <w:rPr>
            <w:szCs w:val="28"/>
          </w:rPr>
          <w:t>стать</w:t>
        </w:r>
        <w:r w:rsidR="00ED2C52">
          <w:rPr>
            <w:szCs w:val="28"/>
          </w:rPr>
          <w:t>ей</w:t>
        </w:r>
        <w:r w:rsidRPr="00020EAE">
          <w:rPr>
            <w:szCs w:val="28"/>
          </w:rPr>
          <w:t xml:space="preserve"> 397</w:t>
        </w:r>
      </w:hyperlink>
      <w:r w:rsidRPr="00020EAE">
        <w:rPr>
          <w:szCs w:val="28"/>
        </w:rPr>
        <w:t xml:space="preserve"> Налогового кодекса Российской Федерации</w:t>
      </w:r>
      <w:r>
        <w:rPr>
          <w:rFonts w:eastAsia="Calibri"/>
          <w:szCs w:val="28"/>
          <w:lang w:eastAsia="en-US"/>
        </w:rPr>
        <w:t>.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>Статья 4. Льготы по земельному налогу</w:t>
      </w: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E94" w:rsidRPr="003B62EA" w:rsidRDefault="00CC5E94" w:rsidP="00CC5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2EA">
        <w:rPr>
          <w:rFonts w:ascii="Times New Roman" w:hAnsi="Times New Roman" w:cs="Times New Roman"/>
          <w:sz w:val="28"/>
          <w:szCs w:val="28"/>
        </w:rPr>
        <w:t xml:space="preserve">Кроме указанных в </w:t>
      </w:r>
      <w:hyperlink r:id="rId18" w:history="1">
        <w:r w:rsidRPr="00CD6A7B">
          <w:rPr>
            <w:rFonts w:ascii="Times New Roman" w:hAnsi="Times New Roman" w:cs="Times New Roman"/>
            <w:sz w:val="28"/>
            <w:szCs w:val="28"/>
          </w:rPr>
          <w:t>статье 395</w:t>
        </w:r>
      </w:hyperlink>
      <w:r w:rsidRPr="003B62E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от налогообложения освобождаются следующие категории налогоплательщиков:</w:t>
      </w:r>
    </w:p>
    <w:p w:rsidR="0010140D" w:rsidRPr="0010140D" w:rsidRDefault="0010140D" w:rsidP="00B64F4E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7" w:hanging="145"/>
        <w:jc w:val="both"/>
        <w:rPr>
          <w:b/>
          <w:bCs/>
          <w:color w:val="000000"/>
          <w:spacing w:val="-25"/>
          <w:szCs w:val="28"/>
        </w:rPr>
      </w:pPr>
      <w:r w:rsidRPr="0010140D">
        <w:rPr>
          <w:color w:val="000000"/>
          <w:spacing w:val="-4"/>
          <w:szCs w:val="28"/>
        </w:rPr>
        <w:t>учреждения  культуры;</w:t>
      </w:r>
    </w:p>
    <w:p w:rsidR="00724203" w:rsidRDefault="004C4A7A" w:rsidP="0072420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422"/>
        <w:jc w:val="both"/>
        <w:rPr>
          <w:b/>
          <w:bCs/>
          <w:color w:val="000000"/>
          <w:spacing w:val="-8"/>
          <w:szCs w:val="28"/>
        </w:rPr>
      </w:pPr>
      <w:r>
        <w:rPr>
          <w:color w:val="000000"/>
          <w:spacing w:val="5"/>
          <w:szCs w:val="28"/>
        </w:rPr>
        <w:t>ветераны и инвалиды Великой отечественной войны</w:t>
      </w:r>
      <w:r w:rsidR="006D72F3" w:rsidRPr="004C4A7A">
        <w:rPr>
          <w:color w:val="000000"/>
          <w:spacing w:val="5"/>
          <w:szCs w:val="28"/>
        </w:rPr>
        <w:t>,</w:t>
      </w:r>
      <w:r w:rsidR="006D72F3">
        <w:rPr>
          <w:color w:val="000000"/>
          <w:spacing w:val="5"/>
          <w:szCs w:val="28"/>
        </w:rPr>
        <w:t xml:space="preserve"> а так же ветераны и инвалиды</w:t>
      </w:r>
      <w:r w:rsidR="00B64F4E">
        <w:rPr>
          <w:color w:val="000000"/>
          <w:spacing w:val="5"/>
          <w:szCs w:val="28"/>
        </w:rPr>
        <w:t xml:space="preserve"> боевых </w:t>
      </w:r>
      <w:r w:rsidR="0010140D" w:rsidRPr="0010140D">
        <w:rPr>
          <w:color w:val="000000"/>
          <w:spacing w:val="-4"/>
          <w:szCs w:val="28"/>
        </w:rPr>
        <w:t>действий;</w:t>
      </w:r>
    </w:p>
    <w:p w:rsidR="00724203" w:rsidRPr="00724203" w:rsidRDefault="00724203" w:rsidP="00724203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firstLine="422"/>
        <w:jc w:val="both"/>
        <w:rPr>
          <w:b/>
          <w:bCs/>
          <w:color w:val="000000"/>
          <w:spacing w:val="-8"/>
          <w:szCs w:val="28"/>
        </w:rPr>
      </w:pPr>
      <w:r w:rsidRPr="00724203">
        <w:rPr>
          <w:color w:val="000000"/>
          <w:spacing w:val="-4"/>
          <w:szCs w:val="28"/>
        </w:rPr>
        <w:t xml:space="preserve">вдовы участников </w:t>
      </w:r>
      <w:r w:rsidRPr="00724203">
        <w:rPr>
          <w:color w:val="000000"/>
          <w:spacing w:val="5"/>
          <w:szCs w:val="28"/>
        </w:rPr>
        <w:t>Великой отечественной войны</w:t>
      </w:r>
      <w:r w:rsidRPr="00724203">
        <w:rPr>
          <w:color w:val="000000"/>
          <w:spacing w:val="-4"/>
          <w:szCs w:val="28"/>
        </w:rPr>
        <w:t xml:space="preserve"> и боевых действий</w:t>
      </w:r>
      <w:r>
        <w:rPr>
          <w:color w:val="000000"/>
          <w:spacing w:val="-4"/>
          <w:szCs w:val="28"/>
        </w:rPr>
        <w:t>;</w:t>
      </w:r>
    </w:p>
    <w:p w:rsidR="0010140D" w:rsidRPr="0010140D" w:rsidRDefault="00B518AB" w:rsidP="00B64F4E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567" w:hanging="145"/>
        <w:jc w:val="both"/>
        <w:rPr>
          <w:b/>
          <w:bCs/>
          <w:color w:val="000000"/>
          <w:spacing w:val="-8"/>
          <w:szCs w:val="28"/>
        </w:rPr>
      </w:pPr>
      <w:r>
        <w:rPr>
          <w:color w:val="000000"/>
          <w:spacing w:val="-4"/>
          <w:szCs w:val="28"/>
        </w:rPr>
        <w:t>инвалиды 1-й,</w:t>
      </w:r>
      <w:r w:rsidR="006D72F3">
        <w:rPr>
          <w:color w:val="000000"/>
          <w:spacing w:val="-4"/>
          <w:szCs w:val="28"/>
        </w:rPr>
        <w:t xml:space="preserve"> 2-й</w:t>
      </w:r>
      <w:r>
        <w:rPr>
          <w:color w:val="000000"/>
          <w:spacing w:val="-4"/>
          <w:szCs w:val="28"/>
        </w:rPr>
        <w:t xml:space="preserve"> и 3-й</w:t>
      </w:r>
      <w:bookmarkStart w:id="0" w:name="_GoBack"/>
      <w:bookmarkEnd w:id="0"/>
      <w:r w:rsidR="006D72F3">
        <w:rPr>
          <w:color w:val="000000"/>
          <w:spacing w:val="-4"/>
          <w:szCs w:val="28"/>
        </w:rPr>
        <w:t xml:space="preserve"> групп</w:t>
      </w:r>
      <w:r w:rsidR="00ED2C52">
        <w:rPr>
          <w:color w:val="000000"/>
          <w:spacing w:val="-4"/>
          <w:szCs w:val="28"/>
        </w:rPr>
        <w:t xml:space="preserve"> инвалидности</w:t>
      </w:r>
      <w:r w:rsidR="006D72F3">
        <w:rPr>
          <w:color w:val="000000"/>
          <w:spacing w:val="-4"/>
          <w:szCs w:val="28"/>
        </w:rPr>
        <w:t>, инвалиды</w:t>
      </w:r>
      <w:r w:rsidR="0010140D" w:rsidRPr="0010140D">
        <w:rPr>
          <w:color w:val="000000"/>
          <w:spacing w:val="-4"/>
          <w:szCs w:val="28"/>
        </w:rPr>
        <w:t xml:space="preserve"> с детства;</w:t>
      </w:r>
    </w:p>
    <w:p w:rsidR="0010140D" w:rsidRPr="0010140D" w:rsidRDefault="00724203" w:rsidP="00B64F4E">
      <w:pPr>
        <w:shd w:val="clear" w:color="auto" w:fill="FFFFFF"/>
        <w:tabs>
          <w:tab w:val="left" w:pos="730"/>
        </w:tabs>
        <w:ind w:firstLine="422"/>
        <w:jc w:val="both"/>
        <w:rPr>
          <w:szCs w:val="28"/>
        </w:rPr>
      </w:pPr>
      <w:r>
        <w:rPr>
          <w:color w:val="000000"/>
          <w:spacing w:val="-4"/>
          <w:szCs w:val="28"/>
        </w:rPr>
        <w:t>5</w:t>
      </w:r>
      <w:r w:rsidR="0010140D" w:rsidRPr="0010140D">
        <w:rPr>
          <w:color w:val="000000"/>
          <w:spacing w:val="-4"/>
          <w:szCs w:val="28"/>
        </w:rPr>
        <w:t xml:space="preserve">) </w:t>
      </w:r>
      <w:r w:rsidR="0010140D" w:rsidRPr="0010140D">
        <w:rPr>
          <w:color w:val="000000"/>
          <w:spacing w:val="-5"/>
          <w:szCs w:val="28"/>
        </w:rPr>
        <w:t>граждан</w:t>
      </w:r>
      <w:r w:rsidR="006D72F3">
        <w:rPr>
          <w:color w:val="000000"/>
          <w:spacing w:val="-5"/>
          <w:szCs w:val="28"/>
        </w:rPr>
        <w:t>е, подвергшие</w:t>
      </w:r>
      <w:r w:rsidR="0010140D" w:rsidRPr="0010140D">
        <w:rPr>
          <w:color w:val="000000"/>
          <w:spacing w:val="-5"/>
          <w:szCs w:val="28"/>
        </w:rPr>
        <w:t>ся воздействию радиации вследствие катастрофы</w:t>
      </w:r>
      <w:r w:rsidR="0010140D" w:rsidRPr="0010140D">
        <w:rPr>
          <w:color w:val="000000"/>
          <w:spacing w:val="-5"/>
          <w:szCs w:val="28"/>
        </w:rPr>
        <w:br/>
        <w:t>на Чернобыльской АЭС;</w:t>
      </w:r>
    </w:p>
    <w:p w:rsidR="0010140D" w:rsidRPr="0010140D" w:rsidRDefault="00724203" w:rsidP="00B64F4E">
      <w:pPr>
        <w:shd w:val="clear" w:color="auto" w:fill="FFFFFF"/>
        <w:tabs>
          <w:tab w:val="left" w:pos="730"/>
          <w:tab w:val="left" w:pos="893"/>
        </w:tabs>
        <w:ind w:firstLine="422"/>
        <w:jc w:val="both"/>
        <w:rPr>
          <w:b/>
          <w:bCs/>
          <w:color w:val="000000"/>
          <w:spacing w:val="-4"/>
          <w:szCs w:val="28"/>
        </w:rPr>
      </w:pPr>
      <w:r>
        <w:rPr>
          <w:color w:val="000000"/>
          <w:spacing w:val="-12"/>
          <w:szCs w:val="28"/>
        </w:rPr>
        <w:t>6</w:t>
      </w:r>
      <w:r w:rsidR="0010140D" w:rsidRPr="0010140D">
        <w:rPr>
          <w:color w:val="000000"/>
          <w:spacing w:val="-12"/>
          <w:szCs w:val="28"/>
        </w:rPr>
        <w:t xml:space="preserve">) </w:t>
      </w:r>
      <w:r w:rsidR="0010140D" w:rsidRPr="00987905">
        <w:rPr>
          <w:color w:val="000000"/>
          <w:spacing w:val="-4"/>
          <w:szCs w:val="28"/>
        </w:rPr>
        <w:t>граждан</w:t>
      </w:r>
      <w:r w:rsidR="006D72F3" w:rsidRPr="00987905">
        <w:rPr>
          <w:color w:val="000000"/>
          <w:spacing w:val="-4"/>
          <w:szCs w:val="28"/>
        </w:rPr>
        <w:t>е, имеющие</w:t>
      </w:r>
      <w:r w:rsidR="00480F71" w:rsidRPr="00987905">
        <w:rPr>
          <w:color w:val="000000"/>
          <w:spacing w:val="-4"/>
          <w:szCs w:val="28"/>
        </w:rPr>
        <w:t xml:space="preserve"> звание </w:t>
      </w:r>
      <w:r w:rsidR="00480F71" w:rsidRPr="00987905">
        <w:rPr>
          <w:spacing w:val="-4"/>
          <w:szCs w:val="28"/>
        </w:rPr>
        <w:t xml:space="preserve">«Почетный гражданин </w:t>
      </w:r>
      <w:proofErr w:type="spellStart"/>
      <w:r w:rsidR="00480F71" w:rsidRPr="00987905">
        <w:rPr>
          <w:spacing w:val="-4"/>
          <w:szCs w:val="28"/>
        </w:rPr>
        <w:t>Пестяковского</w:t>
      </w:r>
      <w:proofErr w:type="spellEnd"/>
      <w:r w:rsidR="00480F71" w:rsidRPr="00987905">
        <w:rPr>
          <w:spacing w:val="-4"/>
          <w:szCs w:val="28"/>
        </w:rPr>
        <w:t xml:space="preserve"> муниципального </w:t>
      </w:r>
      <w:r w:rsidR="001C4DEB" w:rsidRPr="00987905">
        <w:rPr>
          <w:color w:val="000000"/>
          <w:spacing w:val="-4"/>
          <w:szCs w:val="28"/>
        </w:rPr>
        <w:t>района</w:t>
      </w:r>
      <w:r w:rsidR="00480F71" w:rsidRPr="00987905">
        <w:rPr>
          <w:color w:val="000000"/>
          <w:spacing w:val="-4"/>
          <w:szCs w:val="28"/>
        </w:rPr>
        <w:t>»</w:t>
      </w:r>
      <w:r w:rsidR="001C4DEB" w:rsidRPr="00987905">
        <w:rPr>
          <w:color w:val="000000"/>
          <w:spacing w:val="-4"/>
          <w:szCs w:val="28"/>
        </w:rPr>
        <w:t>, проживающие на</w:t>
      </w:r>
      <w:r w:rsidR="0010140D" w:rsidRPr="00987905">
        <w:rPr>
          <w:color w:val="000000"/>
          <w:spacing w:val="-4"/>
          <w:szCs w:val="28"/>
        </w:rPr>
        <w:t xml:space="preserve"> территории </w:t>
      </w:r>
      <w:proofErr w:type="spellStart"/>
      <w:r w:rsidR="00673AAF" w:rsidRPr="00987905">
        <w:rPr>
          <w:spacing w:val="-4"/>
          <w:szCs w:val="28"/>
        </w:rPr>
        <w:t>Пестяковского</w:t>
      </w:r>
      <w:proofErr w:type="spellEnd"/>
      <w:r w:rsidR="00673AAF" w:rsidRPr="00987905">
        <w:rPr>
          <w:color w:val="000000"/>
          <w:spacing w:val="-4"/>
          <w:szCs w:val="28"/>
        </w:rPr>
        <w:t xml:space="preserve"> </w:t>
      </w:r>
      <w:r w:rsidR="00673AAF">
        <w:rPr>
          <w:color w:val="000000"/>
          <w:spacing w:val="-4"/>
          <w:szCs w:val="28"/>
        </w:rPr>
        <w:t xml:space="preserve"> городского </w:t>
      </w:r>
      <w:r w:rsidR="0010140D" w:rsidRPr="00987905">
        <w:rPr>
          <w:color w:val="000000"/>
          <w:spacing w:val="-4"/>
          <w:szCs w:val="28"/>
        </w:rPr>
        <w:t>поселения;</w:t>
      </w:r>
    </w:p>
    <w:p w:rsidR="0010140D" w:rsidRPr="00724203" w:rsidRDefault="00724203" w:rsidP="00724203">
      <w:pPr>
        <w:shd w:val="clear" w:color="auto" w:fill="FFFFFF"/>
        <w:tabs>
          <w:tab w:val="left" w:pos="426"/>
          <w:tab w:val="left" w:pos="730"/>
          <w:tab w:val="left" w:pos="893"/>
        </w:tabs>
        <w:ind w:left="567" w:hanging="145"/>
        <w:jc w:val="both"/>
        <w:rPr>
          <w:b/>
          <w:bCs/>
          <w:color w:val="000000"/>
          <w:spacing w:val="-4"/>
          <w:szCs w:val="28"/>
        </w:rPr>
      </w:pPr>
      <w:r>
        <w:rPr>
          <w:color w:val="000000"/>
          <w:spacing w:val="-4"/>
          <w:szCs w:val="28"/>
        </w:rPr>
        <w:t>7</w:t>
      </w:r>
      <w:r w:rsidR="0010140D" w:rsidRPr="0010140D">
        <w:rPr>
          <w:color w:val="000000"/>
          <w:spacing w:val="-4"/>
          <w:szCs w:val="28"/>
        </w:rPr>
        <w:t xml:space="preserve">) предприятия и </w:t>
      </w:r>
      <w:r w:rsidR="006D72F3">
        <w:rPr>
          <w:color w:val="000000"/>
          <w:spacing w:val="-4"/>
          <w:szCs w:val="28"/>
        </w:rPr>
        <w:t xml:space="preserve">учреждения, в отношении земель, занятых </w:t>
      </w:r>
      <w:r>
        <w:rPr>
          <w:color w:val="000000"/>
          <w:spacing w:val="-4"/>
          <w:szCs w:val="28"/>
        </w:rPr>
        <w:t>кладбищами</w:t>
      </w:r>
      <w:r w:rsidR="00FA0ABF">
        <w:rPr>
          <w:color w:val="000000"/>
          <w:spacing w:val="-4"/>
          <w:szCs w:val="28"/>
        </w:rPr>
        <w:t>.</w:t>
      </w:r>
    </w:p>
    <w:p w:rsidR="00E744CF" w:rsidRDefault="00E744CF" w:rsidP="00CC5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5E94" w:rsidRPr="00AE69E6" w:rsidRDefault="00CC5E94" w:rsidP="00CC5E94">
      <w:pPr>
        <w:jc w:val="both"/>
        <w:rPr>
          <w:szCs w:val="28"/>
        </w:rPr>
      </w:pPr>
    </w:p>
    <w:sectPr w:rsidR="00CC5E94" w:rsidRPr="00AE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C665B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4876BE"/>
    <w:multiLevelType w:val="hybridMultilevel"/>
    <w:tmpl w:val="C7B2AFE8"/>
    <w:lvl w:ilvl="0" w:tplc="F650DC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2B0D7B"/>
    <w:multiLevelType w:val="singleLevel"/>
    <w:tmpl w:val="777E9990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hint="default"/>
        <w:b w:val="0"/>
      </w:rPr>
    </w:lvl>
  </w:abstractNum>
  <w:abstractNum w:abstractNumId="3">
    <w:nsid w:val="7EA0268D"/>
    <w:multiLevelType w:val="hybridMultilevel"/>
    <w:tmpl w:val="2BB64594"/>
    <w:lvl w:ilvl="0" w:tplc="9EEEBF00">
      <w:start w:val="1"/>
      <w:numFmt w:val="decimal"/>
      <w:lvlText w:val="%1."/>
      <w:lvlJc w:val="left"/>
      <w:pPr>
        <w:ind w:left="111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C"/>
    <w:rsid w:val="000359A3"/>
    <w:rsid w:val="00037772"/>
    <w:rsid w:val="0010140D"/>
    <w:rsid w:val="00142F15"/>
    <w:rsid w:val="001C4DEB"/>
    <w:rsid w:val="001C6D66"/>
    <w:rsid w:val="002821AE"/>
    <w:rsid w:val="002A4D16"/>
    <w:rsid w:val="00347AD6"/>
    <w:rsid w:val="00431031"/>
    <w:rsid w:val="00480F71"/>
    <w:rsid w:val="004C4A7A"/>
    <w:rsid w:val="005307B1"/>
    <w:rsid w:val="00643ECB"/>
    <w:rsid w:val="00673AAF"/>
    <w:rsid w:val="006D72F3"/>
    <w:rsid w:val="00724203"/>
    <w:rsid w:val="007272F7"/>
    <w:rsid w:val="007378EC"/>
    <w:rsid w:val="0080416A"/>
    <w:rsid w:val="00955019"/>
    <w:rsid w:val="009567C6"/>
    <w:rsid w:val="00987905"/>
    <w:rsid w:val="009903D4"/>
    <w:rsid w:val="009F1468"/>
    <w:rsid w:val="00A6538C"/>
    <w:rsid w:val="00AE69E6"/>
    <w:rsid w:val="00B518AB"/>
    <w:rsid w:val="00B64F4E"/>
    <w:rsid w:val="00B7039E"/>
    <w:rsid w:val="00BB3A85"/>
    <w:rsid w:val="00C30176"/>
    <w:rsid w:val="00CC5E94"/>
    <w:rsid w:val="00CD6A7B"/>
    <w:rsid w:val="00D555CF"/>
    <w:rsid w:val="00D81CA8"/>
    <w:rsid w:val="00D95B5F"/>
    <w:rsid w:val="00DE7603"/>
    <w:rsid w:val="00E744CF"/>
    <w:rsid w:val="00E74A31"/>
    <w:rsid w:val="00ED2C52"/>
    <w:rsid w:val="00F74CAB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78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378EC"/>
    <w:rPr>
      <w:color w:val="0000FF"/>
      <w:u w:val="single"/>
    </w:rPr>
  </w:style>
  <w:style w:type="paragraph" w:customStyle="1" w:styleId="ConsPlusTitle">
    <w:name w:val="ConsPlusTitle"/>
    <w:rsid w:val="00CC5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0140D"/>
    <w:pPr>
      <w:ind w:firstLine="540"/>
      <w:jc w:val="both"/>
    </w:pPr>
    <w:rPr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0140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64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4&amp;dst=100149" TargetMode="External"/><Relationship Id="rId13" Type="http://schemas.openxmlformats.org/officeDocument/2006/relationships/hyperlink" Target="https://login.consultant.ru/link/?req=doc&amp;base=LAW&amp;n=445436&amp;dst=100019" TargetMode="External"/><Relationship Id="rId18" Type="http://schemas.openxmlformats.org/officeDocument/2006/relationships/hyperlink" Target="consultantplus://offline/ref=69B4E0423BC732FC2FE489606060D98EB3C40802BAC371B70E87E4D19701BA6A0D1E335D239C36F8D5B89426B0D1B6FB0FFA4898C3F2jFF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9B4E0423BC732FC2FE489606060D98EB3C40802BAC371B70E87E4D19701BA6A0D1E335D239039F8D5B89426B0D1B6FB0FFA4898C3F2jFFBH" TargetMode="External"/><Relationship Id="rId12" Type="http://schemas.openxmlformats.org/officeDocument/2006/relationships/hyperlink" Target="https://login.consultant.ru/link/?req=doc&amp;base=LAW&amp;n=481366" TargetMode="External"/><Relationship Id="rId17" Type="http://schemas.openxmlformats.org/officeDocument/2006/relationships/hyperlink" Target="consultantplus://offline/ref=C0414C376F711F854124259286A9B1E15F5D5C419B53A26F5A147CD296D3E35EE0796815142296EA1946383058591C828463ECF396F2LDx8H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8864&amp;dst=1001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B4E0423BC732FC2FE489606060D98EB3C40802BAC371B70E87E4D19701BA6A0D1E335D23913AF8D5B89426B0D1B6FB0FFA4898C3F2jFFBH" TargetMode="External"/><Relationship Id="rId11" Type="http://schemas.openxmlformats.org/officeDocument/2006/relationships/hyperlink" Target="https://login.consultant.ru/link/?req=doc&amp;base=LAW&amp;n=412647&amp;dst=1000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38317&amp;dst=100033" TargetMode="External"/><Relationship Id="rId10" Type="http://schemas.openxmlformats.org/officeDocument/2006/relationships/hyperlink" Target="https://login.consultant.ru/link/?req=doc&amp;base=LAW&amp;n=454116&amp;dst=100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6&amp;dst=100005" TargetMode="External"/><Relationship Id="rId14" Type="http://schemas.openxmlformats.org/officeDocument/2006/relationships/hyperlink" Target="https://login.consultant.ru/link/?req=doc&amp;base=LAW&amp;n=481284&amp;dst=100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cp:lastPrinted>2024-08-14T07:02:00Z</cp:lastPrinted>
  <dcterms:created xsi:type="dcterms:W3CDTF">2024-08-06T12:31:00Z</dcterms:created>
  <dcterms:modified xsi:type="dcterms:W3CDTF">2024-08-23T06:30:00Z</dcterms:modified>
</cp:coreProperties>
</file>