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40FE" w14:textId="77777777" w:rsidR="008A7140" w:rsidRDefault="008A7140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DECF62F" w14:textId="3D5751FA" w:rsidR="008A7140" w:rsidRPr="00FD6BD4" w:rsidRDefault="007000F4" w:rsidP="008A7140">
      <w:pPr>
        <w:ind w:right="-2"/>
        <w:jc w:val="center"/>
        <w:rPr>
          <w:b/>
        </w:rPr>
      </w:pPr>
      <w:r w:rsidRPr="00255BA1">
        <w:rPr>
          <w:b/>
          <w:noProof/>
        </w:rPr>
        <w:drawing>
          <wp:inline distT="0" distB="0" distL="0" distR="0" wp14:anchorId="083BB700" wp14:editId="5AA66AAD">
            <wp:extent cx="571500" cy="708660"/>
            <wp:effectExtent l="0" t="0" r="0" b="0"/>
            <wp:docPr id="1" name="Рисунок 1" descr="gerb П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ПЕ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65D5" w14:textId="77777777" w:rsidR="008A7140" w:rsidRPr="00FD6BD4" w:rsidRDefault="008A7140" w:rsidP="008A7140">
      <w:pPr>
        <w:ind w:right="861"/>
        <w:jc w:val="center"/>
        <w:rPr>
          <w:b/>
          <w:sz w:val="28"/>
          <w:szCs w:val="28"/>
        </w:rPr>
      </w:pPr>
    </w:p>
    <w:p w14:paraId="4528607D" w14:textId="77777777" w:rsidR="008A7140" w:rsidRPr="00FD6BD4" w:rsidRDefault="008A7140" w:rsidP="008A7140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Pr="00FD6BD4">
        <w:rPr>
          <w:b/>
          <w:sz w:val="32"/>
          <w:szCs w:val="32"/>
        </w:rPr>
        <w:t>НИЕ</w:t>
      </w:r>
    </w:p>
    <w:p w14:paraId="390A7985" w14:textId="77777777" w:rsidR="008A7140" w:rsidRPr="00FD6BD4" w:rsidRDefault="008A7140" w:rsidP="008A7140">
      <w:pPr>
        <w:ind w:right="861"/>
        <w:jc w:val="center"/>
        <w:rPr>
          <w:b/>
          <w:sz w:val="28"/>
          <w:szCs w:val="28"/>
        </w:rPr>
      </w:pPr>
    </w:p>
    <w:p w14:paraId="61E4C28C" w14:textId="77777777" w:rsidR="008A7140" w:rsidRPr="00FD6BD4" w:rsidRDefault="008A7140" w:rsidP="008A7140">
      <w:pPr>
        <w:ind w:right="-1"/>
        <w:jc w:val="center"/>
        <w:rPr>
          <w:sz w:val="28"/>
          <w:szCs w:val="28"/>
        </w:rPr>
      </w:pPr>
      <w:r w:rsidRPr="00FD6BD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FD6BD4">
        <w:rPr>
          <w:sz w:val="28"/>
          <w:szCs w:val="28"/>
        </w:rPr>
        <w:t xml:space="preserve">  Пестяковского муниципального  района</w:t>
      </w:r>
    </w:p>
    <w:p w14:paraId="20086FE5" w14:textId="77777777" w:rsidR="008A7140" w:rsidRPr="00FD6BD4" w:rsidRDefault="008A7140" w:rsidP="008A7140">
      <w:pPr>
        <w:ind w:right="-1"/>
        <w:jc w:val="center"/>
        <w:rPr>
          <w:sz w:val="28"/>
          <w:szCs w:val="28"/>
        </w:rPr>
      </w:pPr>
      <w:r w:rsidRPr="00FD6BD4">
        <w:rPr>
          <w:sz w:val="28"/>
          <w:szCs w:val="28"/>
        </w:rPr>
        <w:t>Ивановской области</w:t>
      </w:r>
    </w:p>
    <w:p w14:paraId="7EB96168" w14:textId="77777777" w:rsidR="008A7140" w:rsidRPr="00FD6BD4" w:rsidRDefault="008A7140" w:rsidP="008A7140">
      <w:pPr>
        <w:ind w:right="-1"/>
        <w:rPr>
          <w:sz w:val="28"/>
          <w:szCs w:val="28"/>
        </w:rPr>
      </w:pPr>
    </w:p>
    <w:p w14:paraId="28DABBFB" w14:textId="77777777" w:rsidR="008A7140" w:rsidRPr="00FD6BD4" w:rsidRDefault="008A7140" w:rsidP="008A714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84CE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21D6C">
        <w:rPr>
          <w:sz w:val="28"/>
          <w:szCs w:val="28"/>
        </w:rPr>
        <w:t>_______</w:t>
      </w:r>
      <w:r>
        <w:rPr>
          <w:sz w:val="28"/>
          <w:szCs w:val="28"/>
        </w:rPr>
        <w:t>201</w:t>
      </w:r>
      <w:r w:rsidR="00284CE1">
        <w:rPr>
          <w:sz w:val="28"/>
          <w:szCs w:val="28"/>
        </w:rPr>
        <w:t>8</w:t>
      </w:r>
      <w:r>
        <w:rPr>
          <w:sz w:val="28"/>
          <w:szCs w:val="28"/>
        </w:rPr>
        <w:t xml:space="preserve"> г.   № </w:t>
      </w:r>
      <w:r w:rsidR="00284CE1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</w:t>
      </w:r>
      <w:r w:rsidRPr="00FD6BD4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FD6BD4">
        <w:rPr>
          <w:sz w:val="28"/>
          <w:szCs w:val="28"/>
        </w:rPr>
        <w:t xml:space="preserve">. Пестяки    </w:t>
      </w:r>
      <w:r w:rsidRPr="00FD6BD4">
        <w:rPr>
          <w:sz w:val="28"/>
          <w:szCs w:val="28"/>
        </w:rPr>
        <w:tab/>
      </w:r>
      <w:r w:rsidRPr="00FD6BD4">
        <w:rPr>
          <w:sz w:val="28"/>
          <w:szCs w:val="28"/>
        </w:rPr>
        <w:tab/>
      </w:r>
    </w:p>
    <w:p w14:paraId="6A6A66EB" w14:textId="77777777" w:rsidR="008A7140" w:rsidRDefault="008A7140" w:rsidP="008A7140">
      <w:pPr>
        <w:pStyle w:val="1"/>
        <w:rPr>
          <w:rFonts w:ascii="Times New Roman" w:hAnsi="Times New Roman"/>
          <w:color w:val="000000"/>
        </w:rPr>
      </w:pPr>
      <w:r w:rsidRPr="00687737">
        <w:rPr>
          <w:rFonts w:ascii="Times New Roman" w:hAnsi="Times New Roman"/>
          <w:color w:val="000000"/>
        </w:rPr>
        <w:t>О</w:t>
      </w:r>
      <w:r w:rsidR="00687737" w:rsidRPr="00687737">
        <w:rPr>
          <w:rFonts w:ascii="Times New Roman" w:hAnsi="Times New Roman"/>
          <w:color w:val="000000"/>
        </w:rPr>
        <w:t>Б УТВЕРЖДЕНИИ АДМИНИСТРАТИВНОГО РЕГЛАМЕНТА</w:t>
      </w:r>
      <w:r w:rsidRPr="00687737">
        <w:rPr>
          <w:rFonts w:ascii="Times New Roman" w:hAnsi="Times New Roman"/>
          <w:color w:val="000000"/>
        </w:rPr>
        <w:t xml:space="preserve"> </w:t>
      </w:r>
      <w:r w:rsidR="00687737" w:rsidRPr="00687737">
        <w:rPr>
          <w:rFonts w:ascii="Times New Roman" w:hAnsi="Times New Roman"/>
          <w:bCs w:val="0"/>
        </w:rPr>
        <w:t>ПРЕДОСТАВЛЕНИЯ МУНИЦИПАЛЬНОЙ УСЛУГИ</w:t>
      </w:r>
      <w:r w:rsidR="00687737" w:rsidRPr="004423AE">
        <w:rPr>
          <w:b w:val="0"/>
          <w:bCs w:val="0"/>
        </w:rPr>
        <w:t xml:space="preserve"> </w:t>
      </w:r>
      <w:r w:rsidR="00687737" w:rsidRPr="00687737">
        <w:rPr>
          <w:rFonts w:ascii="Times New Roman" w:hAnsi="Times New Roman"/>
          <w:color w:val="000000"/>
        </w:rPr>
        <w:t xml:space="preserve"> </w:t>
      </w:r>
      <w:r w:rsidRPr="00687737">
        <w:rPr>
          <w:rFonts w:ascii="Times New Roman" w:hAnsi="Times New Roman"/>
          <w:color w:val="000000"/>
        </w:rPr>
        <w:t>«</w:t>
      </w:r>
      <w:r w:rsidR="00687737" w:rsidRPr="00687737">
        <w:rPr>
          <w:rFonts w:ascii="Times New Roman" w:hAnsi="Times New Roman"/>
          <w:bCs w:val="0"/>
        </w:rPr>
        <w:t>ПРЕДОСТАВЛЕНИ</w:t>
      </w:r>
      <w:r w:rsidR="00687737">
        <w:rPr>
          <w:rFonts w:ascii="Times New Roman" w:hAnsi="Times New Roman"/>
          <w:bCs w:val="0"/>
        </w:rPr>
        <w:t>Е</w:t>
      </w:r>
      <w:r w:rsidRPr="00687737">
        <w:rPr>
          <w:rFonts w:ascii="Times New Roman" w:hAnsi="Times New Roman"/>
          <w:color w:val="000000"/>
        </w:rPr>
        <w:t xml:space="preserve"> </w:t>
      </w:r>
      <w:r w:rsidR="00687737">
        <w:rPr>
          <w:rFonts w:ascii="Times New Roman" w:hAnsi="Times New Roman"/>
          <w:color w:val="000000"/>
        </w:rPr>
        <w:t>ИНФОРМАЦИИ ИЗ ЕДИНОГО РЕЕСТРА МУНИЦИПАЛЬНОЙ СОБСТВЕННОСТИ ПЕСТЯКОВСКОГО МУНИЦИПАЛЬНОГО РАЙОНА</w:t>
      </w:r>
      <w:r w:rsidRPr="00687737">
        <w:rPr>
          <w:rFonts w:ascii="Times New Roman" w:hAnsi="Times New Roman"/>
          <w:color w:val="000000"/>
        </w:rPr>
        <w:t>»</w:t>
      </w:r>
    </w:p>
    <w:p w14:paraId="0EFB444E" w14:textId="77777777" w:rsidR="00687737" w:rsidRPr="00687737" w:rsidRDefault="00687737" w:rsidP="00687737"/>
    <w:p w14:paraId="58780C46" w14:textId="77777777" w:rsidR="008A7140" w:rsidRDefault="008A7140" w:rsidP="008A7140">
      <w:pPr>
        <w:ind w:firstLine="720"/>
        <w:jc w:val="both"/>
        <w:rPr>
          <w:sz w:val="28"/>
          <w:szCs w:val="28"/>
        </w:rPr>
      </w:pPr>
      <w:r w:rsidRPr="00680A4D">
        <w:rPr>
          <w:bCs/>
          <w:spacing w:val="-4"/>
          <w:sz w:val="28"/>
          <w:szCs w:val="28"/>
        </w:rPr>
        <w:t xml:space="preserve">В соответствии с </w:t>
      </w:r>
      <w:r>
        <w:rPr>
          <w:bCs/>
          <w:spacing w:val="-4"/>
          <w:sz w:val="28"/>
          <w:szCs w:val="28"/>
        </w:rPr>
        <w:t>Ф</w:t>
      </w:r>
      <w:r w:rsidRPr="00680A4D">
        <w:rPr>
          <w:bCs/>
          <w:spacing w:val="-4"/>
          <w:sz w:val="28"/>
          <w:szCs w:val="28"/>
        </w:rPr>
        <w:t>едеральными законами от 06.10.2003</w:t>
      </w:r>
      <w:r w:rsidR="00284CE1">
        <w:rPr>
          <w:bCs/>
          <w:spacing w:val="-4"/>
          <w:sz w:val="28"/>
          <w:szCs w:val="28"/>
        </w:rPr>
        <w:t xml:space="preserve"> г.</w:t>
      </w:r>
      <w:r w:rsidRPr="00680A4D">
        <w:rPr>
          <w:bCs/>
          <w:spacing w:val="-4"/>
          <w:sz w:val="28"/>
          <w:szCs w:val="28"/>
        </w:rPr>
        <w:t xml:space="preserve"> № 131-ФЗ </w:t>
      </w:r>
      <w:r>
        <w:rPr>
          <w:bCs/>
          <w:spacing w:val="-4"/>
          <w:sz w:val="28"/>
          <w:szCs w:val="28"/>
        </w:rPr>
        <w:t xml:space="preserve"> </w:t>
      </w:r>
      <w:r w:rsidRPr="00680A4D">
        <w:rPr>
          <w:bCs/>
          <w:spacing w:val="-4"/>
          <w:sz w:val="28"/>
          <w:szCs w:val="28"/>
        </w:rPr>
        <w:t>«</w:t>
      </w:r>
      <w:r w:rsidRPr="00680A4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680A4D">
        <w:rPr>
          <w:bCs/>
          <w:spacing w:val="-4"/>
          <w:sz w:val="28"/>
          <w:szCs w:val="28"/>
        </w:rPr>
        <w:t xml:space="preserve">, </w:t>
      </w:r>
      <w:r w:rsidRPr="00680A4D">
        <w:rPr>
          <w:bCs/>
          <w:spacing w:val="-2"/>
          <w:sz w:val="28"/>
          <w:szCs w:val="28"/>
        </w:rPr>
        <w:t>от 27.07.2010</w:t>
      </w:r>
      <w:r w:rsidR="00284CE1">
        <w:rPr>
          <w:bCs/>
          <w:spacing w:val="-2"/>
          <w:sz w:val="28"/>
          <w:szCs w:val="28"/>
        </w:rPr>
        <w:t xml:space="preserve"> г.</w:t>
      </w:r>
      <w:r w:rsidRPr="00680A4D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680A4D">
        <w:rPr>
          <w:bCs/>
          <w:spacing w:val="-4"/>
          <w:sz w:val="28"/>
          <w:szCs w:val="28"/>
        </w:rPr>
        <w:t xml:space="preserve">, </w:t>
      </w:r>
      <w:r w:rsidRPr="00255B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</w:t>
      </w:r>
      <w:r w:rsidRPr="00255BA1">
        <w:rPr>
          <w:sz w:val="28"/>
          <w:szCs w:val="28"/>
        </w:rPr>
        <w:t>в</w:t>
      </w:r>
      <w:r>
        <w:rPr>
          <w:sz w:val="28"/>
          <w:szCs w:val="28"/>
        </w:rPr>
        <w:t>уясь ст.</w:t>
      </w:r>
      <w:r w:rsidR="001B7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Устава Пестяковского муниципального района, </w:t>
      </w:r>
      <w:r w:rsidRPr="00255BA1">
        <w:rPr>
          <w:sz w:val="28"/>
          <w:szCs w:val="28"/>
        </w:rPr>
        <w:t>целях повышения к</w:t>
      </w:r>
      <w:r>
        <w:rPr>
          <w:sz w:val="28"/>
          <w:szCs w:val="28"/>
        </w:rPr>
        <w:t>ачества и доступности предоставляемых муниципальных услуг</w:t>
      </w:r>
      <w:bookmarkStart w:id="0" w:name="sub_1"/>
      <w:r>
        <w:rPr>
          <w:sz w:val="28"/>
          <w:szCs w:val="28"/>
        </w:rPr>
        <w:t xml:space="preserve">, </w:t>
      </w:r>
      <w:r w:rsidR="00284CE1">
        <w:rPr>
          <w:b/>
          <w:sz w:val="28"/>
          <w:szCs w:val="28"/>
        </w:rPr>
        <w:t>постановляю</w:t>
      </w:r>
      <w:r w:rsidRPr="00200A91">
        <w:rPr>
          <w:b/>
          <w:sz w:val="28"/>
          <w:szCs w:val="28"/>
        </w:rPr>
        <w:t>:</w:t>
      </w:r>
    </w:p>
    <w:p w14:paraId="107BAC27" w14:textId="77777777" w:rsidR="008A7140" w:rsidRDefault="008A7140" w:rsidP="008A7140">
      <w:pPr>
        <w:ind w:firstLine="720"/>
        <w:jc w:val="both"/>
        <w:rPr>
          <w:sz w:val="28"/>
          <w:szCs w:val="28"/>
        </w:rPr>
      </w:pPr>
    </w:p>
    <w:p w14:paraId="73881C05" w14:textId="77777777" w:rsidR="008A7140" w:rsidRDefault="008A7140" w:rsidP="008A7140">
      <w:pPr>
        <w:ind w:firstLine="720"/>
        <w:jc w:val="both"/>
        <w:rPr>
          <w:sz w:val="28"/>
          <w:szCs w:val="28"/>
        </w:rPr>
      </w:pPr>
      <w:r w:rsidRPr="002D6AFF">
        <w:rPr>
          <w:sz w:val="28"/>
          <w:szCs w:val="28"/>
        </w:rPr>
        <w:t>1. Утвердить</w:t>
      </w:r>
      <w:r w:rsidR="00B30DD3">
        <w:rPr>
          <w:sz w:val="28"/>
          <w:szCs w:val="28"/>
        </w:rPr>
        <w:t xml:space="preserve"> прилагаемый </w:t>
      </w:r>
      <w:r w:rsidRPr="002D6AFF"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информации </w:t>
      </w:r>
      <w:r>
        <w:rPr>
          <w:sz w:val="28"/>
          <w:szCs w:val="28"/>
        </w:rPr>
        <w:t>из единого реестра</w:t>
      </w:r>
      <w:r w:rsidRPr="002D6AFF">
        <w:rPr>
          <w:sz w:val="28"/>
          <w:szCs w:val="28"/>
        </w:rPr>
        <w:t xml:space="preserve"> муниципальной собственности </w:t>
      </w:r>
      <w:r>
        <w:rPr>
          <w:sz w:val="28"/>
          <w:szCs w:val="28"/>
        </w:rPr>
        <w:t>Пестяковского муниципального</w:t>
      </w:r>
      <w:r w:rsidRPr="002D6AFF">
        <w:rPr>
          <w:sz w:val="28"/>
          <w:szCs w:val="28"/>
        </w:rPr>
        <w:t>» (прилагается)</w:t>
      </w:r>
      <w:bookmarkStart w:id="1" w:name="sub_2"/>
      <w:bookmarkEnd w:id="0"/>
      <w:r w:rsidRPr="002D6AFF">
        <w:rPr>
          <w:sz w:val="28"/>
          <w:szCs w:val="28"/>
        </w:rPr>
        <w:t>.</w:t>
      </w:r>
    </w:p>
    <w:p w14:paraId="47A7F370" w14:textId="77777777" w:rsidR="008A7140" w:rsidRDefault="008A7140" w:rsidP="008A7140">
      <w:pPr>
        <w:ind w:firstLine="720"/>
        <w:jc w:val="both"/>
        <w:rPr>
          <w:sz w:val="28"/>
          <w:szCs w:val="28"/>
        </w:rPr>
      </w:pPr>
      <w:r w:rsidRPr="002D6AFF">
        <w:rPr>
          <w:sz w:val="28"/>
          <w:szCs w:val="28"/>
        </w:rPr>
        <w:t>2. Отменить постановление ад</w:t>
      </w:r>
      <w:r>
        <w:rPr>
          <w:sz w:val="28"/>
          <w:szCs w:val="28"/>
        </w:rPr>
        <w:t>министрации П</w:t>
      </w:r>
      <w:r w:rsidRPr="002D6AFF">
        <w:rPr>
          <w:sz w:val="28"/>
          <w:szCs w:val="28"/>
        </w:rPr>
        <w:t>е</w:t>
      </w:r>
      <w:r>
        <w:rPr>
          <w:sz w:val="28"/>
          <w:szCs w:val="28"/>
        </w:rPr>
        <w:t>стяков</w:t>
      </w:r>
      <w:r w:rsidRPr="002D6AFF">
        <w:rPr>
          <w:sz w:val="28"/>
          <w:szCs w:val="28"/>
        </w:rPr>
        <w:t>с</w:t>
      </w:r>
      <w:r>
        <w:rPr>
          <w:sz w:val="28"/>
          <w:szCs w:val="28"/>
        </w:rPr>
        <w:t>кого муниципального района от  2</w:t>
      </w:r>
      <w:r w:rsidR="004033C8">
        <w:rPr>
          <w:sz w:val="28"/>
          <w:szCs w:val="28"/>
        </w:rPr>
        <w:t>8</w:t>
      </w:r>
      <w:r w:rsidRPr="002D6AFF">
        <w:rPr>
          <w:sz w:val="28"/>
          <w:szCs w:val="28"/>
        </w:rPr>
        <w:t>.0</w:t>
      </w:r>
      <w:r>
        <w:rPr>
          <w:sz w:val="28"/>
          <w:szCs w:val="28"/>
        </w:rPr>
        <w:t>6.201</w:t>
      </w:r>
      <w:r w:rsidR="004033C8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4033C8">
        <w:rPr>
          <w:sz w:val="28"/>
          <w:szCs w:val="28"/>
        </w:rPr>
        <w:t>317</w:t>
      </w:r>
      <w:r w:rsidRPr="002D6AF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</w:t>
      </w:r>
      <w:r>
        <w:rPr>
          <w:sz w:val="28"/>
          <w:szCs w:val="28"/>
        </w:rPr>
        <w:t>из единого реестра</w:t>
      </w:r>
      <w:r w:rsidRPr="002D6AFF">
        <w:rPr>
          <w:sz w:val="28"/>
          <w:szCs w:val="28"/>
        </w:rPr>
        <w:t xml:space="preserve"> муниципальной собственности </w:t>
      </w:r>
      <w:r>
        <w:rPr>
          <w:sz w:val="28"/>
          <w:szCs w:val="28"/>
        </w:rPr>
        <w:t>Пестяковского муниципального</w:t>
      </w:r>
      <w:r w:rsidRPr="002D6A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132E0D7" w14:textId="77777777" w:rsidR="008A7140" w:rsidRDefault="008A7140" w:rsidP="008A71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0A9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председателя Комитета  имущественных</w:t>
      </w:r>
      <w:r w:rsidR="004033C8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земельных отношений</w:t>
      </w:r>
      <w:r w:rsidR="004033C8">
        <w:rPr>
          <w:sz w:val="28"/>
          <w:szCs w:val="28"/>
        </w:rPr>
        <w:t xml:space="preserve">, природных ресурсов и экологии </w:t>
      </w:r>
      <w:r>
        <w:rPr>
          <w:sz w:val="28"/>
          <w:szCs w:val="28"/>
        </w:rPr>
        <w:t xml:space="preserve"> администрации Пестяковского муниципального района.</w:t>
      </w:r>
    </w:p>
    <w:p w14:paraId="67E840B7" w14:textId="77777777" w:rsidR="008A7140" w:rsidRPr="002D6AFF" w:rsidRDefault="008A7140" w:rsidP="008A71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687737">
        <w:rPr>
          <w:sz w:val="28"/>
          <w:szCs w:val="28"/>
        </w:rPr>
        <w:t>после опубликования или обнародования</w:t>
      </w:r>
      <w:r>
        <w:rPr>
          <w:sz w:val="28"/>
          <w:szCs w:val="28"/>
        </w:rPr>
        <w:t>.</w:t>
      </w:r>
    </w:p>
    <w:bookmarkEnd w:id="1"/>
    <w:p w14:paraId="5407978D" w14:textId="77777777" w:rsidR="00687737" w:rsidRDefault="00687737" w:rsidP="00687737">
      <w:pPr>
        <w:jc w:val="both"/>
        <w:rPr>
          <w:sz w:val="28"/>
          <w:szCs w:val="28"/>
        </w:rPr>
      </w:pPr>
    </w:p>
    <w:p w14:paraId="424DEBB7" w14:textId="77777777" w:rsidR="00687737" w:rsidRPr="00B82A04" w:rsidRDefault="00687737" w:rsidP="00687737">
      <w:pPr>
        <w:jc w:val="both"/>
        <w:rPr>
          <w:sz w:val="28"/>
          <w:szCs w:val="28"/>
        </w:rPr>
      </w:pPr>
    </w:p>
    <w:p w14:paraId="4258B01C" w14:textId="77777777" w:rsidR="004033C8" w:rsidRDefault="008A7140" w:rsidP="008A71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F68F9D6" w14:textId="77777777" w:rsidR="008A7140" w:rsidRPr="00D1477F" w:rsidRDefault="008A7140" w:rsidP="008A7140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Пестяковского</w:t>
      </w:r>
      <w:r w:rsidR="004033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4033C8">
        <w:rPr>
          <w:sz w:val="28"/>
          <w:szCs w:val="28"/>
        </w:rPr>
        <w:t xml:space="preserve">                                       А.А. Самышин</w:t>
      </w:r>
    </w:p>
    <w:p w14:paraId="59457483" w14:textId="77777777" w:rsidR="008A7140" w:rsidRDefault="008A7140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893A366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32F069C8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C16DC72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413E37F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A0B5010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F0B2FE3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3B38C22D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B7E005B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BE06BE3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B97D295" w14:textId="77777777" w:rsidR="00284CE1" w:rsidRDefault="00284CE1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3A76865B" w14:textId="77777777" w:rsidR="002D1140" w:rsidRPr="006020A3" w:rsidRDefault="006020A3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020A3">
        <w:rPr>
          <w:rFonts w:ascii="Times New Roman" w:hAnsi="Times New Roman" w:cs="Times New Roman"/>
          <w:sz w:val="22"/>
          <w:szCs w:val="22"/>
        </w:rPr>
        <w:t>Приложение</w:t>
      </w:r>
    </w:p>
    <w:p w14:paraId="700D1E02" w14:textId="77777777" w:rsidR="004968EB" w:rsidRPr="006020A3" w:rsidRDefault="006020A3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020A3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42452179" w14:textId="77777777" w:rsidR="006020A3" w:rsidRPr="006020A3" w:rsidRDefault="006020A3" w:rsidP="006020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020A3">
        <w:rPr>
          <w:rFonts w:ascii="Times New Roman" w:hAnsi="Times New Roman" w:cs="Times New Roman"/>
          <w:sz w:val="22"/>
          <w:szCs w:val="22"/>
        </w:rPr>
        <w:t>Пестяковского муниципального района</w:t>
      </w:r>
    </w:p>
    <w:p w14:paraId="7121E46A" w14:textId="77777777" w:rsidR="006020A3" w:rsidRDefault="006020A3" w:rsidP="006020A3">
      <w:pPr>
        <w:pStyle w:val="ConsPlusNormal"/>
        <w:widowControl/>
        <w:ind w:firstLine="0"/>
        <w:jc w:val="right"/>
      </w:pPr>
      <w:r w:rsidRPr="006020A3">
        <w:rPr>
          <w:rFonts w:ascii="Times New Roman" w:hAnsi="Times New Roman" w:cs="Times New Roman"/>
          <w:sz w:val="22"/>
          <w:szCs w:val="22"/>
        </w:rPr>
        <w:t>от ____</w:t>
      </w:r>
      <w:r w:rsidR="00B30DD3">
        <w:rPr>
          <w:rFonts w:ascii="Times New Roman" w:hAnsi="Times New Roman" w:cs="Times New Roman"/>
          <w:sz w:val="22"/>
          <w:szCs w:val="22"/>
        </w:rPr>
        <w:t>___</w:t>
      </w:r>
      <w:r w:rsidRPr="006020A3">
        <w:rPr>
          <w:rFonts w:ascii="Times New Roman" w:hAnsi="Times New Roman" w:cs="Times New Roman"/>
          <w:sz w:val="22"/>
          <w:szCs w:val="22"/>
        </w:rPr>
        <w:t xml:space="preserve"> 201</w:t>
      </w:r>
      <w:r w:rsidR="00B30DD3">
        <w:rPr>
          <w:rFonts w:ascii="Times New Roman" w:hAnsi="Times New Roman" w:cs="Times New Roman"/>
          <w:sz w:val="22"/>
          <w:szCs w:val="22"/>
        </w:rPr>
        <w:t>8</w:t>
      </w:r>
      <w:r w:rsidRPr="006020A3">
        <w:rPr>
          <w:rFonts w:ascii="Times New Roman" w:hAnsi="Times New Roman" w:cs="Times New Roman"/>
          <w:sz w:val="22"/>
          <w:szCs w:val="22"/>
        </w:rPr>
        <w:t xml:space="preserve"> № ___</w:t>
      </w:r>
    </w:p>
    <w:p w14:paraId="3C449EF5" w14:textId="77777777" w:rsidR="002D1140" w:rsidRPr="003020E4" w:rsidRDefault="002D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F92FEF0" w14:textId="77777777" w:rsidR="002D1140" w:rsidRPr="003020E4" w:rsidRDefault="002D1140" w:rsidP="00A256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20E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354B002D" w14:textId="77777777" w:rsidR="002D1140" w:rsidRPr="003020E4" w:rsidRDefault="002D1140" w:rsidP="00A256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20E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A25643">
        <w:rPr>
          <w:rFonts w:ascii="Times New Roman" w:hAnsi="Times New Roman" w:cs="Times New Roman"/>
          <w:sz w:val="24"/>
          <w:szCs w:val="24"/>
        </w:rPr>
        <w:t xml:space="preserve"> «</w:t>
      </w:r>
      <w:r w:rsidRPr="003020E4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195280A9" w14:textId="77777777" w:rsidR="002D1140" w:rsidRPr="003020E4" w:rsidRDefault="002D1140" w:rsidP="00A256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20E4">
        <w:rPr>
          <w:rFonts w:ascii="Times New Roman" w:hAnsi="Times New Roman" w:cs="Times New Roman"/>
          <w:sz w:val="24"/>
          <w:szCs w:val="24"/>
        </w:rPr>
        <w:t>ИНФОРМАЦИИ ИЗ  ЕДИНОГО РЕЕСТРА   МУНИЦИПАЛЬНОЙ СОБСТВЕННОСТИ</w:t>
      </w:r>
    </w:p>
    <w:p w14:paraId="0D1EA3B9" w14:textId="77777777" w:rsidR="002D1140" w:rsidRPr="003020E4" w:rsidRDefault="002D1140" w:rsidP="00A256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20E4">
        <w:rPr>
          <w:rFonts w:ascii="Times New Roman" w:hAnsi="Times New Roman" w:cs="Times New Roman"/>
          <w:sz w:val="24"/>
          <w:szCs w:val="24"/>
        </w:rPr>
        <w:t>ПЕСТЯКОВСКОГО  МУНИЦИПАЛЬНОГО РАЙОНА</w:t>
      </w:r>
      <w:r w:rsidR="00A25643">
        <w:rPr>
          <w:rFonts w:ascii="Times New Roman" w:hAnsi="Times New Roman" w:cs="Times New Roman"/>
          <w:sz w:val="24"/>
          <w:szCs w:val="24"/>
        </w:rPr>
        <w:t>»</w:t>
      </w:r>
    </w:p>
    <w:p w14:paraId="6B7B98E4" w14:textId="77777777" w:rsidR="002D1140" w:rsidRPr="003020E4" w:rsidRDefault="002D11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A554DE" w14:textId="77777777" w:rsidR="002D1140" w:rsidRPr="0092119D" w:rsidRDefault="002D11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119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4B5B42D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CDC8A3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"Предоставление информации из Единого реестра муниципальной собственности Пестяковского муниципального района" определяет сроки и последовательность действий по предоставлению муниципальной услуги по предоставлению информации из Единого реестра муниципальной собственности Пестяковского муниципального района (далее по тексту - муниципальная услуга). </w:t>
      </w:r>
    </w:p>
    <w:p w14:paraId="7696E815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регулируется следующими нормативными правовыми актами:</w:t>
      </w:r>
    </w:p>
    <w:p w14:paraId="165269CA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Конституция Российской Федерации (источник официального опубликования: официальный текст Конституции РФ с внесенными в нее поправками от 30.12.2008 опубликован в изданиях "Российская газета", 21.01.2009, № 7, "Собрание законодательства РФ", 26.01.2009, N 4, ст. 445, "Парламентская газета", 23 - 29.01.2009, N 4),</w:t>
      </w:r>
    </w:p>
    <w:p w14:paraId="72B11D1B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- часть первая (источник официального опубликования: первоначальный текст документа опубликован в изданиях "Собрание законодательства РФ", 05.12.1994, № 32, ст. 3301, "Российская газета", 08.12.1994, № 238 - 239),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38DB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- часть вторая (источник официального опубликования: первоначальный текст документа опубликован в изданиях "Собрание законодательства РФ", 29.01.1996, № 5, ст. 410, "Российская газета", 06.02.1996, № 23, 07.02.1996, № 24, 08.02.1996, № 25, 10.02.1996, № 27),</w:t>
      </w:r>
    </w:p>
    <w:p w14:paraId="0FB693E4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Федеральный закон от 06.10.2003 № 131-ФЗ "Об общих принципах организации местного самоуправления в Российской Федерации" (источник официального опубликования: первоначальный текст документа опубликован в изданиях "Собрание законодательства РФ", 06.10.2003, № 40, ст. 3822, "Парламентская газета", 08.10.2003, N 186, "Российская газета", 08.10.2003, № 202),</w:t>
      </w:r>
    </w:p>
    <w:p w14:paraId="6A5447B3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Федеральный закон от 02.05.2006 № 59-ФЗ "О порядке рассмотрения обращений граждан Российской Федерации" (источник официального опубликования: первоначальный текст документа опубликован в изданиях "Российская газета", 05.05.2006, N 95, "Собрание законодательства РФ", 08.05.2006, № 19, ст. 2060, "Парламентская газета", 11.05.2006, № 70 - 71),</w:t>
      </w:r>
    </w:p>
    <w:p w14:paraId="3E4F8EDF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  Устав Пестяковского муниципального района,</w:t>
      </w:r>
    </w:p>
    <w:p w14:paraId="0D28C99F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CB8C9C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E312F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1C34C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lastRenderedPageBreak/>
        <w:t xml:space="preserve">- Положение "О порядке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имуществом, находящимся в </w:t>
      </w:r>
      <w:r w:rsidRPr="005C38DB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8DB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района", утвержденное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5C38DB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38DB">
        <w:rPr>
          <w:rFonts w:ascii="Times New Roman" w:hAnsi="Times New Roman" w:cs="Times New Roman"/>
          <w:sz w:val="28"/>
          <w:szCs w:val="28"/>
        </w:rPr>
        <w:t xml:space="preserve">районного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C38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38D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C38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5C38DB">
        <w:rPr>
          <w:rFonts w:ascii="Times New Roman" w:hAnsi="Times New Roman" w:cs="Times New Roman"/>
          <w:sz w:val="28"/>
          <w:szCs w:val="28"/>
        </w:rPr>
        <w:t>.</w:t>
      </w:r>
    </w:p>
    <w:p w14:paraId="127E11AE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 xml:space="preserve"> 1.3. Муниципальную услугу предоставляет </w:t>
      </w:r>
      <w:r w:rsidR="00F92035"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 xml:space="preserve">дминистрация Пестяковского муниципального района Ивановской области. Ответственным за представление муниципальной услуги является отраслевой (функциональный) орган </w:t>
      </w:r>
      <w:r w:rsidR="00F92035"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 xml:space="preserve">дминистрации Пестяковского муниципального района, наделенный правами юридического лица, - </w:t>
      </w:r>
      <w:r w:rsidR="00B30DD3">
        <w:rPr>
          <w:rFonts w:ascii="Times New Roman" w:hAnsi="Times New Roman" w:cs="Times New Roman"/>
          <w:sz w:val="28"/>
          <w:szCs w:val="28"/>
        </w:rPr>
        <w:t>К</w:t>
      </w:r>
      <w:r w:rsidRPr="005C38DB">
        <w:rPr>
          <w:rFonts w:ascii="Times New Roman" w:hAnsi="Times New Roman" w:cs="Times New Roman"/>
          <w:sz w:val="28"/>
          <w:szCs w:val="28"/>
        </w:rPr>
        <w:t>омитет имущественных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8DB">
        <w:rPr>
          <w:rFonts w:ascii="Times New Roman" w:hAnsi="Times New Roman" w:cs="Times New Roman"/>
          <w:sz w:val="28"/>
          <w:szCs w:val="28"/>
        </w:rPr>
        <w:t xml:space="preserve"> 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природных ресурсов и экологии </w:t>
      </w:r>
      <w:r w:rsidRPr="005C38DB"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муниципального района</w:t>
      </w:r>
      <w:r w:rsidR="00326CBD">
        <w:rPr>
          <w:rFonts w:ascii="Times New Roman" w:hAnsi="Times New Roman" w:cs="Times New Roman"/>
          <w:sz w:val="28"/>
          <w:szCs w:val="28"/>
        </w:rPr>
        <w:t xml:space="preserve"> (далее по тексту - Комитет)</w:t>
      </w:r>
      <w:r w:rsidRPr="005C38DB">
        <w:rPr>
          <w:rFonts w:ascii="Times New Roman" w:hAnsi="Times New Roman" w:cs="Times New Roman"/>
          <w:sz w:val="28"/>
          <w:szCs w:val="28"/>
        </w:rPr>
        <w:t>.</w:t>
      </w:r>
    </w:p>
    <w:p w14:paraId="0978F63D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1.4. Получателями муниципальной услуги являются физические лица, индивидуальные предприниматели и юридические лица, а также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14:paraId="008B3437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1.5. Конечным результатом предоставления муниципальной услуги является предоставление выписки из Единого реестра муниципальной собственности Пестяковского муниципального района.</w:t>
      </w:r>
    </w:p>
    <w:p w14:paraId="775EE257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E24F0" w14:textId="77777777" w:rsidR="005C38DB" w:rsidRPr="00BB6D08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D08">
        <w:rPr>
          <w:rFonts w:ascii="Times New Roman" w:hAnsi="Times New Roman" w:cs="Times New Roman"/>
          <w:b/>
          <w:sz w:val="28"/>
          <w:szCs w:val="28"/>
        </w:rPr>
        <w:t>2. Требования к порядку предоставления муниципальной услуги</w:t>
      </w:r>
    </w:p>
    <w:p w14:paraId="357BB779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3A5DD8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2.1. Порядок информирования заинтересованных лиц о предоставлении муниципальной услуги</w:t>
      </w:r>
    </w:p>
    <w:p w14:paraId="682F0CD8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2.1.1. Информация, предоставляемая заинтересованным лицам о муниципальной услуге, является открытой и общедоступной.</w:t>
      </w:r>
    </w:p>
    <w:p w14:paraId="700CB174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2.1.2. Сведения о месте нахождения и графике работы исполнителей муниципальной услуги можно получить:</w:t>
      </w:r>
    </w:p>
    <w:p w14:paraId="32009A11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при непосредственном обращении заявителей (лично</w:t>
      </w:r>
      <w:r w:rsidR="00BB6D08">
        <w:rPr>
          <w:rFonts w:ascii="Times New Roman" w:hAnsi="Times New Roman" w:cs="Times New Roman"/>
          <w:sz w:val="28"/>
          <w:szCs w:val="28"/>
        </w:rPr>
        <w:t>,</w:t>
      </w:r>
      <w:r w:rsidRPr="005C38DB">
        <w:rPr>
          <w:rFonts w:ascii="Times New Roman" w:hAnsi="Times New Roman" w:cs="Times New Roman"/>
          <w:sz w:val="28"/>
          <w:szCs w:val="28"/>
        </w:rPr>
        <w:t xml:space="preserve"> либо по телефону) к специалисту </w:t>
      </w:r>
      <w:r w:rsidR="00326CBD">
        <w:rPr>
          <w:rFonts w:ascii="Times New Roman" w:hAnsi="Times New Roman" w:cs="Times New Roman"/>
          <w:sz w:val="28"/>
          <w:szCs w:val="28"/>
        </w:rPr>
        <w:t>К</w:t>
      </w:r>
      <w:r w:rsidRPr="005C38DB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>;</w:t>
      </w:r>
    </w:p>
    <w:p w14:paraId="5C233971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 xml:space="preserve">- на информационном стенде </w:t>
      </w:r>
      <w:r w:rsidR="00326CBD">
        <w:rPr>
          <w:rFonts w:ascii="Times New Roman" w:hAnsi="Times New Roman" w:cs="Times New Roman"/>
          <w:sz w:val="28"/>
          <w:szCs w:val="28"/>
        </w:rPr>
        <w:t>К</w:t>
      </w:r>
      <w:r w:rsidRPr="005C38DB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>;</w:t>
      </w:r>
    </w:p>
    <w:p w14:paraId="4E5F97E4" w14:textId="77777777" w:rsidR="005C38DB" w:rsidRP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F92035">
        <w:rPr>
          <w:rFonts w:ascii="Times New Roman" w:hAnsi="Times New Roman" w:cs="Times New Roman"/>
          <w:sz w:val="28"/>
          <w:szCs w:val="28"/>
        </w:rPr>
        <w:t xml:space="preserve"> А</w:t>
      </w:r>
      <w:r w:rsidRPr="005C38DB">
        <w:rPr>
          <w:rFonts w:ascii="Times New Roman" w:hAnsi="Times New Roman" w:cs="Times New Roman"/>
          <w:sz w:val="28"/>
          <w:szCs w:val="28"/>
        </w:rPr>
        <w:t>дминистрации Пестяковского муниципального района.</w:t>
      </w:r>
    </w:p>
    <w:p w14:paraId="4452D8A0" w14:textId="77777777" w:rsidR="00326CBD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>2.1.3. Консультации по процедуре предоставления муниципальной услуги предоставляются заявителю лично или по телефону</w:t>
      </w:r>
      <w:r w:rsidR="00326CBD">
        <w:rPr>
          <w:rFonts w:ascii="Times New Roman" w:hAnsi="Times New Roman" w:cs="Times New Roman"/>
          <w:sz w:val="28"/>
          <w:szCs w:val="28"/>
        </w:rPr>
        <w:t>.</w:t>
      </w:r>
      <w:r w:rsidRPr="005C3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D40F3" w14:textId="77777777" w:rsidR="005C38DB" w:rsidRDefault="005C38DB" w:rsidP="005C3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DB">
        <w:rPr>
          <w:rFonts w:ascii="Times New Roman" w:hAnsi="Times New Roman" w:cs="Times New Roman"/>
          <w:sz w:val="28"/>
          <w:szCs w:val="28"/>
        </w:rPr>
        <w:t xml:space="preserve">2.1.4. Место нахождения </w:t>
      </w:r>
      <w:r w:rsidR="00326CBD"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 xml:space="preserve">дминистрации Пестяковского муниципального района и </w:t>
      </w:r>
      <w:r w:rsidR="00326CBD">
        <w:rPr>
          <w:rFonts w:ascii="Times New Roman" w:hAnsi="Times New Roman" w:cs="Times New Roman"/>
          <w:sz w:val="28"/>
          <w:szCs w:val="28"/>
        </w:rPr>
        <w:t>К</w:t>
      </w:r>
      <w:r w:rsidRPr="005C38DB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8DB">
        <w:rPr>
          <w:rFonts w:ascii="Times New Roman" w:hAnsi="Times New Roman" w:cs="Times New Roman"/>
          <w:sz w:val="28"/>
          <w:szCs w:val="28"/>
        </w:rPr>
        <w:t xml:space="preserve"> имущественных,  земельных отношений, природных ресурсов и экологии  администрации Пестяковского муниципального района:</w:t>
      </w:r>
      <w:r w:rsidR="004F2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18769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>Ивановская область, п. Пестяки, ул. Ленина, д.4;</w:t>
      </w:r>
    </w:p>
    <w:p w14:paraId="1274BEE2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>Ивановская обл., п. Пестяки, ул. К-Маркса, д.20.</w:t>
      </w:r>
    </w:p>
    <w:p w14:paraId="23CBA19F" w14:textId="77777777" w:rsidR="004F21E4" w:rsidRDefault="004F21E4" w:rsidP="00F920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 xml:space="preserve">2.1.5. График работы </w:t>
      </w:r>
      <w:r w:rsidR="00ED3EA6">
        <w:rPr>
          <w:rFonts w:ascii="Times New Roman" w:hAnsi="Times New Roman" w:cs="Times New Roman"/>
          <w:sz w:val="28"/>
          <w:szCs w:val="28"/>
        </w:rPr>
        <w:t>А</w:t>
      </w:r>
      <w:r w:rsidRPr="004F21E4">
        <w:rPr>
          <w:rFonts w:ascii="Times New Roman" w:hAnsi="Times New Roman" w:cs="Times New Roman"/>
          <w:sz w:val="28"/>
          <w:szCs w:val="28"/>
        </w:rPr>
        <w:t xml:space="preserve">дминистрации Пестяковского муниципального района и </w:t>
      </w:r>
      <w:r w:rsidR="00ED3EA6">
        <w:rPr>
          <w:rFonts w:ascii="Times New Roman" w:hAnsi="Times New Roman" w:cs="Times New Roman"/>
          <w:sz w:val="28"/>
          <w:szCs w:val="28"/>
        </w:rPr>
        <w:t>К</w:t>
      </w:r>
      <w:r w:rsidRPr="004F21E4">
        <w:rPr>
          <w:rFonts w:ascii="Times New Roman" w:hAnsi="Times New Roman" w:cs="Times New Roman"/>
          <w:sz w:val="28"/>
          <w:szCs w:val="28"/>
        </w:rPr>
        <w:t>омитета имущественных</w:t>
      </w:r>
      <w:r w:rsidR="00ED3EA6">
        <w:rPr>
          <w:rFonts w:ascii="Times New Roman" w:hAnsi="Times New Roman" w:cs="Times New Roman"/>
          <w:sz w:val="28"/>
          <w:szCs w:val="28"/>
        </w:rPr>
        <w:t>,</w:t>
      </w:r>
      <w:r w:rsidRPr="004F21E4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 w:rsidR="00ED3EA6">
        <w:rPr>
          <w:rFonts w:ascii="Times New Roman" w:hAnsi="Times New Roman" w:cs="Times New Roman"/>
          <w:sz w:val="28"/>
          <w:szCs w:val="28"/>
        </w:rPr>
        <w:t xml:space="preserve">, природных ресурсов и экологии </w:t>
      </w:r>
      <w:r w:rsidRPr="004F21E4"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муниципального района;</w:t>
      </w:r>
    </w:p>
    <w:p w14:paraId="5604091B" w14:textId="77777777" w:rsidR="00326CBD" w:rsidRPr="004F5160" w:rsidRDefault="00326CBD" w:rsidP="00326C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7"/>
        <w:gridCol w:w="3309"/>
        <w:gridCol w:w="3019"/>
      </w:tblGrid>
      <w:tr w:rsidR="00326CBD" w14:paraId="044CBE3B" w14:textId="77777777" w:rsidTr="00326CBD">
        <w:tc>
          <w:tcPr>
            <w:tcW w:w="3078" w:type="dxa"/>
          </w:tcPr>
          <w:p w14:paraId="73DE416C" w14:textId="77777777" w:rsidR="00326CBD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Рабочие  дни</w:t>
            </w:r>
          </w:p>
        </w:tc>
        <w:tc>
          <w:tcPr>
            <w:tcW w:w="3409" w:type="dxa"/>
          </w:tcPr>
          <w:p w14:paraId="3080CCAA" w14:textId="77777777" w:rsidR="00326CBD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Рабочие часы</w:t>
            </w:r>
          </w:p>
        </w:tc>
        <w:tc>
          <w:tcPr>
            <w:tcW w:w="3084" w:type="dxa"/>
          </w:tcPr>
          <w:p w14:paraId="5838561F" w14:textId="77777777" w:rsidR="00326CBD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326CBD" w14:paraId="06BCC58A" w14:textId="77777777" w:rsidTr="00326CBD">
        <w:tc>
          <w:tcPr>
            <w:tcW w:w="3078" w:type="dxa"/>
          </w:tcPr>
          <w:p w14:paraId="0F2A7E2E" w14:textId="77777777" w:rsidR="00326CBD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409" w:type="dxa"/>
          </w:tcPr>
          <w:p w14:paraId="6C376CA5" w14:textId="77777777" w:rsidR="00326CBD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с 8.00 до 17.00, перерыв на обед с 13.00 до14.00</w:t>
            </w:r>
          </w:p>
        </w:tc>
        <w:tc>
          <w:tcPr>
            <w:tcW w:w="3084" w:type="dxa"/>
          </w:tcPr>
          <w:p w14:paraId="254FF027" w14:textId="77777777" w:rsidR="00326CBD" w:rsidRPr="004F5160" w:rsidRDefault="00326CBD" w:rsidP="003946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</w:tr>
    </w:tbl>
    <w:p w14:paraId="12F2E98C" w14:textId="77777777" w:rsidR="00326CBD" w:rsidRPr="004F21E4" w:rsidRDefault="00326CBD" w:rsidP="00F920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F64BFF" w14:textId="77777777" w:rsidR="004F21E4" w:rsidRPr="004F21E4" w:rsidRDefault="004F21E4" w:rsidP="00F920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 xml:space="preserve">2.1.6. Должностным лицом, ответственным за предоставление муниципальной услуги, является председатель </w:t>
      </w:r>
      <w:r w:rsidR="00326CBD">
        <w:rPr>
          <w:rFonts w:ascii="Times New Roman" w:hAnsi="Times New Roman" w:cs="Times New Roman"/>
          <w:sz w:val="28"/>
          <w:szCs w:val="28"/>
        </w:rPr>
        <w:t>К</w:t>
      </w:r>
      <w:r w:rsidRPr="004F21E4">
        <w:rPr>
          <w:rFonts w:ascii="Times New Roman" w:hAnsi="Times New Roman" w:cs="Times New Roman"/>
          <w:sz w:val="28"/>
          <w:szCs w:val="28"/>
        </w:rPr>
        <w:t>омитета.</w:t>
      </w:r>
    </w:p>
    <w:p w14:paraId="02CE2898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lastRenderedPageBreak/>
        <w:t>Рабочий телефон (49346) 2-16-71.</w:t>
      </w:r>
    </w:p>
    <w:p w14:paraId="39F7F01D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>без предварительной записи по адресу: Ивановская область, п. Пестяки, ул. К-Маркса, д.20.</w:t>
      </w:r>
    </w:p>
    <w:p w14:paraId="77C35868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 xml:space="preserve">2.1.7. Общий телефон для получения информации - телефон приемной </w:t>
      </w:r>
      <w:r w:rsidR="00F92035">
        <w:rPr>
          <w:rFonts w:ascii="Times New Roman" w:hAnsi="Times New Roman" w:cs="Times New Roman"/>
          <w:sz w:val="28"/>
          <w:szCs w:val="28"/>
        </w:rPr>
        <w:t>А</w:t>
      </w:r>
      <w:r w:rsidRPr="004F21E4">
        <w:rPr>
          <w:rFonts w:ascii="Times New Roman" w:hAnsi="Times New Roman" w:cs="Times New Roman"/>
          <w:sz w:val="28"/>
          <w:szCs w:val="28"/>
        </w:rPr>
        <w:t>дминистрации Пестяковского муниципального района:</w:t>
      </w:r>
    </w:p>
    <w:p w14:paraId="1C2396C1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>(49346) 2-10-15.</w:t>
      </w:r>
    </w:p>
    <w:p w14:paraId="1C5B1F17" w14:textId="77777777" w:rsidR="004F21E4" w:rsidRPr="004F21E4" w:rsidRDefault="004F21E4" w:rsidP="00F920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1E4">
        <w:rPr>
          <w:rFonts w:ascii="Times New Roman" w:hAnsi="Times New Roman" w:cs="Times New Roman"/>
          <w:sz w:val="28"/>
          <w:szCs w:val="28"/>
        </w:rPr>
        <w:t xml:space="preserve">2.1.8. Адрес официального сайта </w:t>
      </w:r>
      <w:r w:rsidR="00326CBD">
        <w:rPr>
          <w:rFonts w:ascii="Times New Roman" w:hAnsi="Times New Roman" w:cs="Times New Roman"/>
          <w:sz w:val="28"/>
          <w:szCs w:val="28"/>
        </w:rPr>
        <w:t>А</w:t>
      </w:r>
      <w:r w:rsidRPr="004F21E4">
        <w:rPr>
          <w:rFonts w:ascii="Times New Roman" w:hAnsi="Times New Roman" w:cs="Times New Roman"/>
          <w:sz w:val="28"/>
          <w:szCs w:val="28"/>
        </w:rPr>
        <w:t>дминистрации Пестяковского муниципального района в сети Интернет: www.pestyaki.ru</w:t>
      </w:r>
    </w:p>
    <w:p w14:paraId="6EC478F0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2.1.9. Адрес электронной почты </w:t>
      </w:r>
      <w:r w:rsidR="00326CBD">
        <w:rPr>
          <w:rFonts w:ascii="Times New Roman" w:hAnsi="Times New Roman" w:cs="Times New Roman"/>
          <w:sz w:val="28"/>
          <w:szCs w:val="28"/>
        </w:rPr>
        <w:t>К</w:t>
      </w:r>
      <w:r w:rsidRPr="00F92035">
        <w:rPr>
          <w:rFonts w:ascii="Times New Roman" w:hAnsi="Times New Roman" w:cs="Times New Roman"/>
          <w:sz w:val="28"/>
          <w:szCs w:val="28"/>
        </w:rPr>
        <w:t>омитета имущественных</w:t>
      </w:r>
      <w:r w:rsidR="004F5160">
        <w:rPr>
          <w:rFonts w:ascii="Times New Roman" w:hAnsi="Times New Roman" w:cs="Times New Roman"/>
          <w:sz w:val="28"/>
          <w:szCs w:val="28"/>
        </w:rPr>
        <w:t>,</w:t>
      </w:r>
      <w:r w:rsidRPr="00F9203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 w:rsidR="004F5160">
        <w:rPr>
          <w:rFonts w:ascii="Times New Roman" w:hAnsi="Times New Roman" w:cs="Times New Roman"/>
          <w:sz w:val="28"/>
          <w:szCs w:val="28"/>
        </w:rPr>
        <w:t xml:space="preserve">, природных ресурсов и экологии </w:t>
      </w:r>
      <w:r w:rsidRPr="00F92035"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муниципального района: e-mail: k</w:t>
      </w:r>
      <w:r w:rsidR="004F516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035">
        <w:rPr>
          <w:rFonts w:ascii="Times New Roman" w:hAnsi="Times New Roman" w:cs="Times New Roman"/>
          <w:sz w:val="28"/>
          <w:szCs w:val="28"/>
        </w:rPr>
        <w:t>mi</w:t>
      </w:r>
      <w:r w:rsidR="004F5160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Pr="00F92035">
        <w:rPr>
          <w:rFonts w:ascii="Times New Roman" w:hAnsi="Times New Roman" w:cs="Times New Roman"/>
          <w:sz w:val="28"/>
          <w:szCs w:val="28"/>
        </w:rPr>
        <w:t>pest@mail.</w:t>
      </w:r>
      <w:r w:rsidR="004F51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2035">
        <w:rPr>
          <w:rFonts w:ascii="Times New Roman" w:hAnsi="Times New Roman" w:cs="Times New Roman"/>
          <w:sz w:val="28"/>
          <w:szCs w:val="28"/>
        </w:rPr>
        <w:t>.</w:t>
      </w:r>
    </w:p>
    <w:p w14:paraId="02608940" w14:textId="77777777" w:rsid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 Муниципальная услуга может быть предоставлена через муниципальное бюджетное учреждение «Пестяковский многофункциональный центр предоставления государственных и муниципальных услуг «Мои Документы» (далее – МФЦ) по адресу:  Ивановская область, п.</w:t>
      </w:r>
      <w:r w:rsidR="000527BF">
        <w:rPr>
          <w:rFonts w:ascii="Times New Roman" w:hAnsi="Times New Roman" w:cs="Times New Roman"/>
          <w:sz w:val="28"/>
          <w:szCs w:val="28"/>
        </w:rPr>
        <w:t xml:space="preserve"> </w:t>
      </w:r>
      <w:r w:rsidRPr="00F92035">
        <w:rPr>
          <w:rFonts w:ascii="Times New Roman" w:hAnsi="Times New Roman" w:cs="Times New Roman"/>
          <w:sz w:val="28"/>
          <w:szCs w:val="28"/>
        </w:rPr>
        <w:t>Пестяки, ул.</w:t>
      </w:r>
      <w:r w:rsidR="000527BF">
        <w:rPr>
          <w:rFonts w:ascii="Times New Roman" w:hAnsi="Times New Roman" w:cs="Times New Roman"/>
          <w:sz w:val="28"/>
          <w:szCs w:val="28"/>
        </w:rPr>
        <w:t xml:space="preserve"> </w:t>
      </w:r>
      <w:r w:rsidRPr="00F92035">
        <w:rPr>
          <w:rFonts w:ascii="Times New Roman" w:hAnsi="Times New Roman" w:cs="Times New Roman"/>
          <w:sz w:val="28"/>
          <w:szCs w:val="28"/>
        </w:rPr>
        <w:t>Ленина, дом 18.</w:t>
      </w:r>
    </w:p>
    <w:p w14:paraId="4C7E0BAE" w14:textId="77777777" w:rsidR="004F5160" w:rsidRPr="004F5160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5160">
        <w:rPr>
          <w:rFonts w:ascii="Times New Roman" w:hAnsi="Times New Roman" w:cs="Times New Roman"/>
          <w:sz w:val="28"/>
          <w:szCs w:val="28"/>
        </w:rPr>
        <w:t>Контактный телефон МФЦ: 8 (49346) 2-09-68</w:t>
      </w:r>
    </w:p>
    <w:p w14:paraId="1A92EB3B" w14:textId="77777777" w:rsidR="004F5160" w:rsidRPr="004F5160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5160">
        <w:rPr>
          <w:rFonts w:ascii="Times New Roman" w:hAnsi="Times New Roman" w:cs="Times New Roman"/>
          <w:sz w:val="28"/>
          <w:szCs w:val="28"/>
        </w:rPr>
        <w:t>E-mail МФЦ: mfc3712@bk.ru</w:t>
      </w:r>
    </w:p>
    <w:p w14:paraId="1156F8D3" w14:textId="77777777" w:rsidR="004F5160" w:rsidRPr="004F5160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946794" w14:textId="77777777" w:rsidR="004F5160" w:rsidRPr="004F5160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5160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43"/>
        <w:gridCol w:w="3210"/>
        <w:gridCol w:w="2392"/>
      </w:tblGrid>
      <w:tr w:rsidR="00326CBD" w14:paraId="2B75A018" w14:textId="77777777" w:rsidTr="00326CBD">
        <w:tc>
          <w:tcPr>
            <w:tcW w:w="3794" w:type="dxa"/>
          </w:tcPr>
          <w:p w14:paraId="68568A0E" w14:textId="77777777" w:rsidR="00326CBD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Рабочие  дни</w:t>
            </w:r>
          </w:p>
        </w:tc>
        <w:tc>
          <w:tcPr>
            <w:tcW w:w="3260" w:type="dxa"/>
          </w:tcPr>
          <w:p w14:paraId="5AFB2D80" w14:textId="77777777" w:rsidR="00326CBD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Рабочие часы</w:t>
            </w:r>
          </w:p>
        </w:tc>
        <w:tc>
          <w:tcPr>
            <w:tcW w:w="2410" w:type="dxa"/>
          </w:tcPr>
          <w:p w14:paraId="710D6F59" w14:textId="77777777" w:rsidR="00326CBD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</w:tr>
      <w:tr w:rsidR="00326CBD" w14:paraId="005C2642" w14:textId="77777777" w:rsidTr="00326CBD">
        <w:tc>
          <w:tcPr>
            <w:tcW w:w="3794" w:type="dxa"/>
          </w:tcPr>
          <w:p w14:paraId="5A8B8ECF" w14:textId="77777777" w:rsidR="00326CBD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260" w:type="dxa"/>
          </w:tcPr>
          <w:p w14:paraId="36F29017" w14:textId="77777777" w:rsidR="00326CBD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5160">
              <w:rPr>
                <w:rFonts w:ascii="Times New Roman" w:hAnsi="Times New Roman" w:cs="Times New Roman"/>
                <w:sz w:val="28"/>
                <w:szCs w:val="28"/>
              </w:rPr>
              <w:t>с 8.00 до 17.00, перерыв на обед с 13.00 до14.00</w:t>
            </w:r>
          </w:p>
        </w:tc>
        <w:tc>
          <w:tcPr>
            <w:tcW w:w="2410" w:type="dxa"/>
          </w:tcPr>
          <w:p w14:paraId="128E839F" w14:textId="77777777" w:rsidR="00326CBD" w:rsidRPr="004F5160" w:rsidRDefault="00326CBD" w:rsidP="004F51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</w:tr>
    </w:tbl>
    <w:p w14:paraId="6A346DFE" w14:textId="77777777" w:rsidR="004F5160" w:rsidRPr="004F5160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6C9611" w14:textId="77777777" w:rsidR="004F5160" w:rsidRPr="00F92035" w:rsidRDefault="004F5160" w:rsidP="004F51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C60EDF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2.1.10. Обязанности должностных лиц и специалистов при ответе на телефонные звонки, устные и письменные обращения граждан или организаций:</w:t>
      </w:r>
    </w:p>
    <w:p w14:paraId="61357539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или специалист представляется, назвав свою фамилию, имя, отчество, должность, предлагает представиться собеседнику, выслушивает и уточняет суть вопроса;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 если на момент поступления звонка от заявителя, должностное лицо или специалист проводит личный прием, то он вправе предложить заявителю обратиться по телефону позже;</w:t>
      </w:r>
    </w:p>
    <w:p w14:paraId="5ADF016B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лицо, ответственное за предоставление услуги, или специалист представляется, назвав свою фамилию, имя и отчество, сообщает занимаемую должность, дает ответ на заданный заявителем вопрос в простой, четкой и понятной форме; должностное лицо или специалист, осуществляющий устное информирование о порядке предоставления муниципальной услуги, должен принять все необходимые меры для дачи полного ответа на поставленные вопросы;</w:t>
      </w:r>
    </w:p>
    <w:p w14:paraId="38464D6C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 или специалист, осуществляющий консультирование, кратко подводит итоги и перечисляет меры, которые следует принять заявителю (кто именно, когда и что должен сделать);</w:t>
      </w:r>
    </w:p>
    <w:p w14:paraId="7C15031E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- письменный ответ на обращения, в том числе и в электронном виде, дается в простой, четкой и понятной форме с указанием фамилии и </w:t>
      </w:r>
      <w:r w:rsidRPr="00F92035">
        <w:rPr>
          <w:rFonts w:ascii="Times New Roman" w:hAnsi="Times New Roman" w:cs="Times New Roman"/>
          <w:sz w:val="28"/>
          <w:szCs w:val="28"/>
        </w:rPr>
        <w:lastRenderedPageBreak/>
        <w:t>инициалов, номера телефона специалиста, исполнившего ответ на обращение; письменный ответ на обращение подписывается должностным лицом, давшим ответ.</w:t>
      </w:r>
    </w:p>
    <w:p w14:paraId="4D25A2C3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2.1.11. Описание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документов:</w:t>
      </w:r>
    </w:p>
    <w:p w14:paraId="37E1FF43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организация приема заявителей осуществляется в течение всего рабочего времени в соответствии с графиком работы;</w:t>
      </w:r>
    </w:p>
    <w:p w14:paraId="740A80CF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14:paraId="51FC6C60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рабочие места специалистов для предоставления муниципальной услуги оборудуются телефоном, компьютером с возможностью печати и выхода в Интернет и другой оргтехникой, позволяющей своевременно и в полном объеме организовать оказание муниципальной услуги;</w:t>
      </w:r>
    </w:p>
    <w:p w14:paraId="5BD67D5C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места ожидания оборудуются стульями и столами для возможности оформления документов, обеспечиваются бланками заявлений.</w:t>
      </w:r>
    </w:p>
    <w:p w14:paraId="4E940E22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 Условия и сроки предоставления муниципальной услуги</w:t>
      </w:r>
    </w:p>
    <w:p w14:paraId="20EF14C8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2.2.1. Условия доступа к получению муниципальной услуги:</w:t>
      </w:r>
    </w:p>
    <w:p w14:paraId="0EFCFBC0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муниципальная услуга предоставляется на бесконкурсной основе,</w:t>
      </w:r>
    </w:p>
    <w:p w14:paraId="1A52A5FB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муниципальная услуга предоставляется бесплатно.</w:t>
      </w:r>
    </w:p>
    <w:p w14:paraId="6FB64E9F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2.2.2. Муниципальная услуга предоставляется на основании письменного запроса на имя главы  Пестяковского муниципального района</w:t>
      </w:r>
      <w:r w:rsidR="00ED3EA6">
        <w:rPr>
          <w:rFonts w:ascii="Times New Roman" w:hAnsi="Times New Roman" w:cs="Times New Roman"/>
          <w:sz w:val="28"/>
          <w:szCs w:val="28"/>
        </w:rPr>
        <w:t>,</w:t>
      </w:r>
      <w:r w:rsidRPr="00F92035">
        <w:rPr>
          <w:rFonts w:ascii="Times New Roman" w:hAnsi="Times New Roman" w:cs="Times New Roman"/>
          <w:sz w:val="28"/>
          <w:szCs w:val="28"/>
        </w:rPr>
        <w:t xml:space="preserve"> или на имя председателя </w:t>
      </w:r>
      <w:r w:rsidR="00ED3EA6">
        <w:rPr>
          <w:rFonts w:ascii="Times New Roman" w:hAnsi="Times New Roman" w:cs="Times New Roman"/>
          <w:sz w:val="28"/>
          <w:szCs w:val="28"/>
        </w:rPr>
        <w:t>К</w:t>
      </w:r>
      <w:r w:rsidRPr="00F92035">
        <w:rPr>
          <w:rFonts w:ascii="Times New Roman" w:hAnsi="Times New Roman" w:cs="Times New Roman"/>
          <w:sz w:val="28"/>
          <w:szCs w:val="28"/>
        </w:rPr>
        <w:t>омитета имущественных и земельных отношений администрации Пестяковского муниципального района. Запрос направляется лично или по почте, в том числе по электронной почте, через МФЦ заявление по форме, установленной в приложении к Регламенту. В запросе указывается точный адресный признак места нахождения муниципального имущества, точные наименование и юридический адрес заявителя - юридического лица или точные фамилия, имя, отчество и домашний адрес заявителя - физического лица и индивидуального предпринимателя, контактные телефоны (образец запроса приводится в Приложении 1 к настоящему административному регламенту).</w:t>
      </w:r>
    </w:p>
    <w:p w14:paraId="3FF30BB1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2.2.3. Муниципальная услуга предоставляется в срок до 30 дней со дня поступления запроса, в случае если запрос не требует дополнительного изучения и проверки, то в срок не более 15 дней со дня его поступления.</w:t>
      </w:r>
    </w:p>
    <w:p w14:paraId="6A146EB9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2.2.4. Срок ожидания в очереди при подаче документов, при получении документов, а также для получения консультации у должностного лица не должен превышать 15 минут.</w:t>
      </w:r>
    </w:p>
    <w:p w14:paraId="2CE89EDA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2.2.5. В предоставлении муниципальной услуги отказывается по следующим основаниям:</w:t>
      </w:r>
    </w:p>
    <w:p w14:paraId="7322DD65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при предоставлении неправильно оформленного запроса, при отсутствии в запросе необходимых для подготовки ответа сведений;</w:t>
      </w:r>
    </w:p>
    <w:p w14:paraId="1B94617B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в случае отзыва запроса;</w:t>
      </w:r>
    </w:p>
    <w:p w14:paraId="266C73D7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в случае злоупотребления заявителем предоставленным законом правом на обращение и употребившим в запросе нецензурные обращения или оскорбительные выражения;</w:t>
      </w:r>
    </w:p>
    <w:p w14:paraId="29A4D5E0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при невозможности прочтения текста;</w:t>
      </w:r>
    </w:p>
    <w:p w14:paraId="33ADB2E4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- при прекращении переписки с заявителем в связи с очередным </w:t>
      </w:r>
      <w:r w:rsidRPr="00F92035">
        <w:rPr>
          <w:rFonts w:ascii="Times New Roman" w:hAnsi="Times New Roman" w:cs="Times New Roman"/>
          <w:sz w:val="28"/>
          <w:szCs w:val="28"/>
        </w:rPr>
        <w:lastRenderedPageBreak/>
        <w:t>запросом от одного и того же лица по одному и тому же вопросу, на который ему многократно давались письменные ответы по существу;</w:t>
      </w:r>
    </w:p>
    <w:p w14:paraId="29B4975E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- в случае невозможности подготовки ответа на запрос без неразглашения сведений, составляющих государственную охраняемую законом тайну.</w:t>
      </w:r>
    </w:p>
    <w:p w14:paraId="101FB004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2.2.6. Обеспечение доступности муниципальной услуги инвалидам:  </w:t>
      </w:r>
    </w:p>
    <w:p w14:paraId="2AB04C24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 а) помещения оборудуются расширенными проходами, позволяющими обеспечить беспрепятственный доступ инвалидов;</w:t>
      </w:r>
    </w:p>
    <w:p w14:paraId="4865CDE1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 xml:space="preserve">б) вход в здание, в котором предоставляется муниципальная услуга, оборудуется пандусом, расширенным проходом, позволяющим обеспечить беспрепятственный вход инвалидов (инвалидов-колясочников); </w:t>
      </w:r>
    </w:p>
    <w:p w14:paraId="0498118D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в)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14:paraId="58E5F569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г) оказание инвалидам помощи в преодолении барьеров, мешающих получения ими услуги наравне с другими лицами;</w:t>
      </w:r>
    </w:p>
    <w:p w14:paraId="090496EA" w14:textId="77777777" w:rsidR="00F92035" w:rsidRPr="00F92035" w:rsidRDefault="00F92035" w:rsidP="00F920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035">
        <w:rPr>
          <w:rFonts w:ascii="Times New Roman" w:hAnsi="Times New Roman" w:cs="Times New Roman"/>
          <w:sz w:val="28"/>
          <w:szCs w:val="28"/>
        </w:rPr>
        <w:t>д) наличие на стоянке места для парковки специальных транспортных средств инвалидов.</w:t>
      </w:r>
    </w:p>
    <w:p w14:paraId="101E335A" w14:textId="77777777" w:rsidR="00BB6D08" w:rsidRPr="0092119D" w:rsidRDefault="00BB6D08" w:rsidP="00BB6D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119D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14:paraId="71A4BAD7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A0BE51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14:paraId="4CB21F23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прием письменного запроса от заявителя,</w:t>
      </w:r>
    </w:p>
    <w:p w14:paraId="68616943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регистрация запроса,</w:t>
      </w:r>
    </w:p>
    <w:p w14:paraId="7C103096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передача запроса с соответствующей резолюцией непосредственному исполнителю,</w:t>
      </w:r>
    </w:p>
    <w:p w14:paraId="1424F75C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рассмотрение непосредственным исполнителем запроса,</w:t>
      </w:r>
    </w:p>
    <w:p w14:paraId="69324A7A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- подготовка выписки из Единого реестра муниципальной собственности </w:t>
      </w:r>
      <w:r w:rsidR="003020E4" w:rsidRPr="00494350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494350">
        <w:rPr>
          <w:rFonts w:ascii="Times New Roman" w:hAnsi="Times New Roman" w:cs="Times New Roman"/>
          <w:sz w:val="28"/>
          <w:szCs w:val="28"/>
        </w:rPr>
        <w:t>,</w:t>
      </w:r>
    </w:p>
    <w:p w14:paraId="49602427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исходящая регистрация,</w:t>
      </w:r>
    </w:p>
    <w:p w14:paraId="0857D359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отправка ответа почтой или, если в заявлении содержалась просьба выдать ответ на руки, выдача ответа лично при предъявлении документов, подтверждающих личность,</w:t>
      </w:r>
    </w:p>
    <w:p w14:paraId="2C53B561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- в случае если для подготовки ответа требуется получение дополнительной информации, то </w:t>
      </w:r>
      <w:r w:rsidR="00B24C25" w:rsidRPr="00B24C25">
        <w:rPr>
          <w:rFonts w:ascii="Times New Roman" w:hAnsi="Times New Roman" w:cs="Times New Roman"/>
          <w:sz w:val="28"/>
          <w:szCs w:val="28"/>
        </w:rPr>
        <w:t>комитет</w:t>
      </w:r>
      <w:r w:rsidR="00B24C25">
        <w:rPr>
          <w:rFonts w:ascii="Times New Roman" w:hAnsi="Times New Roman" w:cs="Times New Roman"/>
          <w:sz w:val="28"/>
          <w:szCs w:val="28"/>
          <w:lang w:val="en-US"/>
        </w:rPr>
        <w:t>jv</w:t>
      </w:r>
      <w:r w:rsidR="00B24C25" w:rsidRPr="00B24C25">
        <w:rPr>
          <w:rFonts w:ascii="Times New Roman" w:hAnsi="Times New Roman" w:cs="Times New Roman"/>
          <w:sz w:val="28"/>
          <w:szCs w:val="28"/>
        </w:rPr>
        <w:t xml:space="preserve"> имущественных,  земельных отношений, природных ресурсов и экологии  администрации Пестяковского муниципального района </w:t>
      </w:r>
      <w:r w:rsidRPr="00494350">
        <w:rPr>
          <w:rFonts w:ascii="Times New Roman" w:hAnsi="Times New Roman" w:cs="Times New Roman"/>
          <w:sz w:val="28"/>
          <w:szCs w:val="28"/>
        </w:rPr>
        <w:t>принимается решение о продлении срока подготовки ответа, а заявителю дается промежуточный ответ.</w:t>
      </w:r>
    </w:p>
    <w:p w14:paraId="22621EFC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94350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494350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приводится в Приложении  </w:t>
      </w:r>
      <w:r w:rsidR="004968EB" w:rsidRPr="00494350">
        <w:rPr>
          <w:rFonts w:ascii="Times New Roman" w:hAnsi="Times New Roman" w:cs="Times New Roman"/>
          <w:sz w:val="28"/>
          <w:szCs w:val="28"/>
        </w:rPr>
        <w:t>2</w:t>
      </w:r>
      <w:r w:rsidRPr="0049435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94B6DBC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3.2. Ответственность должностных лиц - исполнителей муниципальной услуги:</w:t>
      </w:r>
    </w:p>
    <w:p w14:paraId="4DBD8403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должностные лица, предоставляющие муниципальную услугу, несут персональную ответственность за соблюдение сроков и порядка предоставления муниципальной услуги;</w:t>
      </w:r>
    </w:p>
    <w:p w14:paraId="7A7E4233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в случае выявления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58BE99EF" w14:textId="77777777" w:rsidR="002D1140" w:rsidRPr="00494350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3.3. Осуществление административного контроля за предоставлением муниципальной услуги:</w:t>
      </w:r>
    </w:p>
    <w:p w14:paraId="232445F6" w14:textId="77777777" w:rsidR="007E7A25" w:rsidRDefault="002D1140" w:rsidP="00F92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lastRenderedPageBreak/>
        <w:t xml:space="preserve">-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14:paraId="419CA391" w14:textId="77777777" w:rsidR="002D1140" w:rsidRPr="00494350" w:rsidRDefault="002D1140" w:rsidP="00F9203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и специалистов комитета </w:t>
      </w:r>
      <w:r w:rsidR="003020E4" w:rsidRPr="00494350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Пестяковского муниципального района;</w:t>
      </w:r>
    </w:p>
    <w:p w14:paraId="313BCA2B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- текущий контроль осуществляется путем проведения проверок председателем </w:t>
      </w:r>
      <w:r w:rsidR="00ED3EA6">
        <w:rPr>
          <w:rFonts w:ascii="Times New Roman" w:hAnsi="Times New Roman" w:cs="Times New Roman"/>
          <w:sz w:val="28"/>
          <w:szCs w:val="28"/>
        </w:rPr>
        <w:t>К</w:t>
      </w:r>
      <w:r w:rsidRPr="00494350">
        <w:rPr>
          <w:rFonts w:ascii="Times New Roman" w:hAnsi="Times New Roman" w:cs="Times New Roman"/>
          <w:sz w:val="28"/>
          <w:szCs w:val="28"/>
        </w:rPr>
        <w:t xml:space="preserve">омитета, ответственным за организацию работы по предоставлению муниципальной услуги; периодичность осуществления текущего контроля устанавливается </w:t>
      </w:r>
      <w:r w:rsidR="00BB6D08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="003020E4" w:rsidRPr="00494350">
        <w:rPr>
          <w:rFonts w:ascii="Times New Roman" w:hAnsi="Times New Roman" w:cs="Times New Roman"/>
          <w:sz w:val="28"/>
          <w:szCs w:val="28"/>
        </w:rPr>
        <w:t>г</w:t>
      </w:r>
      <w:r w:rsidRPr="00494350">
        <w:rPr>
          <w:rFonts w:ascii="Times New Roman" w:hAnsi="Times New Roman" w:cs="Times New Roman"/>
          <w:sz w:val="28"/>
          <w:szCs w:val="28"/>
        </w:rPr>
        <w:t>лав</w:t>
      </w:r>
      <w:r w:rsidR="00BB6D08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494350">
        <w:rPr>
          <w:rFonts w:ascii="Times New Roman" w:hAnsi="Times New Roman" w:cs="Times New Roman"/>
          <w:sz w:val="28"/>
          <w:szCs w:val="28"/>
        </w:rPr>
        <w:t xml:space="preserve"> </w:t>
      </w:r>
      <w:r w:rsidR="003020E4" w:rsidRPr="00494350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494350">
        <w:rPr>
          <w:rFonts w:ascii="Times New Roman" w:hAnsi="Times New Roman" w:cs="Times New Roman"/>
          <w:sz w:val="28"/>
          <w:szCs w:val="28"/>
        </w:rPr>
        <w:t xml:space="preserve">, курирующим работу </w:t>
      </w:r>
      <w:r w:rsidR="00ED3EA6">
        <w:rPr>
          <w:rFonts w:ascii="Times New Roman" w:hAnsi="Times New Roman" w:cs="Times New Roman"/>
          <w:sz w:val="28"/>
          <w:szCs w:val="28"/>
        </w:rPr>
        <w:t>К</w:t>
      </w:r>
      <w:r w:rsidRPr="00494350">
        <w:rPr>
          <w:rFonts w:ascii="Times New Roman" w:hAnsi="Times New Roman" w:cs="Times New Roman"/>
          <w:sz w:val="28"/>
          <w:szCs w:val="28"/>
        </w:rPr>
        <w:t>омитета;</w:t>
      </w:r>
    </w:p>
    <w:p w14:paraId="5DC79AF4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- в случае обнаружения нарушений в выполнении административных процедур, обеспечивается выполнение действий по устранению выявленных нарушений и их причин.</w:t>
      </w:r>
    </w:p>
    <w:p w14:paraId="4D90597B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>3.4. Порядок обжалования действий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14:paraId="35C5B188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- заявитель имеет право обратиться с жалобой на действия (бездействие) и решения, осуществляемые (принятые) в ходе предоставления муниципальной услуги, устно или письменно к председателю </w:t>
      </w:r>
      <w:r w:rsidR="00B24C25" w:rsidRPr="00B24C25">
        <w:rPr>
          <w:rFonts w:ascii="Times New Roman" w:hAnsi="Times New Roman" w:cs="Times New Roman"/>
          <w:sz w:val="28"/>
          <w:szCs w:val="28"/>
        </w:rPr>
        <w:t>комитета имущественных,  земельных отношений, природных ресурсов и экологии  администрации Пестяковского муниципального района</w:t>
      </w:r>
      <w:r w:rsidR="003020E4" w:rsidRPr="00494350">
        <w:rPr>
          <w:rFonts w:ascii="Times New Roman" w:hAnsi="Times New Roman" w:cs="Times New Roman"/>
          <w:sz w:val="28"/>
          <w:szCs w:val="28"/>
        </w:rPr>
        <w:t>,</w:t>
      </w:r>
      <w:r w:rsidRPr="00494350">
        <w:rPr>
          <w:rFonts w:ascii="Times New Roman" w:hAnsi="Times New Roman" w:cs="Times New Roman"/>
          <w:sz w:val="28"/>
          <w:szCs w:val="28"/>
        </w:rPr>
        <w:t xml:space="preserve"> либо к главе  </w:t>
      </w:r>
      <w:r w:rsidR="003020E4" w:rsidRPr="00494350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49435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494350">
          <w:rPr>
            <w:rFonts w:ascii="Times New Roman" w:hAnsi="Times New Roman" w:cs="Times New Roman"/>
            <w:color w:val="0000FF"/>
            <w:sz w:val="28"/>
            <w:szCs w:val="28"/>
          </w:rPr>
          <w:t>образец</w:t>
        </w:r>
      </w:hyperlink>
      <w:r w:rsidRPr="00494350">
        <w:rPr>
          <w:rFonts w:ascii="Times New Roman" w:hAnsi="Times New Roman" w:cs="Times New Roman"/>
          <w:sz w:val="28"/>
          <w:szCs w:val="28"/>
        </w:rPr>
        <w:t xml:space="preserve"> жалобы приводится в Приложении  </w:t>
      </w:r>
      <w:r w:rsidR="004968EB" w:rsidRPr="00494350">
        <w:rPr>
          <w:rFonts w:ascii="Times New Roman" w:hAnsi="Times New Roman" w:cs="Times New Roman"/>
          <w:sz w:val="28"/>
          <w:szCs w:val="28"/>
        </w:rPr>
        <w:t>3</w:t>
      </w:r>
      <w:r w:rsidRPr="0049435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14:paraId="7C386CD1" w14:textId="77777777" w:rsidR="002D1140" w:rsidRPr="00494350" w:rsidRDefault="002D1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sz w:val="28"/>
          <w:szCs w:val="28"/>
        </w:rPr>
        <w:t xml:space="preserve">- заявитель, не согласный с отказом в представлении (выдаче) выписки из Единого реестра муниципальной собственности </w:t>
      </w:r>
      <w:r w:rsidR="003020E4" w:rsidRPr="00494350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494350">
        <w:rPr>
          <w:rFonts w:ascii="Times New Roman" w:hAnsi="Times New Roman" w:cs="Times New Roman"/>
          <w:sz w:val="28"/>
          <w:szCs w:val="28"/>
        </w:rPr>
        <w:t>, имеет право обжаловать его в судебном порядке в соответствии с законодательством Российской Федерации.</w:t>
      </w:r>
    </w:p>
    <w:p w14:paraId="1BB399E5" w14:textId="77777777" w:rsidR="002D1140" w:rsidRPr="00494350" w:rsidRDefault="002D11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23A55B" w14:textId="77777777" w:rsidR="002D1140" w:rsidRPr="00494350" w:rsidRDefault="002D11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8B729D" w14:textId="77777777" w:rsidR="002D1140" w:rsidRPr="00494350" w:rsidRDefault="002D11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B8FA14" w14:textId="77777777" w:rsidR="002D1140" w:rsidRPr="00494350" w:rsidRDefault="002D11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5EB3A5" w14:textId="77777777" w:rsidR="003020E4" w:rsidRPr="00494350" w:rsidRDefault="0030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1EADBD" w14:textId="77777777" w:rsidR="003020E4" w:rsidRPr="00494350" w:rsidRDefault="0030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FBFB9C" w14:textId="77777777" w:rsidR="003020E4" w:rsidRPr="00494350" w:rsidRDefault="0030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F0623E" w14:textId="77777777" w:rsidR="003020E4" w:rsidRPr="00494350" w:rsidRDefault="0030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F5C4CF" w14:textId="77777777" w:rsidR="003020E4" w:rsidRPr="00494350" w:rsidRDefault="0030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8BFC69" w14:textId="77777777" w:rsidR="002B3D51" w:rsidRDefault="002B3D51" w:rsidP="007E7A25">
      <w:pPr>
        <w:pStyle w:val="ConsPlusNormal"/>
        <w:widowControl/>
        <w:ind w:firstLine="0"/>
      </w:pPr>
    </w:p>
    <w:p w14:paraId="295F1F5D" w14:textId="77777777" w:rsidR="00ED3EA6" w:rsidRDefault="00ED3EA6" w:rsidP="007E7A25">
      <w:pPr>
        <w:pStyle w:val="ConsPlusNormal"/>
        <w:widowControl/>
        <w:ind w:firstLine="0"/>
      </w:pPr>
    </w:p>
    <w:p w14:paraId="4142F6BF" w14:textId="77777777" w:rsidR="00ED3EA6" w:rsidRDefault="00ED3EA6" w:rsidP="007E7A25">
      <w:pPr>
        <w:pStyle w:val="ConsPlusNormal"/>
        <w:widowControl/>
        <w:ind w:firstLine="0"/>
      </w:pPr>
    </w:p>
    <w:p w14:paraId="4100CD8F" w14:textId="77777777" w:rsidR="00ED3EA6" w:rsidRDefault="00ED3EA6" w:rsidP="007E7A25">
      <w:pPr>
        <w:pStyle w:val="ConsPlusNormal"/>
        <w:widowControl/>
        <w:ind w:firstLine="0"/>
      </w:pPr>
    </w:p>
    <w:p w14:paraId="56DACE6D" w14:textId="77777777" w:rsidR="00ED3EA6" w:rsidRDefault="00ED3EA6" w:rsidP="007E7A25">
      <w:pPr>
        <w:pStyle w:val="ConsPlusNormal"/>
        <w:widowControl/>
        <w:ind w:firstLine="0"/>
      </w:pPr>
    </w:p>
    <w:p w14:paraId="232DFF85" w14:textId="77777777" w:rsidR="00ED3EA6" w:rsidRDefault="00ED3EA6" w:rsidP="007E7A25">
      <w:pPr>
        <w:pStyle w:val="ConsPlusNormal"/>
        <w:widowControl/>
        <w:ind w:firstLine="0"/>
      </w:pPr>
    </w:p>
    <w:p w14:paraId="36B05594" w14:textId="77777777" w:rsidR="00ED3EA6" w:rsidRDefault="00ED3EA6" w:rsidP="007E7A25">
      <w:pPr>
        <w:pStyle w:val="ConsPlusNormal"/>
        <w:widowControl/>
        <w:ind w:firstLine="0"/>
      </w:pPr>
    </w:p>
    <w:p w14:paraId="25CFD473" w14:textId="77777777" w:rsidR="00ED3EA6" w:rsidRDefault="00ED3EA6" w:rsidP="007E7A25">
      <w:pPr>
        <w:pStyle w:val="ConsPlusNormal"/>
        <w:widowControl/>
        <w:ind w:firstLine="0"/>
      </w:pPr>
    </w:p>
    <w:p w14:paraId="311616C5" w14:textId="77777777" w:rsidR="00ED3EA6" w:rsidRDefault="00ED3EA6" w:rsidP="007E7A25">
      <w:pPr>
        <w:pStyle w:val="ConsPlusNormal"/>
        <w:widowControl/>
        <w:ind w:firstLine="0"/>
      </w:pPr>
    </w:p>
    <w:p w14:paraId="377458FC" w14:textId="77777777" w:rsidR="00ED3EA6" w:rsidRDefault="00ED3EA6" w:rsidP="007E7A25">
      <w:pPr>
        <w:pStyle w:val="ConsPlusNormal"/>
        <w:widowControl/>
        <w:ind w:firstLine="0"/>
      </w:pPr>
    </w:p>
    <w:p w14:paraId="05869816" w14:textId="77777777" w:rsidR="00ED3EA6" w:rsidRDefault="00ED3EA6" w:rsidP="007E7A25">
      <w:pPr>
        <w:pStyle w:val="ConsPlusNormal"/>
        <w:widowControl/>
        <w:ind w:firstLine="0"/>
      </w:pPr>
    </w:p>
    <w:p w14:paraId="178543FC" w14:textId="77777777" w:rsidR="00ED3EA6" w:rsidRDefault="00ED3EA6" w:rsidP="007E7A25">
      <w:pPr>
        <w:pStyle w:val="ConsPlusNormal"/>
        <w:widowControl/>
        <w:ind w:firstLine="0"/>
      </w:pPr>
    </w:p>
    <w:p w14:paraId="6E8DD2AA" w14:textId="77777777" w:rsidR="00ED3EA6" w:rsidRDefault="00ED3EA6" w:rsidP="007E7A25">
      <w:pPr>
        <w:pStyle w:val="ConsPlusNormal"/>
        <w:widowControl/>
        <w:ind w:firstLine="0"/>
      </w:pPr>
    </w:p>
    <w:p w14:paraId="51D7C5D5" w14:textId="77777777" w:rsidR="00ED3EA6" w:rsidRDefault="00ED3EA6" w:rsidP="007E7A25">
      <w:pPr>
        <w:pStyle w:val="ConsPlusNormal"/>
        <w:widowControl/>
        <w:ind w:firstLine="0"/>
      </w:pPr>
    </w:p>
    <w:p w14:paraId="5DCD62CE" w14:textId="77777777" w:rsidR="00ED3EA6" w:rsidRDefault="00ED3EA6" w:rsidP="007E7A25">
      <w:pPr>
        <w:pStyle w:val="ConsPlusNormal"/>
        <w:widowControl/>
        <w:ind w:firstLine="0"/>
      </w:pPr>
    </w:p>
    <w:p w14:paraId="2B545E4A" w14:textId="77777777" w:rsidR="00687737" w:rsidRDefault="00687737" w:rsidP="007E7A25">
      <w:pPr>
        <w:pStyle w:val="ConsPlusNormal"/>
        <w:widowControl/>
        <w:ind w:firstLine="0"/>
      </w:pPr>
    </w:p>
    <w:p w14:paraId="5EB21479" w14:textId="77777777" w:rsidR="002D1140" w:rsidRPr="007E7A25" w:rsidRDefault="002D11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E7A2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2B3D51" w:rsidRPr="007E7A25">
        <w:rPr>
          <w:rFonts w:ascii="Times New Roman" w:hAnsi="Times New Roman" w:cs="Times New Roman"/>
          <w:sz w:val="22"/>
          <w:szCs w:val="22"/>
        </w:rPr>
        <w:t>1</w:t>
      </w:r>
    </w:p>
    <w:p w14:paraId="70C84CC2" w14:textId="77777777" w:rsidR="002D1140" w:rsidRPr="007E7A25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E7A2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14:paraId="4F359068" w14:textId="77777777" w:rsidR="002D1140" w:rsidRPr="007E7A25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E7A2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14:paraId="54F1CF34" w14:textId="77777777" w:rsidR="002D1140" w:rsidRPr="007E7A25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E7A25">
        <w:rPr>
          <w:rFonts w:ascii="Times New Roman" w:hAnsi="Times New Roman" w:cs="Times New Roman"/>
          <w:sz w:val="22"/>
          <w:szCs w:val="22"/>
        </w:rPr>
        <w:t>"Предоставление информации из Единого реестра</w:t>
      </w:r>
    </w:p>
    <w:p w14:paraId="5BA6ED88" w14:textId="77777777" w:rsidR="002D1140" w:rsidRDefault="002D1140">
      <w:pPr>
        <w:pStyle w:val="ConsPlusNormal"/>
        <w:widowControl/>
        <w:ind w:firstLine="0"/>
        <w:jc w:val="right"/>
      </w:pPr>
      <w:r w:rsidRPr="007E7A25">
        <w:rPr>
          <w:rFonts w:ascii="Times New Roman" w:hAnsi="Times New Roman" w:cs="Times New Roman"/>
          <w:sz w:val="22"/>
          <w:szCs w:val="22"/>
        </w:rPr>
        <w:t xml:space="preserve">муниципальной собственности </w:t>
      </w:r>
      <w:r w:rsidR="00344303" w:rsidRPr="007E7A25">
        <w:rPr>
          <w:rFonts w:ascii="Times New Roman" w:hAnsi="Times New Roman" w:cs="Times New Roman"/>
          <w:sz w:val="22"/>
          <w:szCs w:val="22"/>
        </w:rPr>
        <w:t>Пестяковского муниципального района</w:t>
      </w:r>
      <w:r>
        <w:t>"</w:t>
      </w:r>
    </w:p>
    <w:p w14:paraId="2DF36CF9" w14:textId="77777777" w:rsidR="002D1140" w:rsidRDefault="002D1140">
      <w:pPr>
        <w:pStyle w:val="ConsPlusNormal"/>
        <w:widowControl/>
        <w:ind w:firstLine="0"/>
        <w:jc w:val="right"/>
      </w:pPr>
    </w:p>
    <w:p w14:paraId="6EA85BE1" w14:textId="77777777" w:rsidR="002B3D51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</w:pPr>
    </w:p>
    <w:p w14:paraId="4BD9B542" w14:textId="77777777" w:rsidR="007E7A25" w:rsidRPr="007E7A25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 xml:space="preserve">Главе  Пестяковского </w:t>
      </w:r>
    </w:p>
    <w:p w14:paraId="7A0B7BD1" w14:textId="77777777" w:rsidR="002B3D51" w:rsidRPr="007E7A25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599EEC6" w14:textId="77777777" w:rsidR="002B3D51" w:rsidRPr="007E7A25" w:rsidRDefault="00920AC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>Ф.И.О._______________________________</w:t>
      </w:r>
    </w:p>
    <w:p w14:paraId="1D69E07F" w14:textId="77777777" w:rsidR="00920AC3" w:rsidRPr="007E7A25" w:rsidRDefault="00920AC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>или</w:t>
      </w:r>
    </w:p>
    <w:p w14:paraId="01D63551" w14:textId="77777777" w:rsidR="00B24C25" w:rsidRPr="00284CE1" w:rsidRDefault="00B24C25" w:rsidP="00B24C25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B3D51" w:rsidRPr="007E7A25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B24C25">
        <w:rPr>
          <w:rFonts w:ascii="Times New Roman" w:hAnsi="Times New Roman" w:cs="Times New Roman"/>
          <w:sz w:val="24"/>
          <w:szCs w:val="24"/>
        </w:rPr>
        <w:t>комитета имущественных,</w:t>
      </w:r>
    </w:p>
    <w:p w14:paraId="11C81B5A" w14:textId="77777777" w:rsidR="002B3D51" w:rsidRPr="007E7A25" w:rsidRDefault="00B24C25" w:rsidP="00B24C25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C25">
        <w:rPr>
          <w:rFonts w:ascii="Times New Roman" w:hAnsi="Times New Roman" w:cs="Times New Roman"/>
          <w:sz w:val="24"/>
          <w:szCs w:val="24"/>
        </w:rPr>
        <w:t xml:space="preserve">                                               земельных отношений, природных ресурсов и экологии  администрации Пестяковского муниципального района </w:t>
      </w:r>
      <w:r w:rsidR="00920AC3" w:rsidRPr="007E7A25">
        <w:rPr>
          <w:rFonts w:ascii="Times New Roman" w:hAnsi="Times New Roman" w:cs="Times New Roman"/>
          <w:sz w:val="24"/>
          <w:szCs w:val="24"/>
        </w:rPr>
        <w:t>Ф.И.О.________________________________</w:t>
      </w:r>
    </w:p>
    <w:p w14:paraId="44CE04A5" w14:textId="77777777" w:rsidR="00920AC3" w:rsidRPr="007E7A25" w:rsidRDefault="00920AC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94FA38" w14:textId="77777777" w:rsidR="002B3D51" w:rsidRPr="007E7A25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E7A25">
        <w:rPr>
          <w:rFonts w:ascii="Times New Roman" w:hAnsi="Times New Roman" w:cs="Times New Roman"/>
          <w:sz w:val="24"/>
          <w:szCs w:val="24"/>
        </w:rPr>
        <w:t>__________</w:t>
      </w:r>
      <w:r w:rsidR="002B3D51" w:rsidRPr="007E7A2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4500CBD" w14:textId="77777777" w:rsid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>проживающего по адресу:________</w:t>
      </w:r>
    </w:p>
    <w:p w14:paraId="2E0572B2" w14:textId="77777777" w:rsidR="002B3D51" w:rsidRPr="007E7A25" w:rsidRDefault="007E7A25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9156D" w:rsidRPr="007E7A25">
        <w:rPr>
          <w:rFonts w:ascii="Times New Roman" w:hAnsi="Times New Roman" w:cs="Times New Roman"/>
          <w:sz w:val="24"/>
          <w:szCs w:val="24"/>
        </w:rPr>
        <w:t>_</w:t>
      </w:r>
    </w:p>
    <w:p w14:paraId="220DEDCF" w14:textId="77777777" w:rsidR="00A9156D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 xml:space="preserve"> тел:__</w:t>
      </w:r>
      <w:r w:rsidR="00D902B3">
        <w:rPr>
          <w:rFonts w:ascii="Times New Roman" w:hAnsi="Times New Roman" w:cs="Times New Roman"/>
          <w:sz w:val="24"/>
          <w:szCs w:val="24"/>
        </w:rPr>
        <w:t>________________</w:t>
      </w:r>
      <w:r w:rsidRPr="007E7A25">
        <w:rPr>
          <w:rFonts w:ascii="Times New Roman" w:hAnsi="Times New Roman" w:cs="Times New Roman"/>
          <w:sz w:val="24"/>
          <w:szCs w:val="24"/>
        </w:rPr>
        <w:t>____________</w:t>
      </w:r>
    </w:p>
    <w:p w14:paraId="0B68DB32" w14:textId="77777777" w:rsidR="002B3D51" w:rsidRPr="007E7A25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ADBB18" w14:textId="77777777" w:rsidR="002B3D51" w:rsidRPr="007E7A25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EF6ED2" w14:textId="77777777" w:rsidR="002B3D51" w:rsidRPr="007E7A25" w:rsidRDefault="002B3D51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7B45BC" w14:textId="77777777" w:rsidR="002B3D51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запрос.</w:t>
      </w:r>
    </w:p>
    <w:p w14:paraId="2B2EEFCD" w14:textId="77777777" w:rsidR="00A9156D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42B24F48" w14:textId="77777777" w:rsidR="00A9156D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 xml:space="preserve">      Прошу Вас предоставить мне выписку из Единого реестра муниципальной собственности Пестяковского муниципального района на следующее муниципальное имущество:</w:t>
      </w:r>
      <w:r w:rsidR="00D902B3">
        <w:rPr>
          <w:rFonts w:ascii="Times New Roman" w:hAnsi="Times New Roman" w:cs="Times New Roman"/>
          <w:sz w:val="24"/>
          <w:szCs w:val="24"/>
        </w:rPr>
        <w:t xml:space="preserve"> </w:t>
      </w:r>
      <w:r w:rsidRPr="007E7A25">
        <w:rPr>
          <w:rFonts w:ascii="Times New Roman" w:hAnsi="Times New Roman" w:cs="Times New Roman"/>
          <w:sz w:val="24"/>
          <w:szCs w:val="24"/>
        </w:rPr>
        <w:t>_____________</w:t>
      </w:r>
      <w:r w:rsidR="00D902B3">
        <w:rPr>
          <w:rFonts w:ascii="Times New Roman" w:hAnsi="Times New Roman" w:cs="Times New Roman"/>
          <w:sz w:val="24"/>
          <w:szCs w:val="24"/>
        </w:rPr>
        <w:t>_______</w:t>
      </w:r>
      <w:r w:rsidRPr="007E7A25">
        <w:rPr>
          <w:rFonts w:ascii="Times New Roman" w:hAnsi="Times New Roman" w:cs="Times New Roman"/>
          <w:sz w:val="24"/>
          <w:szCs w:val="24"/>
        </w:rPr>
        <w:t>, расположенного по адресу:_______________________</w:t>
      </w:r>
    </w:p>
    <w:p w14:paraId="4D9865C1" w14:textId="77777777" w:rsidR="00D902B3" w:rsidRPr="007E7A25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848CD4" w14:textId="77777777" w:rsidR="00A9156D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7A1B9A8C" w14:textId="77777777" w:rsidR="00A9156D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1004DE87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D9A9A7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2A4E1F85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121BFF78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57246360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2A055057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28E7D3C0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60B344CA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5862E3A1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64C3870E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3C210FAF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5B63801E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1336ED0C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3D309949" w14:textId="77777777" w:rsidR="00D902B3" w:rsidRDefault="00D902B3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0C755AA4" w14:textId="77777777" w:rsidR="00A9156D" w:rsidRPr="007E7A25" w:rsidRDefault="00A9156D" w:rsidP="00D902B3">
      <w:pPr>
        <w:pStyle w:val="ConsPlusNormal"/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7E7A25">
        <w:rPr>
          <w:rFonts w:ascii="Times New Roman" w:hAnsi="Times New Roman" w:cs="Times New Roman"/>
          <w:sz w:val="24"/>
          <w:szCs w:val="24"/>
        </w:rPr>
        <w:t xml:space="preserve"> Дата</w:t>
      </w:r>
      <w:r w:rsidR="00D9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E7A2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14:paraId="0D23063F" w14:textId="77777777" w:rsidR="00A9156D" w:rsidRDefault="00A9156D">
      <w:pPr>
        <w:pStyle w:val="ConsPlusNormal"/>
        <w:widowControl/>
        <w:ind w:firstLine="0"/>
        <w:jc w:val="right"/>
      </w:pPr>
    </w:p>
    <w:p w14:paraId="13B34900" w14:textId="77777777" w:rsidR="00A9156D" w:rsidRDefault="00A9156D">
      <w:pPr>
        <w:pStyle w:val="ConsPlusNormal"/>
        <w:widowControl/>
        <w:ind w:firstLine="0"/>
        <w:jc w:val="right"/>
      </w:pPr>
    </w:p>
    <w:p w14:paraId="60043B9F" w14:textId="77777777" w:rsidR="00A9156D" w:rsidRDefault="00A9156D">
      <w:pPr>
        <w:pStyle w:val="ConsPlusNormal"/>
        <w:widowControl/>
        <w:ind w:firstLine="0"/>
        <w:jc w:val="right"/>
      </w:pPr>
    </w:p>
    <w:p w14:paraId="1D702C90" w14:textId="77777777" w:rsidR="00A9156D" w:rsidRDefault="00A9156D">
      <w:pPr>
        <w:pStyle w:val="ConsPlusNormal"/>
        <w:widowControl/>
        <w:ind w:firstLine="0"/>
        <w:jc w:val="right"/>
      </w:pPr>
    </w:p>
    <w:p w14:paraId="736A5611" w14:textId="77777777" w:rsidR="002B3D51" w:rsidRDefault="002B3D51">
      <w:pPr>
        <w:pStyle w:val="ConsPlusNormal"/>
        <w:widowControl/>
        <w:ind w:firstLine="0"/>
        <w:jc w:val="right"/>
      </w:pPr>
    </w:p>
    <w:p w14:paraId="5174CE80" w14:textId="77777777" w:rsidR="002B3D51" w:rsidRDefault="002B3D51">
      <w:pPr>
        <w:pStyle w:val="ConsPlusNormal"/>
        <w:widowControl/>
        <w:ind w:firstLine="0"/>
        <w:jc w:val="right"/>
      </w:pPr>
    </w:p>
    <w:p w14:paraId="0922D5F3" w14:textId="77777777" w:rsidR="002B3D51" w:rsidRDefault="002B3D51">
      <w:pPr>
        <w:pStyle w:val="ConsPlusNormal"/>
        <w:widowControl/>
        <w:ind w:firstLine="0"/>
        <w:jc w:val="right"/>
      </w:pPr>
    </w:p>
    <w:p w14:paraId="18768FC4" w14:textId="77777777" w:rsidR="002B3D51" w:rsidRDefault="002B3D51">
      <w:pPr>
        <w:pStyle w:val="ConsPlusNormal"/>
        <w:widowControl/>
        <w:ind w:firstLine="0"/>
        <w:jc w:val="right"/>
      </w:pPr>
    </w:p>
    <w:p w14:paraId="1776066E" w14:textId="77777777" w:rsidR="002B3D51" w:rsidRDefault="002B3D51">
      <w:pPr>
        <w:pStyle w:val="ConsPlusNormal"/>
        <w:widowControl/>
        <w:ind w:firstLine="0"/>
        <w:jc w:val="right"/>
      </w:pPr>
    </w:p>
    <w:p w14:paraId="25E17497" w14:textId="77777777" w:rsidR="002B3D51" w:rsidRDefault="002B3D51">
      <w:pPr>
        <w:pStyle w:val="ConsPlusNormal"/>
        <w:widowControl/>
        <w:ind w:firstLine="0"/>
        <w:jc w:val="right"/>
      </w:pPr>
    </w:p>
    <w:p w14:paraId="55429B66" w14:textId="77777777" w:rsidR="002B3D51" w:rsidRDefault="002B3D51">
      <w:pPr>
        <w:pStyle w:val="ConsPlusNormal"/>
        <w:widowControl/>
        <w:ind w:firstLine="0"/>
        <w:jc w:val="right"/>
      </w:pPr>
    </w:p>
    <w:p w14:paraId="77506A06" w14:textId="77777777" w:rsidR="002B3D51" w:rsidRDefault="002B3D51">
      <w:pPr>
        <w:pStyle w:val="ConsPlusNormal"/>
        <w:widowControl/>
        <w:ind w:firstLine="0"/>
        <w:jc w:val="right"/>
      </w:pPr>
    </w:p>
    <w:p w14:paraId="63005D71" w14:textId="77777777" w:rsidR="002B3D51" w:rsidRDefault="002B3D51">
      <w:pPr>
        <w:pStyle w:val="ConsPlusNormal"/>
        <w:widowControl/>
        <w:ind w:firstLine="0"/>
        <w:jc w:val="right"/>
      </w:pPr>
    </w:p>
    <w:p w14:paraId="200D9C3B" w14:textId="77777777" w:rsidR="00687737" w:rsidRDefault="00687737">
      <w:pPr>
        <w:pStyle w:val="ConsPlusNormal"/>
        <w:widowControl/>
        <w:ind w:firstLine="0"/>
        <w:jc w:val="right"/>
      </w:pPr>
    </w:p>
    <w:p w14:paraId="452F57A7" w14:textId="77777777" w:rsidR="00687737" w:rsidRDefault="00687737">
      <w:pPr>
        <w:pStyle w:val="ConsPlusNormal"/>
        <w:widowControl/>
        <w:ind w:firstLine="0"/>
        <w:jc w:val="right"/>
      </w:pPr>
    </w:p>
    <w:p w14:paraId="444281CD" w14:textId="77777777" w:rsidR="002D1140" w:rsidRDefault="002D1140">
      <w:pPr>
        <w:pStyle w:val="ConsPlusNormal"/>
        <w:widowControl/>
        <w:ind w:firstLine="0"/>
        <w:jc w:val="right"/>
      </w:pPr>
    </w:p>
    <w:p w14:paraId="467A7109" w14:textId="77777777" w:rsidR="002D1140" w:rsidRPr="00D902B3" w:rsidRDefault="002D11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4968EB" w:rsidRPr="00D902B3">
        <w:rPr>
          <w:rFonts w:ascii="Times New Roman" w:hAnsi="Times New Roman" w:cs="Times New Roman"/>
          <w:sz w:val="24"/>
          <w:szCs w:val="24"/>
        </w:rPr>
        <w:t>2</w:t>
      </w:r>
    </w:p>
    <w:p w14:paraId="624F3EC2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527862D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8531CD4" w14:textId="77777777" w:rsidR="00A9156D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 xml:space="preserve">"Предоставление информации из Единого </w:t>
      </w:r>
    </w:p>
    <w:p w14:paraId="1785B880" w14:textId="77777777" w:rsidR="002D1140" w:rsidRPr="00D902B3" w:rsidRDefault="00A9156D" w:rsidP="00D902B3">
      <w:pPr>
        <w:pStyle w:val="ConsPlusNormal"/>
        <w:widowControl/>
        <w:ind w:left="4962" w:firstLine="333"/>
        <w:jc w:val="center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р</w:t>
      </w:r>
      <w:r w:rsidR="002D1140" w:rsidRPr="00D902B3">
        <w:rPr>
          <w:rFonts w:ascii="Times New Roman" w:hAnsi="Times New Roman" w:cs="Times New Roman"/>
          <w:sz w:val="24"/>
          <w:szCs w:val="24"/>
        </w:rPr>
        <w:t>еестра</w:t>
      </w:r>
      <w:r w:rsidRPr="00D902B3">
        <w:rPr>
          <w:rFonts w:ascii="Times New Roman" w:hAnsi="Times New Roman" w:cs="Times New Roman"/>
          <w:sz w:val="24"/>
          <w:szCs w:val="24"/>
        </w:rPr>
        <w:t xml:space="preserve"> </w:t>
      </w:r>
      <w:r w:rsidR="002D1140" w:rsidRPr="00D902B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D902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902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3D51" w:rsidRPr="00D902B3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="002D1140" w:rsidRPr="00D902B3">
        <w:rPr>
          <w:rFonts w:ascii="Times New Roman" w:hAnsi="Times New Roman" w:cs="Times New Roman"/>
          <w:sz w:val="24"/>
          <w:szCs w:val="24"/>
        </w:rPr>
        <w:t>"</w:t>
      </w:r>
    </w:p>
    <w:p w14:paraId="0003C4EB" w14:textId="77777777" w:rsidR="002D1140" w:rsidRPr="00D902B3" w:rsidRDefault="002D11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BA62A9D" w14:textId="77777777" w:rsidR="002D1140" w:rsidRPr="00D902B3" w:rsidRDefault="002D11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Блок-схема</w:t>
      </w:r>
    </w:p>
    <w:p w14:paraId="20BD8834" w14:textId="77777777" w:rsidR="002D1140" w:rsidRPr="00D902B3" w:rsidRDefault="002D11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</w:t>
      </w:r>
    </w:p>
    <w:p w14:paraId="221EF8EA" w14:textId="77777777" w:rsidR="002D1140" w:rsidRPr="00D902B3" w:rsidRDefault="002D11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14:paraId="193FE5D1" w14:textId="77777777" w:rsidR="002D1140" w:rsidRDefault="002D1140">
      <w:pPr>
        <w:pStyle w:val="ConsPlusNormal"/>
        <w:widowControl/>
        <w:ind w:firstLine="0"/>
        <w:jc w:val="center"/>
      </w:pPr>
    </w:p>
    <w:p w14:paraId="4360329E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C82B59F" w14:textId="77777777" w:rsidR="002D1140" w:rsidRDefault="002D1140">
      <w:pPr>
        <w:pStyle w:val="ConsPlusNonformat"/>
        <w:widowControl/>
        <w:jc w:val="both"/>
      </w:pPr>
      <w:r>
        <w:t xml:space="preserve">│                 Прием письменного </w:t>
      </w:r>
      <w:hyperlink r:id="rId7" w:history="1">
        <w:r>
          <w:rPr>
            <w:color w:val="0000FF"/>
          </w:rPr>
          <w:t>запроса</w:t>
        </w:r>
      </w:hyperlink>
      <w:r>
        <w:t xml:space="preserve"> от заявителя                  │</w:t>
      </w:r>
    </w:p>
    <w:p w14:paraId="1D7E6B3B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15E48171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7A4678B4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C919B7B" w14:textId="77777777" w:rsidR="002D1140" w:rsidRDefault="002D1140">
      <w:pPr>
        <w:pStyle w:val="ConsPlusNonformat"/>
        <w:widowControl/>
        <w:jc w:val="both"/>
      </w:pPr>
      <w:r>
        <w:t>│                           Регистрация запроса                           │</w:t>
      </w:r>
    </w:p>
    <w:p w14:paraId="7906B4E4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11568EBC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40AE782C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044FA78" w14:textId="77777777" w:rsidR="002D1140" w:rsidRDefault="002D1140">
      <w:pPr>
        <w:pStyle w:val="ConsPlusNonformat"/>
        <w:widowControl/>
        <w:jc w:val="both"/>
      </w:pPr>
      <w:r>
        <w:t>│              Передача запроса с соответствующей резолюцией              │</w:t>
      </w:r>
    </w:p>
    <w:p w14:paraId="71496FD5" w14:textId="77777777" w:rsidR="002D1140" w:rsidRDefault="002D1140">
      <w:pPr>
        <w:pStyle w:val="ConsPlusNonformat"/>
        <w:widowControl/>
        <w:jc w:val="both"/>
      </w:pPr>
      <w:r>
        <w:t>│                      непосредственному исполнителю                      │</w:t>
      </w:r>
    </w:p>
    <w:p w14:paraId="29543EF6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2000198B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3EE0A97C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BD2D888" w14:textId="77777777" w:rsidR="002D1140" w:rsidRDefault="002D1140">
      <w:pPr>
        <w:pStyle w:val="ConsPlusNonformat"/>
        <w:widowControl/>
        <w:jc w:val="both"/>
      </w:pPr>
      <w:r>
        <w:t>│           Рассмотрение непосредственным исполнителем запроса            │</w:t>
      </w:r>
    </w:p>
    <w:p w14:paraId="72C9B51E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3F362653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1B6923AF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B8AA8C6" w14:textId="77777777" w:rsidR="002D1140" w:rsidRDefault="002D1140">
      <w:pPr>
        <w:pStyle w:val="ConsPlusNonformat"/>
        <w:widowControl/>
        <w:jc w:val="both"/>
      </w:pPr>
      <w:r>
        <w:t xml:space="preserve">│    Подготовка </w:t>
      </w:r>
      <w:hyperlink r:id="rId8" w:history="1">
        <w:r>
          <w:rPr>
            <w:color w:val="0000FF"/>
          </w:rPr>
          <w:t>выписки</w:t>
        </w:r>
      </w:hyperlink>
      <w:r>
        <w:t xml:space="preserve"> из Единого реестра муниципальной собственности    │</w:t>
      </w:r>
    </w:p>
    <w:p w14:paraId="01797040" w14:textId="77777777" w:rsidR="002D1140" w:rsidRDefault="002D1140">
      <w:pPr>
        <w:pStyle w:val="ConsPlusNonformat"/>
        <w:widowControl/>
        <w:jc w:val="both"/>
      </w:pPr>
      <w:r>
        <w:t>│</w:t>
      </w:r>
      <w:r w:rsidR="00816721">
        <w:t>Пестяковского муниципального района</w:t>
      </w:r>
      <w:r>
        <w:t>, либо про</w:t>
      </w:r>
      <w:r w:rsidR="00816721">
        <w:t xml:space="preserve">межуточного ответа, либо </w:t>
      </w:r>
      <w:r>
        <w:t xml:space="preserve">   │</w:t>
      </w:r>
    </w:p>
    <w:p w14:paraId="2AD40332" w14:textId="77777777" w:rsidR="002D1140" w:rsidRDefault="002D1140">
      <w:pPr>
        <w:pStyle w:val="ConsPlusNonformat"/>
        <w:widowControl/>
        <w:jc w:val="both"/>
      </w:pPr>
      <w:r>
        <w:t>│                  в предоставлении муниципальной услуги                  │</w:t>
      </w:r>
    </w:p>
    <w:p w14:paraId="228B54A2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563A840F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1DE9144C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1BC6581" w14:textId="77777777" w:rsidR="002D1140" w:rsidRDefault="002D1140">
      <w:pPr>
        <w:pStyle w:val="ConsPlusNonformat"/>
        <w:widowControl/>
        <w:jc w:val="both"/>
      </w:pPr>
      <w:r>
        <w:t>│                          Исходящая регистрация                          │</w:t>
      </w:r>
    </w:p>
    <w:p w14:paraId="038EBAB1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159CCDF4" w14:textId="77777777" w:rsidR="002D1140" w:rsidRDefault="002D1140">
      <w:pPr>
        <w:pStyle w:val="ConsPlusNonformat"/>
        <w:widowControl/>
      </w:pPr>
      <w:r>
        <w:t xml:space="preserve">                                    \/</w:t>
      </w:r>
    </w:p>
    <w:p w14:paraId="3B95BF37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AD575F2" w14:textId="77777777" w:rsidR="002D1140" w:rsidRDefault="002D1140">
      <w:pPr>
        <w:pStyle w:val="ConsPlusNonformat"/>
        <w:widowControl/>
        <w:jc w:val="both"/>
      </w:pPr>
      <w:r>
        <w:t>│ Отправка ответа почтой или, если в заявлении содержалась просьба выдать │</w:t>
      </w:r>
    </w:p>
    <w:p w14:paraId="6A1AC45D" w14:textId="77777777" w:rsidR="002D1140" w:rsidRDefault="002D1140">
      <w:pPr>
        <w:pStyle w:val="ConsPlusNonformat"/>
        <w:widowControl/>
        <w:jc w:val="both"/>
      </w:pPr>
      <w:r>
        <w:t>│     ответ на руки, выдача ответа лично при предъявлении документов,     │</w:t>
      </w:r>
    </w:p>
    <w:p w14:paraId="1FEC22F1" w14:textId="77777777" w:rsidR="002D1140" w:rsidRDefault="002D1140">
      <w:pPr>
        <w:pStyle w:val="ConsPlusNonformat"/>
        <w:widowControl/>
        <w:jc w:val="both"/>
      </w:pPr>
      <w:r>
        <w:t>│                         подтверждающих личность                         │</w:t>
      </w:r>
    </w:p>
    <w:p w14:paraId="41053465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FB7CD0C" w14:textId="77777777" w:rsidR="002D1140" w:rsidRDefault="002D1140">
      <w:pPr>
        <w:pStyle w:val="ConsPlusNormal"/>
        <w:widowControl/>
        <w:ind w:firstLine="0"/>
        <w:jc w:val="right"/>
      </w:pPr>
    </w:p>
    <w:p w14:paraId="494234B4" w14:textId="77777777" w:rsidR="002D1140" w:rsidRDefault="002D1140">
      <w:pPr>
        <w:pStyle w:val="ConsPlusNormal"/>
        <w:widowControl/>
        <w:ind w:firstLine="0"/>
        <w:jc w:val="right"/>
      </w:pPr>
    </w:p>
    <w:p w14:paraId="0BECB43C" w14:textId="77777777" w:rsidR="002D1140" w:rsidRDefault="002D1140">
      <w:pPr>
        <w:pStyle w:val="ConsPlusNormal"/>
        <w:widowControl/>
        <w:ind w:firstLine="0"/>
        <w:jc w:val="right"/>
      </w:pPr>
    </w:p>
    <w:p w14:paraId="12CB2948" w14:textId="77777777" w:rsidR="002D1140" w:rsidRDefault="002D1140">
      <w:pPr>
        <w:pStyle w:val="ConsPlusNormal"/>
        <w:widowControl/>
        <w:ind w:firstLine="0"/>
        <w:jc w:val="right"/>
      </w:pPr>
    </w:p>
    <w:p w14:paraId="16FB6D93" w14:textId="77777777" w:rsidR="002B3D51" w:rsidRDefault="002B3D51">
      <w:pPr>
        <w:pStyle w:val="ConsPlusNormal"/>
        <w:widowControl/>
        <w:ind w:firstLine="0"/>
        <w:jc w:val="right"/>
      </w:pPr>
    </w:p>
    <w:p w14:paraId="46A75FA4" w14:textId="77777777" w:rsidR="002B3D51" w:rsidRDefault="002B3D51">
      <w:pPr>
        <w:pStyle w:val="ConsPlusNormal"/>
        <w:widowControl/>
        <w:ind w:firstLine="0"/>
        <w:jc w:val="right"/>
      </w:pPr>
    </w:p>
    <w:p w14:paraId="1E0CFC1C" w14:textId="77777777" w:rsidR="002B3D51" w:rsidRDefault="002B3D51">
      <w:pPr>
        <w:pStyle w:val="ConsPlusNormal"/>
        <w:widowControl/>
        <w:ind w:firstLine="0"/>
        <w:jc w:val="right"/>
      </w:pPr>
    </w:p>
    <w:p w14:paraId="7330765E" w14:textId="77777777" w:rsidR="002B3D51" w:rsidRDefault="002B3D51">
      <w:pPr>
        <w:pStyle w:val="ConsPlusNormal"/>
        <w:widowControl/>
        <w:ind w:firstLine="0"/>
        <w:jc w:val="right"/>
      </w:pPr>
    </w:p>
    <w:p w14:paraId="2539D6D5" w14:textId="77777777" w:rsidR="002B3D51" w:rsidRDefault="002B3D51">
      <w:pPr>
        <w:pStyle w:val="ConsPlusNormal"/>
        <w:widowControl/>
        <w:ind w:firstLine="0"/>
        <w:jc w:val="right"/>
      </w:pPr>
    </w:p>
    <w:p w14:paraId="36F36566" w14:textId="77777777" w:rsidR="002B3D51" w:rsidRDefault="002B3D51">
      <w:pPr>
        <w:pStyle w:val="ConsPlusNormal"/>
        <w:widowControl/>
        <w:ind w:firstLine="0"/>
        <w:jc w:val="right"/>
      </w:pPr>
    </w:p>
    <w:p w14:paraId="3285C07D" w14:textId="77777777" w:rsidR="002B3D51" w:rsidRDefault="002B3D51">
      <w:pPr>
        <w:pStyle w:val="ConsPlusNormal"/>
        <w:widowControl/>
        <w:ind w:firstLine="0"/>
        <w:jc w:val="right"/>
      </w:pPr>
    </w:p>
    <w:p w14:paraId="50364B5C" w14:textId="77777777" w:rsidR="002B3D51" w:rsidRDefault="002B3D51">
      <w:pPr>
        <w:pStyle w:val="ConsPlusNormal"/>
        <w:widowControl/>
        <w:ind w:firstLine="0"/>
        <w:jc w:val="right"/>
      </w:pPr>
    </w:p>
    <w:p w14:paraId="4DF5DAFE" w14:textId="77777777" w:rsidR="002B3D51" w:rsidRDefault="002B3D51">
      <w:pPr>
        <w:pStyle w:val="ConsPlusNormal"/>
        <w:widowControl/>
        <w:ind w:firstLine="0"/>
        <w:jc w:val="right"/>
      </w:pPr>
    </w:p>
    <w:p w14:paraId="6BDF228E" w14:textId="77777777" w:rsidR="002B3D51" w:rsidRDefault="002B3D51">
      <w:pPr>
        <w:pStyle w:val="ConsPlusNormal"/>
        <w:widowControl/>
        <w:ind w:firstLine="0"/>
        <w:jc w:val="right"/>
      </w:pPr>
    </w:p>
    <w:p w14:paraId="6A3D8B15" w14:textId="77777777" w:rsidR="002B3D51" w:rsidRDefault="002B3D51">
      <w:pPr>
        <w:pStyle w:val="ConsPlusNormal"/>
        <w:widowControl/>
        <w:ind w:firstLine="0"/>
        <w:jc w:val="right"/>
      </w:pPr>
    </w:p>
    <w:p w14:paraId="560D9B3D" w14:textId="77777777" w:rsidR="002B3D51" w:rsidRDefault="002B3D51">
      <w:pPr>
        <w:pStyle w:val="ConsPlusNormal"/>
        <w:widowControl/>
        <w:ind w:firstLine="0"/>
        <w:jc w:val="right"/>
      </w:pPr>
    </w:p>
    <w:p w14:paraId="6309619A" w14:textId="77777777" w:rsidR="002B3D51" w:rsidRDefault="002B3D51">
      <w:pPr>
        <w:pStyle w:val="ConsPlusNormal"/>
        <w:widowControl/>
        <w:ind w:firstLine="0"/>
        <w:jc w:val="right"/>
      </w:pPr>
    </w:p>
    <w:p w14:paraId="79F2471B" w14:textId="77777777" w:rsidR="002B3D51" w:rsidRDefault="002B3D51">
      <w:pPr>
        <w:pStyle w:val="ConsPlusNormal"/>
        <w:widowControl/>
        <w:ind w:firstLine="0"/>
        <w:jc w:val="right"/>
      </w:pPr>
    </w:p>
    <w:p w14:paraId="5E9EC1CE" w14:textId="77777777" w:rsidR="002B3D51" w:rsidRDefault="002B3D51">
      <w:pPr>
        <w:pStyle w:val="ConsPlusNormal"/>
        <w:widowControl/>
        <w:ind w:firstLine="0"/>
        <w:jc w:val="right"/>
      </w:pPr>
    </w:p>
    <w:p w14:paraId="0B7DE45D" w14:textId="77777777" w:rsidR="002B3D51" w:rsidRDefault="002B3D51">
      <w:pPr>
        <w:pStyle w:val="ConsPlusNormal"/>
        <w:widowControl/>
        <w:ind w:firstLine="0"/>
        <w:jc w:val="right"/>
      </w:pPr>
    </w:p>
    <w:p w14:paraId="77AE862B" w14:textId="77777777" w:rsidR="002B3D51" w:rsidRDefault="002B3D51">
      <w:pPr>
        <w:pStyle w:val="ConsPlusNormal"/>
        <w:widowControl/>
        <w:ind w:firstLine="0"/>
        <w:jc w:val="right"/>
      </w:pPr>
    </w:p>
    <w:p w14:paraId="7D5E1D46" w14:textId="77777777" w:rsidR="002B3D51" w:rsidRDefault="002B3D51">
      <w:pPr>
        <w:pStyle w:val="ConsPlusNormal"/>
        <w:widowControl/>
        <w:ind w:firstLine="0"/>
        <w:jc w:val="right"/>
      </w:pPr>
    </w:p>
    <w:p w14:paraId="1E95F7CC" w14:textId="77777777" w:rsidR="002D1140" w:rsidRDefault="002D1140" w:rsidP="008A7140">
      <w:pPr>
        <w:pStyle w:val="ConsPlusNormal"/>
        <w:widowControl/>
        <w:ind w:firstLine="0"/>
      </w:pPr>
    </w:p>
    <w:p w14:paraId="7A502034" w14:textId="77777777" w:rsidR="00687737" w:rsidRDefault="006877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F05596" w14:textId="77777777" w:rsidR="00687737" w:rsidRDefault="006877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104E83" w14:textId="77777777" w:rsidR="002D1140" w:rsidRPr="00D902B3" w:rsidRDefault="002D11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4968EB" w:rsidRPr="00D902B3">
        <w:rPr>
          <w:rFonts w:ascii="Times New Roman" w:hAnsi="Times New Roman" w:cs="Times New Roman"/>
          <w:sz w:val="24"/>
          <w:szCs w:val="24"/>
        </w:rPr>
        <w:t>3</w:t>
      </w:r>
    </w:p>
    <w:p w14:paraId="2DA0A42C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6C708C0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CA75C48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>"Предоставление информации из Единого реестра</w:t>
      </w:r>
    </w:p>
    <w:p w14:paraId="5B8C0847" w14:textId="77777777" w:rsidR="002D1140" w:rsidRPr="00D902B3" w:rsidRDefault="002D11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02B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2B3D51" w:rsidRPr="00D902B3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D902B3">
        <w:rPr>
          <w:rFonts w:ascii="Times New Roman" w:hAnsi="Times New Roman" w:cs="Times New Roman"/>
          <w:sz w:val="24"/>
          <w:szCs w:val="24"/>
        </w:rPr>
        <w:t>"</w:t>
      </w:r>
    </w:p>
    <w:p w14:paraId="262668A2" w14:textId="77777777" w:rsidR="002D1140" w:rsidRDefault="002D1140">
      <w:pPr>
        <w:pStyle w:val="ConsPlusNormal"/>
        <w:widowControl/>
        <w:ind w:firstLine="0"/>
        <w:jc w:val="right"/>
      </w:pPr>
    </w:p>
    <w:p w14:paraId="2A88C45A" w14:textId="77777777" w:rsidR="002D1140" w:rsidRDefault="002D114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14:paraId="5BE17EB2" w14:textId="77777777" w:rsidR="002D1140" w:rsidRDefault="002D1140">
      <w:pPr>
        <w:pStyle w:val="ConsPlusNonformat"/>
        <w:widowControl/>
        <w:jc w:val="both"/>
      </w:pPr>
      <w:r>
        <w:t xml:space="preserve">│                     </w:t>
      </w:r>
      <w:r w:rsidR="00D902B3">
        <w:t xml:space="preserve">                               </w:t>
      </w:r>
      <w:r>
        <w:t xml:space="preserve">Главе </w:t>
      </w:r>
      <w:r w:rsidR="00D902B3">
        <w:t xml:space="preserve">Пестяковского </w:t>
      </w:r>
      <w:r>
        <w:t>│</w:t>
      </w:r>
    </w:p>
    <w:p w14:paraId="74C64FDF" w14:textId="77777777" w:rsidR="002D1140" w:rsidRDefault="002D1140">
      <w:pPr>
        <w:pStyle w:val="ConsPlusNonformat"/>
        <w:widowControl/>
        <w:jc w:val="both"/>
      </w:pPr>
      <w:r>
        <w:t xml:space="preserve">│                                  </w:t>
      </w:r>
      <w:r w:rsidR="00D86D98">
        <w:t xml:space="preserve">   </w:t>
      </w:r>
      <w:r w:rsidR="00D902B3">
        <w:t xml:space="preserve">              </w:t>
      </w:r>
      <w:r w:rsidR="00D86D98">
        <w:t>муниципального района</w:t>
      </w:r>
      <w:r>
        <w:t>│</w:t>
      </w:r>
    </w:p>
    <w:p w14:paraId="76F31CB6" w14:textId="77777777" w:rsidR="002D1140" w:rsidRDefault="002D1140">
      <w:pPr>
        <w:pStyle w:val="ConsPlusNonformat"/>
        <w:widowControl/>
        <w:jc w:val="both"/>
      </w:pPr>
      <w:r>
        <w:t xml:space="preserve">│                          </w:t>
      </w:r>
      <w:r w:rsidR="00D902B3">
        <w:t xml:space="preserve">                 </w:t>
      </w:r>
      <w:r>
        <w:t xml:space="preserve"> </w:t>
      </w:r>
      <w:r w:rsidR="003632BF">
        <w:t xml:space="preserve"> </w:t>
      </w:r>
      <w:r w:rsidR="00D86D98">
        <w:t>__</w:t>
      </w:r>
      <w:r w:rsidR="00D902B3">
        <w:t>_____________________</w:t>
      </w:r>
      <w:r w:rsidR="00D86D98">
        <w:t>____</w:t>
      </w:r>
      <w:r>
        <w:t>│</w:t>
      </w:r>
    </w:p>
    <w:p w14:paraId="67A17850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38917B31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или│</w:t>
      </w:r>
    </w:p>
    <w:p w14:paraId="402FD061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055A0151" w14:textId="77777777" w:rsidR="002D1140" w:rsidRDefault="002D1140" w:rsidP="00B24C25">
      <w:pPr>
        <w:pStyle w:val="ConsPlusNonformat"/>
        <w:widowControl/>
        <w:jc w:val="both"/>
      </w:pPr>
      <w:r>
        <w:t xml:space="preserve">│                       </w:t>
      </w:r>
      <w:r w:rsidR="00D86D98">
        <w:t xml:space="preserve">  </w:t>
      </w:r>
      <w:r>
        <w:t xml:space="preserve">Председателю Комитета </w:t>
      </w:r>
      <w:r w:rsidR="00D86D98">
        <w:t>имущественных</w:t>
      </w:r>
      <w:r w:rsidR="00B24C25">
        <w:t>,</w:t>
      </w:r>
      <w:r w:rsidR="00D86D98">
        <w:t xml:space="preserve"> земельных</w:t>
      </w:r>
      <w:r>
        <w:t>│</w:t>
      </w:r>
    </w:p>
    <w:p w14:paraId="68F13F5D" w14:textId="77777777" w:rsidR="00B24C25" w:rsidRDefault="002D1140" w:rsidP="00B24C25">
      <w:pPr>
        <w:pStyle w:val="ConsPlusNonformat"/>
        <w:widowControl/>
      </w:pPr>
      <w:r>
        <w:t xml:space="preserve">│                                </w:t>
      </w:r>
      <w:r w:rsidR="00D86D98">
        <w:t>отношений</w:t>
      </w:r>
      <w:r w:rsidR="00B24C25">
        <w:t>, природных ресурсов и экологии</w:t>
      </w:r>
    </w:p>
    <w:p w14:paraId="0A18C2CE" w14:textId="77777777" w:rsidR="002D1140" w:rsidRDefault="00D86D98" w:rsidP="00B24C25">
      <w:pPr>
        <w:pStyle w:val="ConsPlusNonformat"/>
        <w:widowControl/>
      </w:pPr>
      <w:r>
        <w:t xml:space="preserve"> </w:t>
      </w:r>
      <w:r w:rsidR="00B24C25">
        <w:t xml:space="preserve">                                             </w:t>
      </w:r>
      <w:r>
        <w:t>администрации Пестяковского</w:t>
      </w:r>
      <w:r w:rsidR="002D1140">
        <w:t>│</w:t>
      </w:r>
    </w:p>
    <w:p w14:paraId="72F62183" w14:textId="77777777" w:rsidR="002D1140" w:rsidRDefault="002D1140" w:rsidP="00B24C25">
      <w:pPr>
        <w:pStyle w:val="ConsPlusNonformat"/>
        <w:widowControl/>
        <w:jc w:val="both"/>
      </w:pPr>
      <w:r>
        <w:t xml:space="preserve">│                                                   </w:t>
      </w:r>
      <w:r w:rsidR="00D86D98">
        <w:t>муниципального района</w:t>
      </w:r>
      <w:r>
        <w:t>│</w:t>
      </w:r>
    </w:p>
    <w:p w14:paraId="6770A622" w14:textId="77777777" w:rsidR="002D1140" w:rsidRDefault="002D1140">
      <w:pPr>
        <w:pStyle w:val="ConsPlusNonformat"/>
        <w:widowControl/>
        <w:jc w:val="both"/>
      </w:pPr>
      <w:r>
        <w:t xml:space="preserve">│       </w:t>
      </w:r>
      <w:r w:rsidR="00D86D98">
        <w:t xml:space="preserve">                         </w:t>
      </w:r>
      <w:r w:rsidR="00D902B3">
        <w:t xml:space="preserve">              __________________</w:t>
      </w:r>
      <w:r w:rsidR="00D86D98">
        <w:t>_______</w:t>
      </w:r>
      <w:r>
        <w:t xml:space="preserve"> │</w:t>
      </w:r>
    </w:p>
    <w:p w14:paraId="67A256D1" w14:textId="77777777" w:rsidR="002D1140" w:rsidRDefault="002D1140">
      <w:pPr>
        <w:pStyle w:val="ConsPlusNonformat"/>
        <w:widowControl/>
        <w:jc w:val="both"/>
      </w:pPr>
      <w:r>
        <w:t xml:space="preserve">│                                             </w:t>
      </w:r>
      <w:r w:rsidR="00D902B3">
        <w:t xml:space="preserve"> ______________</w:t>
      </w:r>
      <w:r w:rsidR="00D86D98">
        <w:t>___________</w:t>
      </w:r>
      <w:r>
        <w:t>,│</w:t>
      </w:r>
    </w:p>
    <w:p w14:paraId="59E9826A" w14:textId="77777777" w:rsidR="002D1140" w:rsidRDefault="002D1140">
      <w:pPr>
        <w:pStyle w:val="ConsPlusNonformat"/>
        <w:widowControl/>
        <w:jc w:val="both"/>
      </w:pPr>
      <w:r>
        <w:t>│                                                 проживающего по адресу:│</w:t>
      </w:r>
    </w:p>
    <w:p w14:paraId="6E3D0B53" w14:textId="77777777" w:rsidR="00D902B3" w:rsidRDefault="002D1140">
      <w:pPr>
        <w:pStyle w:val="ConsPlusNonformat"/>
        <w:widowControl/>
        <w:jc w:val="both"/>
      </w:pPr>
      <w:r>
        <w:t xml:space="preserve">│                      </w:t>
      </w:r>
      <w:r w:rsidR="00D86D98">
        <w:t xml:space="preserve">                  </w:t>
      </w:r>
      <w:r w:rsidR="00D902B3">
        <w:t xml:space="preserve">      _________________________</w:t>
      </w:r>
    </w:p>
    <w:p w14:paraId="36E861CB" w14:textId="77777777" w:rsidR="002D1140" w:rsidRDefault="002D1140">
      <w:pPr>
        <w:pStyle w:val="ConsPlusNonformat"/>
        <w:widowControl/>
        <w:jc w:val="both"/>
      </w:pPr>
      <w:r>
        <w:t>│</w:t>
      </w:r>
    </w:p>
    <w:p w14:paraId="0BFC7F4B" w14:textId="77777777" w:rsidR="002D1140" w:rsidRDefault="002D1140">
      <w:pPr>
        <w:pStyle w:val="ConsPlusNonformat"/>
        <w:widowControl/>
        <w:jc w:val="both"/>
      </w:pPr>
      <w:r>
        <w:t xml:space="preserve">│                             </w:t>
      </w:r>
      <w:r w:rsidR="00D902B3">
        <w:t xml:space="preserve">                 тел:_____________________ </w:t>
      </w:r>
      <w:r>
        <w:t>│</w:t>
      </w:r>
    </w:p>
    <w:p w14:paraId="70AC0BDA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134F9F76" w14:textId="77777777" w:rsidR="002D1140" w:rsidRDefault="002D1140">
      <w:pPr>
        <w:pStyle w:val="ConsPlusNonformat"/>
        <w:widowControl/>
        <w:jc w:val="both"/>
      </w:pPr>
      <w:r>
        <w:t>│                                жалоба.                                 │</w:t>
      </w:r>
    </w:p>
    <w:p w14:paraId="70A52FAE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0C2320CC" w14:textId="77777777" w:rsidR="002D1140" w:rsidRDefault="002D1140">
      <w:pPr>
        <w:pStyle w:val="ConsPlusNonformat"/>
        <w:widowControl/>
        <w:jc w:val="both"/>
      </w:pPr>
      <w:r>
        <w:t>│   Обращаюсь  к  Вам  с  жалобой  по   поводу   действий   (бездействия)│</w:t>
      </w:r>
    </w:p>
    <w:p w14:paraId="3AADEBE1" w14:textId="77777777" w:rsidR="002D1140" w:rsidRDefault="002D1140">
      <w:pPr>
        <w:pStyle w:val="ConsPlusNonformat"/>
        <w:widowControl/>
        <w:jc w:val="both"/>
      </w:pPr>
      <w:r>
        <w:t>│должностных лиц местной администрации и (или) их решений, осуществляемых│</w:t>
      </w:r>
    </w:p>
    <w:p w14:paraId="3D3EF24D" w14:textId="77777777" w:rsidR="002D1140" w:rsidRDefault="002D1140">
      <w:pPr>
        <w:pStyle w:val="ConsPlusNonformat"/>
        <w:widowControl/>
        <w:jc w:val="both"/>
      </w:pPr>
      <w:r>
        <w:t>│(принимаемых) в ходе предоставления муниципальной услуги:               │</w:t>
      </w:r>
    </w:p>
    <w:p w14:paraId="32E24C77" w14:textId="77777777" w:rsidR="002D1140" w:rsidRDefault="002D1140">
      <w:pPr>
        <w:pStyle w:val="ConsPlusNonformat"/>
        <w:widowControl/>
        <w:jc w:val="both"/>
      </w:pPr>
      <w:r>
        <w:t>│   1. _________________________________________________________________ │</w:t>
      </w:r>
    </w:p>
    <w:p w14:paraId="2E9C3890" w14:textId="77777777" w:rsidR="002D1140" w:rsidRDefault="002D1140">
      <w:pPr>
        <w:pStyle w:val="ConsPlusNonformat"/>
        <w:widowControl/>
        <w:jc w:val="both"/>
      </w:pPr>
      <w:r>
        <w:t>│          (описание нарушения, в т.ч. участники, место, дата,           │</w:t>
      </w:r>
    </w:p>
    <w:p w14:paraId="3A32C328" w14:textId="77777777" w:rsidR="002D1140" w:rsidRDefault="002D1140">
      <w:pPr>
        <w:pStyle w:val="ConsPlusNonformat"/>
        <w:widowControl/>
        <w:jc w:val="both"/>
      </w:pPr>
      <w:r>
        <w:t>│                       время фиксации нарушения)                        │</w:t>
      </w:r>
    </w:p>
    <w:p w14:paraId="48759D03" w14:textId="77777777" w:rsidR="002D1140" w:rsidRDefault="002D1140">
      <w:pPr>
        <w:pStyle w:val="ConsPlusNonformat"/>
        <w:widowControl/>
        <w:jc w:val="both"/>
      </w:pPr>
      <w:r>
        <w:t>│   2. _________________________________________________________________ │</w:t>
      </w:r>
    </w:p>
    <w:p w14:paraId="631560DE" w14:textId="77777777" w:rsidR="002D1140" w:rsidRDefault="002D1140">
      <w:pPr>
        <w:pStyle w:val="ConsPlusNonformat"/>
        <w:widowControl/>
        <w:jc w:val="both"/>
      </w:pPr>
      <w:r>
        <w:t>│          (описание нарушения, в т.ч. участники, место, дата,           │</w:t>
      </w:r>
    </w:p>
    <w:p w14:paraId="46320A40" w14:textId="77777777" w:rsidR="002D1140" w:rsidRDefault="002D1140">
      <w:pPr>
        <w:pStyle w:val="ConsPlusNonformat"/>
        <w:widowControl/>
        <w:jc w:val="both"/>
      </w:pPr>
      <w:r>
        <w:t>│                       время фиксации нарушения)                        │</w:t>
      </w:r>
    </w:p>
    <w:p w14:paraId="08C01EC8" w14:textId="77777777" w:rsidR="002D1140" w:rsidRDefault="002D1140">
      <w:pPr>
        <w:pStyle w:val="ConsPlusNonformat"/>
        <w:widowControl/>
        <w:jc w:val="both"/>
      </w:pPr>
      <w:r>
        <w:t>│   3. _________________________________________________________________ │</w:t>
      </w:r>
    </w:p>
    <w:p w14:paraId="4D6996DA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66CD0BE0" w14:textId="77777777" w:rsidR="002D1140" w:rsidRDefault="002D1140">
      <w:pPr>
        <w:pStyle w:val="ConsPlusNonformat"/>
        <w:widowControl/>
        <w:jc w:val="both"/>
      </w:pPr>
      <w:r>
        <w:t>│   До момента подачи  настоящей  жалобы  мною  (моим  доверителем)  были│</w:t>
      </w:r>
    </w:p>
    <w:p w14:paraId="634D72AE" w14:textId="77777777" w:rsidR="002D1140" w:rsidRDefault="002D1140">
      <w:pPr>
        <w:pStyle w:val="ConsPlusNonformat"/>
        <w:widowControl/>
        <w:jc w:val="both"/>
      </w:pPr>
      <w:r>
        <w:t>│использованы следующие способы обжалования вышеуказанных нарушений:     │</w:t>
      </w:r>
    </w:p>
    <w:p w14:paraId="2D35630A" w14:textId="77777777" w:rsidR="002D1140" w:rsidRDefault="002D1140">
      <w:pPr>
        <w:pStyle w:val="ConsPlusNonformat"/>
        <w:widowControl/>
        <w:jc w:val="both"/>
      </w:pPr>
      <w:r>
        <w:t>│обращение к сотруднику  организации,  оказывающей  муниципальную  услугу│</w:t>
      </w:r>
    </w:p>
    <w:p w14:paraId="74254AB3" w14:textId="77777777" w:rsidR="002D1140" w:rsidRDefault="002D1140">
      <w:pPr>
        <w:pStyle w:val="ConsPlusNonformat"/>
        <w:widowControl/>
        <w:jc w:val="both"/>
      </w:pPr>
      <w:r>
        <w:t>│_______ (да/нет),                                                       │</w:t>
      </w:r>
    </w:p>
    <w:p w14:paraId="55AFAD96" w14:textId="77777777" w:rsidR="002D1140" w:rsidRDefault="002D1140">
      <w:pPr>
        <w:pStyle w:val="ConsPlusNonformat"/>
        <w:widowControl/>
        <w:jc w:val="both"/>
      </w:pPr>
      <w:r>
        <w:t>│обращение к руководителю организации, оказывающей  муниципальную  услугу│</w:t>
      </w:r>
    </w:p>
    <w:p w14:paraId="4FA3375F" w14:textId="77777777" w:rsidR="002D1140" w:rsidRDefault="002D1140">
      <w:pPr>
        <w:pStyle w:val="ConsPlusNonformat"/>
        <w:widowControl/>
        <w:jc w:val="both"/>
      </w:pPr>
      <w:r>
        <w:t>│_____ (да/нет).                                                         │</w:t>
      </w:r>
    </w:p>
    <w:p w14:paraId="43901639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09B152F7" w14:textId="77777777" w:rsidR="002D1140" w:rsidRDefault="002D1140">
      <w:pPr>
        <w:pStyle w:val="ConsPlusNonformat"/>
        <w:widowControl/>
        <w:jc w:val="both"/>
      </w:pPr>
      <w:r>
        <w:t>│Для  подтверждения  представленной  мною  информации  у   меня   имеются│</w:t>
      </w:r>
    </w:p>
    <w:p w14:paraId="72C8816E" w14:textId="77777777" w:rsidR="002D1140" w:rsidRDefault="002D1140">
      <w:pPr>
        <w:pStyle w:val="ConsPlusNonformat"/>
        <w:widowControl/>
        <w:jc w:val="both"/>
      </w:pPr>
      <w:r>
        <w:t>│следующие материалы:                                                    │</w:t>
      </w:r>
    </w:p>
    <w:p w14:paraId="111A3F8A" w14:textId="77777777" w:rsidR="002D1140" w:rsidRDefault="002D1140">
      <w:pPr>
        <w:pStyle w:val="ConsPlusNonformat"/>
        <w:widowControl/>
        <w:jc w:val="both"/>
      </w:pPr>
      <w:r>
        <w:t>│   1. _________________________________________________________________ │</w:t>
      </w:r>
    </w:p>
    <w:p w14:paraId="37045E3C" w14:textId="77777777" w:rsidR="002D1140" w:rsidRDefault="002D1140">
      <w:pPr>
        <w:pStyle w:val="ConsPlusNonformat"/>
        <w:widowControl/>
        <w:jc w:val="both"/>
      </w:pPr>
      <w:r>
        <w:t>│   2. _________________________________________________________________ │</w:t>
      </w:r>
    </w:p>
    <w:p w14:paraId="3D9FFA1D" w14:textId="77777777" w:rsidR="002D1140" w:rsidRDefault="002D1140">
      <w:pPr>
        <w:pStyle w:val="ConsPlusNonformat"/>
        <w:widowControl/>
        <w:jc w:val="both"/>
      </w:pPr>
      <w:r>
        <w:t>│   3. _________________________________________________________________ │</w:t>
      </w:r>
    </w:p>
    <w:p w14:paraId="3D4B0DF7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036397FF" w14:textId="77777777" w:rsidR="002D1140" w:rsidRDefault="002D1140">
      <w:pPr>
        <w:pStyle w:val="ConsPlusNonformat"/>
        <w:widowControl/>
        <w:jc w:val="both"/>
      </w:pPr>
      <w:r>
        <w:t>│Достоверность представленных мною сведений подтверждаю.                 │</w:t>
      </w:r>
    </w:p>
    <w:p w14:paraId="1ECACE42" w14:textId="77777777" w:rsidR="002D1140" w:rsidRDefault="002D1140">
      <w:pPr>
        <w:pStyle w:val="ConsPlusNonformat"/>
        <w:widowControl/>
        <w:jc w:val="both"/>
      </w:pPr>
      <w:r>
        <w:t>│                                                                        │</w:t>
      </w:r>
    </w:p>
    <w:p w14:paraId="65576B6D" w14:textId="77777777" w:rsidR="00D902B3" w:rsidRDefault="002D1140">
      <w:pPr>
        <w:pStyle w:val="ConsPlusNonformat"/>
        <w:widowControl/>
        <w:jc w:val="both"/>
      </w:pPr>
      <w:r>
        <w:t>│</w:t>
      </w:r>
      <w:r w:rsidR="00D902B3">
        <w:t xml:space="preserve">              </w:t>
      </w:r>
    </w:p>
    <w:p w14:paraId="65C1304D" w14:textId="77777777" w:rsidR="00D902B3" w:rsidRDefault="00D902B3">
      <w:pPr>
        <w:pStyle w:val="ConsPlusNonformat"/>
        <w:widowControl/>
        <w:jc w:val="both"/>
      </w:pPr>
    </w:p>
    <w:p w14:paraId="3F66F5E8" w14:textId="77777777" w:rsidR="00D902B3" w:rsidRDefault="00D902B3">
      <w:pPr>
        <w:pStyle w:val="ConsPlusNonformat"/>
        <w:widowControl/>
        <w:jc w:val="both"/>
      </w:pPr>
    </w:p>
    <w:p w14:paraId="6BF48964" w14:textId="77777777" w:rsidR="00D902B3" w:rsidRDefault="00D902B3">
      <w:pPr>
        <w:pStyle w:val="ConsPlusNonformat"/>
        <w:widowControl/>
        <w:jc w:val="both"/>
      </w:pPr>
    </w:p>
    <w:p w14:paraId="1F479F71" w14:textId="77777777" w:rsidR="00D902B3" w:rsidRDefault="00D902B3">
      <w:pPr>
        <w:pStyle w:val="ConsPlusNonformat"/>
        <w:widowControl/>
        <w:jc w:val="both"/>
      </w:pPr>
    </w:p>
    <w:p w14:paraId="19BC6AED" w14:textId="77777777" w:rsidR="002D1140" w:rsidRDefault="00D902B3">
      <w:pPr>
        <w:pStyle w:val="ConsPlusNonformat"/>
        <w:widowControl/>
        <w:jc w:val="both"/>
      </w:pPr>
      <w:r>
        <w:t xml:space="preserve">             </w:t>
      </w:r>
      <w:r w:rsidR="002D1140">
        <w:t xml:space="preserve">Дата </w:t>
      </w:r>
      <w:r>
        <w:t xml:space="preserve">                               </w:t>
      </w:r>
      <w:r w:rsidR="002D1140">
        <w:t>подпись</w:t>
      </w:r>
      <w:r>
        <w:t xml:space="preserve">              </w:t>
      </w:r>
      <w:r w:rsidR="002D1140">
        <w:t>│</w:t>
      </w:r>
    </w:p>
    <w:p w14:paraId="6C5EB467" w14:textId="77777777" w:rsidR="002D1140" w:rsidRDefault="002D114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sectPr w:rsidR="002D1140" w:rsidSect="00687737">
      <w:pgSz w:w="11906" w:h="16838" w:code="9"/>
      <w:pgMar w:top="284" w:right="850" w:bottom="284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0"/>
    <w:rsid w:val="000149CF"/>
    <w:rsid w:val="000527BF"/>
    <w:rsid w:val="001140F1"/>
    <w:rsid w:val="001A34D9"/>
    <w:rsid w:val="001B7FA9"/>
    <w:rsid w:val="00200A91"/>
    <w:rsid w:val="00255BA1"/>
    <w:rsid w:val="00284CE1"/>
    <w:rsid w:val="002B3D51"/>
    <w:rsid w:val="002D1140"/>
    <w:rsid w:val="002D6AFF"/>
    <w:rsid w:val="003020E4"/>
    <w:rsid w:val="00326CBD"/>
    <w:rsid w:val="00344303"/>
    <w:rsid w:val="003632BF"/>
    <w:rsid w:val="00373C1D"/>
    <w:rsid w:val="003946DC"/>
    <w:rsid w:val="003F1ABC"/>
    <w:rsid w:val="003F7493"/>
    <w:rsid w:val="004033C8"/>
    <w:rsid w:val="004423AE"/>
    <w:rsid w:val="0049173E"/>
    <w:rsid w:val="00494350"/>
    <w:rsid w:val="004968EB"/>
    <w:rsid w:val="004F21E4"/>
    <w:rsid w:val="004F2E45"/>
    <w:rsid w:val="004F5160"/>
    <w:rsid w:val="005621C8"/>
    <w:rsid w:val="005C38DB"/>
    <w:rsid w:val="005E1B35"/>
    <w:rsid w:val="005F49B2"/>
    <w:rsid w:val="006020A3"/>
    <w:rsid w:val="00670CBA"/>
    <w:rsid w:val="006763FE"/>
    <w:rsid w:val="00680A4D"/>
    <w:rsid w:val="00687737"/>
    <w:rsid w:val="006C7699"/>
    <w:rsid w:val="006F0613"/>
    <w:rsid w:val="007000F4"/>
    <w:rsid w:val="007125C7"/>
    <w:rsid w:val="00776EA2"/>
    <w:rsid w:val="00786FFD"/>
    <w:rsid w:val="00794FAD"/>
    <w:rsid w:val="007B10DC"/>
    <w:rsid w:val="007D3AEA"/>
    <w:rsid w:val="007E7A25"/>
    <w:rsid w:val="00816721"/>
    <w:rsid w:val="00830B17"/>
    <w:rsid w:val="008A7140"/>
    <w:rsid w:val="00920AC3"/>
    <w:rsid w:val="0092119D"/>
    <w:rsid w:val="00A25643"/>
    <w:rsid w:val="00A5190E"/>
    <w:rsid w:val="00A641E6"/>
    <w:rsid w:val="00A9156D"/>
    <w:rsid w:val="00AA117A"/>
    <w:rsid w:val="00B24C25"/>
    <w:rsid w:val="00B30DD3"/>
    <w:rsid w:val="00B628D0"/>
    <w:rsid w:val="00B825CB"/>
    <w:rsid w:val="00B82A04"/>
    <w:rsid w:val="00BB6D08"/>
    <w:rsid w:val="00C433C9"/>
    <w:rsid w:val="00C71FD8"/>
    <w:rsid w:val="00C97997"/>
    <w:rsid w:val="00D1477F"/>
    <w:rsid w:val="00D25A31"/>
    <w:rsid w:val="00D31AEB"/>
    <w:rsid w:val="00D86D98"/>
    <w:rsid w:val="00D902B3"/>
    <w:rsid w:val="00E21D6C"/>
    <w:rsid w:val="00EB4E7F"/>
    <w:rsid w:val="00EC71AE"/>
    <w:rsid w:val="00ED3EA6"/>
    <w:rsid w:val="00ED573B"/>
    <w:rsid w:val="00F02B8F"/>
    <w:rsid w:val="00F92035"/>
    <w:rsid w:val="00FD6BD4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F559"/>
  <w14:defaultImageDpi w14:val="0"/>
  <w15:docId w15:val="{381F59D2-166A-4C58-AB71-82AE8F1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B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8A71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7140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"/>
    <w:basedOn w:val="a"/>
    <w:link w:val="a0"/>
    <w:uiPriority w:val="99"/>
    <w:rsid w:val="00B628D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3">
    <w:name w:val="Hyperlink"/>
    <w:basedOn w:val="a0"/>
    <w:uiPriority w:val="99"/>
    <w:unhideWhenUsed/>
    <w:rsid w:val="006020A3"/>
    <w:rPr>
      <w:rFonts w:cs="Times New Roman"/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7E7A25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E7A25"/>
    <w:rPr>
      <w:rFonts w:cs="Times New Roman"/>
      <w:sz w:val="28"/>
      <w:szCs w:val="28"/>
    </w:rPr>
  </w:style>
  <w:style w:type="character" w:customStyle="1" w:styleId="a6">
    <w:name w:val="Цветовое выделение"/>
    <w:rsid w:val="008A7140"/>
    <w:rPr>
      <w:b/>
      <w:color w:val="26282F"/>
    </w:rPr>
  </w:style>
  <w:style w:type="paragraph" w:styleId="a7">
    <w:name w:val="Normal (Web)"/>
    <w:basedOn w:val="a"/>
    <w:uiPriority w:val="99"/>
    <w:rsid w:val="008A714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locked/>
    <w:rsid w:val="004F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51835;fld=134;dst=100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51835;fld=134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1835;fld=134;dst=100117" TargetMode="External"/><Relationship Id="rId5" Type="http://schemas.openxmlformats.org/officeDocument/2006/relationships/hyperlink" Target="consultantplus://offline/main?base=RLAW224;n=51835;fld=134;dst=1001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3640</Words>
  <Characters>20750</Characters>
  <Application>Microsoft Office Word</Application>
  <DocSecurity>0</DocSecurity>
  <Lines>172</Lines>
  <Paragraphs>48</Paragraphs>
  <ScaleCrop>false</ScaleCrop>
  <Company>КУМИ Пестяковского района</Company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2016-06-30T06:32:00Z</cp:lastPrinted>
  <dcterms:created xsi:type="dcterms:W3CDTF">2023-09-14T06:17:00Z</dcterms:created>
  <dcterms:modified xsi:type="dcterms:W3CDTF">2023-09-14T06:17:00Z</dcterms:modified>
</cp:coreProperties>
</file>