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86391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6391">
        <w:rPr>
          <w:rFonts w:ascii="Times New Roman" w:eastAsia="Calibri" w:hAnsi="Times New Roman" w:cs="Times New Roman"/>
          <w:sz w:val="26"/>
          <w:szCs w:val="26"/>
        </w:rPr>
        <w:t xml:space="preserve">ТРИДЦАТЬ СЕДЬМОЕ </w:t>
      </w:r>
      <w:r w:rsidR="00672E2F" w:rsidRPr="00686391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86391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№_</w:t>
      </w:r>
      <w:r w:rsidR="00E560FC">
        <w:rPr>
          <w:rFonts w:ascii="Times New Roman" w:eastAsia="Calibri" w:hAnsi="Times New Roman" w:cs="Times New Roman"/>
          <w:sz w:val="26"/>
          <w:szCs w:val="26"/>
        </w:rPr>
        <w:t>170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4A6056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E84394">
        <w:rPr>
          <w:rFonts w:ascii="Times New Roman" w:hAnsi="Times New Roman" w:cs="Times New Roman"/>
          <w:sz w:val="26"/>
          <w:szCs w:val="26"/>
        </w:rPr>
        <w:t>№ 7</w:t>
      </w:r>
      <w:r w:rsidR="00812293" w:rsidRPr="00E8439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  муниципальном </w:t>
      </w:r>
      <w:r w:rsidR="00812293">
        <w:rPr>
          <w:rFonts w:ascii="Times New Roman" w:hAnsi="Times New Roman" w:cs="Times New Roman"/>
          <w:sz w:val="26"/>
          <w:szCs w:val="26"/>
        </w:rPr>
        <w:t>земельном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F241AD">
        <w:rPr>
          <w:rFonts w:ascii="Times New Roman" w:hAnsi="Times New Roman" w:cs="Times New Roman"/>
          <w:sz w:val="26"/>
          <w:szCs w:val="26"/>
        </w:rPr>
        <w:t>контроле</w:t>
      </w:r>
      <w:r w:rsidR="003B7D7F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D1486">
        <w:rPr>
          <w:rFonts w:ascii="Times New Roman" w:hAnsi="Times New Roman" w:cs="Times New Roman"/>
          <w:color w:val="000000"/>
          <w:sz w:val="26"/>
          <w:szCs w:val="26"/>
        </w:rPr>
        <w:t xml:space="preserve">целях приведения в соответствие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7D1486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7D1486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  <w:proofErr w:type="gramEnd"/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386" w:rsidRPr="00DB48F7" w:rsidRDefault="0031529E" w:rsidP="00DB48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DB48F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9E4386">
        <w:rPr>
          <w:rFonts w:ascii="Times New Roman" w:hAnsi="Times New Roman" w:cs="Times New Roman"/>
          <w:sz w:val="26"/>
          <w:szCs w:val="26"/>
        </w:rPr>
        <w:t>Решени</w:t>
      </w:r>
      <w:r w:rsidR="00DB48F7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3B7D7F">
        <w:rPr>
          <w:rFonts w:ascii="Times New Roman" w:hAnsi="Times New Roman" w:cs="Times New Roman"/>
          <w:sz w:val="26"/>
          <w:szCs w:val="26"/>
        </w:rPr>
        <w:t>о района от 24.11.2021 года № 74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81229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земельном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A55415" w:rsidRDefault="009E4386" w:rsidP="003152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80262D">
        <w:rPr>
          <w:rFonts w:ascii="Times New Roman" w:hAnsi="Times New Roman" w:cs="Times New Roman"/>
          <w:sz w:val="26"/>
          <w:szCs w:val="26"/>
        </w:rPr>
        <w:t xml:space="preserve"> Абзац 1 пункта 1.5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«1.5</w:t>
      </w:r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80262D">
        <w:rPr>
          <w:rFonts w:ascii="Times New Roman" w:eastAsia="Calibri" w:hAnsi="Times New Roman" w:cs="Times New Roman"/>
          <w:sz w:val="26"/>
          <w:szCs w:val="26"/>
        </w:rPr>
        <w:t>Должностными лицами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2293">
        <w:rPr>
          <w:rFonts w:ascii="Times New Roman" w:eastAsia="Calibri" w:hAnsi="Times New Roman" w:cs="Times New Roman"/>
          <w:sz w:val="26"/>
          <w:szCs w:val="26"/>
        </w:rPr>
        <w:t xml:space="preserve"> земельный</w:t>
      </w:r>
      <w:r w:rsidR="00531E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415"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EF7">
        <w:rPr>
          <w:rFonts w:ascii="Times New Roman" w:eastAsia="Calibri" w:hAnsi="Times New Roman" w:cs="Times New Roman"/>
          <w:sz w:val="26"/>
          <w:szCs w:val="26"/>
        </w:rPr>
        <w:t xml:space="preserve">отдела </w:t>
      </w:r>
      <w:r w:rsidRPr="00A55415">
        <w:rPr>
          <w:rFonts w:ascii="Times New Roman" w:eastAsia="Calibri" w:hAnsi="Times New Roman" w:cs="Times New Roman"/>
          <w:sz w:val="26"/>
          <w:szCs w:val="26"/>
        </w:rPr>
        <w:t>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1.2. Пункт 1.11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468ED">
        <w:rPr>
          <w:sz w:val="26"/>
          <w:szCs w:val="26"/>
        </w:rPr>
        <w:t>«1.11</w:t>
      </w:r>
      <w:r w:rsidRPr="00A55415">
        <w:rPr>
          <w:sz w:val="26"/>
          <w:szCs w:val="26"/>
        </w:rPr>
        <w:t xml:space="preserve">. Система оценки и управления рисками при осуществлении муниципального </w:t>
      </w:r>
      <w:r w:rsidR="00812293">
        <w:rPr>
          <w:sz w:val="26"/>
          <w:szCs w:val="26"/>
        </w:rPr>
        <w:t>земельного</w:t>
      </w:r>
      <w:r w:rsidR="00531EF7">
        <w:rPr>
          <w:sz w:val="26"/>
          <w:szCs w:val="26"/>
        </w:rPr>
        <w:t xml:space="preserve"> </w:t>
      </w:r>
      <w:r w:rsidRPr="00A55415">
        <w:rPr>
          <w:sz w:val="26"/>
          <w:szCs w:val="26"/>
        </w:rPr>
        <w:t>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1.3.Абзац 2 пункта 1.1</w:t>
      </w:r>
      <w:r w:rsidR="002468ED">
        <w:rPr>
          <w:sz w:val="26"/>
          <w:szCs w:val="26"/>
        </w:rPr>
        <w:t>2</w:t>
      </w:r>
      <w:r>
        <w:rPr>
          <w:sz w:val="26"/>
          <w:szCs w:val="26"/>
        </w:rPr>
        <w:t xml:space="preserve"> части 1 Положения изложить в новой редакции: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</w:t>
      </w:r>
      <w:r w:rsidR="00812293">
        <w:rPr>
          <w:sz w:val="26"/>
          <w:szCs w:val="26"/>
        </w:rPr>
        <w:t>земельного</w:t>
      </w:r>
      <w:r w:rsidR="00531EF7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контроля не применяется, если иное не установлено федеральными законами о виде контроля, общими требованиями к организации и осуществлению</w:t>
      </w:r>
      <w:r w:rsidR="00D15A4E">
        <w:rPr>
          <w:sz w:val="26"/>
          <w:szCs w:val="26"/>
        </w:rPr>
        <w:t xml:space="preserve"> данного вида муниципального контроля, утвержденными Правительством Российской Федерации».</w:t>
      </w:r>
      <w:proofErr w:type="gramEnd"/>
    </w:p>
    <w:p w:rsidR="00DB48F7" w:rsidRDefault="001B2A8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D15A4E" w:rsidRDefault="00DB48F7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1B2A8F">
        <w:rPr>
          <w:sz w:val="26"/>
          <w:szCs w:val="26"/>
        </w:rPr>
        <w:t>1.4. В пункте 3.2. части 3 Положения цифры 3-5, заменить цифрами 3-6.</w:t>
      </w:r>
    </w:p>
    <w:p w:rsidR="00672E2F" w:rsidRPr="00742BC2" w:rsidRDefault="006C256E" w:rsidP="006C256E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2E2F" w:rsidRPr="002247A4">
        <w:rPr>
          <w:b/>
          <w:sz w:val="26"/>
          <w:szCs w:val="26"/>
        </w:rPr>
        <w:t>2</w:t>
      </w:r>
      <w:r w:rsidR="00672E2F">
        <w:rPr>
          <w:sz w:val="26"/>
          <w:szCs w:val="26"/>
        </w:rPr>
        <w:t xml:space="preserve">. </w:t>
      </w:r>
      <w:r w:rsidR="00672E2F" w:rsidRPr="00742BC2">
        <w:rPr>
          <w:sz w:val="26"/>
          <w:szCs w:val="26"/>
        </w:rPr>
        <w:t>Обнародовать наст</w:t>
      </w:r>
      <w:r w:rsidR="00672E2F">
        <w:rPr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sz w:val="26"/>
          <w:szCs w:val="26"/>
        </w:rPr>
        <w:t>Устава Пестяковского муни</w:t>
      </w:r>
      <w:r w:rsidR="00672E2F">
        <w:rPr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31EF7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6C256E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31" w:rsidRDefault="00A42431" w:rsidP="00172CC6">
      <w:pPr>
        <w:spacing w:after="0" w:line="240" w:lineRule="auto"/>
      </w:pPr>
      <w:r>
        <w:separator/>
      </w:r>
    </w:p>
  </w:endnote>
  <w:endnote w:type="continuationSeparator" w:id="0">
    <w:p w:rsidR="00A42431" w:rsidRDefault="00A42431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31" w:rsidRDefault="00A42431" w:rsidP="00172CC6">
      <w:pPr>
        <w:spacing w:after="0" w:line="240" w:lineRule="auto"/>
      </w:pPr>
      <w:r>
        <w:separator/>
      </w:r>
    </w:p>
  </w:footnote>
  <w:footnote w:type="continuationSeparator" w:id="0">
    <w:p w:rsidR="00A42431" w:rsidRDefault="00A42431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1EF7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86391"/>
    <w:rsid w:val="00692F38"/>
    <w:rsid w:val="006A758D"/>
    <w:rsid w:val="006B5249"/>
    <w:rsid w:val="006B59B3"/>
    <w:rsid w:val="006B6C9C"/>
    <w:rsid w:val="006C256E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3E67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1486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293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431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1C0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48F7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560FC"/>
    <w:rsid w:val="00E61884"/>
    <w:rsid w:val="00E63961"/>
    <w:rsid w:val="00E74441"/>
    <w:rsid w:val="00E74FF5"/>
    <w:rsid w:val="00E808A0"/>
    <w:rsid w:val="00E80C2D"/>
    <w:rsid w:val="00E82E21"/>
    <w:rsid w:val="00E83E43"/>
    <w:rsid w:val="00E84394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0C34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0780-2D23-4238-832A-E862B46E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124</cp:revision>
  <cp:lastPrinted>2022-11-24T10:59:00Z</cp:lastPrinted>
  <dcterms:created xsi:type="dcterms:W3CDTF">2021-07-29T09:28:00Z</dcterms:created>
  <dcterms:modified xsi:type="dcterms:W3CDTF">2022-12-01T12:06:00Z</dcterms:modified>
</cp:coreProperties>
</file>