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56" w:rsidRPr="004C0C56" w:rsidRDefault="004C0C5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ИВАНОВСКАЯ ОБЛАСТЬ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АДМИНИСТРАЦИЯ ПЕСТЯКОВСКОГО МУНИЦИПАЛЬНОГО РАЙОНА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ПОСТАНОВЛЕНИЕ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от 22 июня 2011 г. N 192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ПОЛОЖЕНИЕ О ПОЧЕТНОЙ ГРАМОТЕ АДМИНИСТРАЦИИ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ПЕСТЯКОВСКОГО МУНИЦИПАЛЬНОГО РАЙОНА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4C0C56">
          <w:rPr>
            <w:rFonts w:ascii="Times New Roman" w:hAnsi="Times New Roman" w:cs="Times New Roman"/>
            <w:color w:val="0000FF"/>
          </w:rPr>
          <w:t>статьями 31</w:t>
        </w:r>
      </w:hyperlink>
      <w:r w:rsidRPr="004C0C56">
        <w:rPr>
          <w:rFonts w:ascii="Times New Roman" w:hAnsi="Times New Roman" w:cs="Times New Roman"/>
        </w:rPr>
        <w:t xml:space="preserve">, </w:t>
      </w:r>
      <w:hyperlink r:id="rId6" w:history="1">
        <w:r w:rsidRPr="004C0C56">
          <w:rPr>
            <w:rFonts w:ascii="Times New Roman" w:hAnsi="Times New Roman" w:cs="Times New Roman"/>
            <w:color w:val="0000FF"/>
          </w:rPr>
          <w:t>32</w:t>
        </w:r>
      </w:hyperlink>
      <w:r w:rsidRPr="004C0C56">
        <w:rPr>
          <w:rFonts w:ascii="Times New Roman" w:hAnsi="Times New Roman" w:cs="Times New Roman"/>
        </w:rPr>
        <w:t xml:space="preserve"> Устава Пестяковского муниципального района, в целях расширения форм поощрения Администрации Пестяковского муниципального района, стимулирования предприятий, организаций, учреждений, их руководителей и персонала, граждан, трудовых коллективов на выдающиеся достижения в различных областях деятельности, направленных на улучшение качества жизни населения, а также упорядочения процедуры награждения постановляю: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1. Утвердить </w:t>
      </w:r>
      <w:hyperlink w:anchor="P38" w:history="1">
        <w:r w:rsidRPr="004C0C56">
          <w:rPr>
            <w:rFonts w:ascii="Times New Roman" w:hAnsi="Times New Roman" w:cs="Times New Roman"/>
            <w:color w:val="0000FF"/>
          </w:rPr>
          <w:t>Положение</w:t>
        </w:r>
      </w:hyperlink>
      <w:r w:rsidRPr="004C0C56">
        <w:rPr>
          <w:rFonts w:ascii="Times New Roman" w:hAnsi="Times New Roman" w:cs="Times New Roman"/>
        </w:rPr>
        <w:t xml:space="preserve"> о Почетной грамоте, Грамоте Администрации Пестяковского муниципального района (приложение N 1).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2. Утвердить </w:t>
      </w:r>
      <w:hyperlink w:anchor="P145" w:history="1">
        <w:r w:rsidRPr="004C0C56">
          <w:rPr>
            <w:rFonts w:ascii="Times New Roman" w:hAnsi="Times New Roman" w:cs="Times New Roman"/>
            <w:color w:val="0000FF"/>
          </w:rPr>
          <w:t>Положение</w:t>
        </w:r>
      </w:hyperlink>
      <w:r w:rsidRPr="004C0C56">
        <w:rPr>
          <w:rFonts w:ascii="Times New Roman" w:hAnsi="Times New Roman" w:cs="Times New Roman"/>
        </w:rPr>
        <w:t xml:space="preserve"> о Благодарности, Благодарственном письме Администрации Пестяковского муниципального района (приложение N 2).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Считать утратившим силу постановление Главы Администрации Пестяковского района Ивановской области от 14.02.2003 N 78.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C56" w:rsidRPr="004C0C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C56" w:rsidRPr="004C0C56" w:rsidRDefault="004C0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0C5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4C0C5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4C0C56" w:rsidRPr="004C0C56" w:rsidRDefault="004C0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C56">
              <w:rPr>
                <w:rFonts w:ascii="Times New Roman" w:hAnsi="Times New Roman" w:cs="Times New Roman"/>
                <w:color w:val="392C69"/>
              </w:rPr>
              <w:t>Нумерация пунктов и приложений дана в соответствии с официальным текстом документа.</w:t>
            </w:r>
          </w:p>
        </w:tc>
      </w:tr>
    </w:tbl>
    <w:p w:rsidR="004C0C56" w:rsidRPr="004C0C56" w:rsidRDefault="004C0C5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Опубликовать настоящее постановление в "Муниципальном вестнике нормативных правовых актов Пестяковского муниципального района".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Контроль по выполнению настоящего постановления возложить на начальника общего отдела Администрации Пестяковского муниципального района Соколова А.В.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Глава Администрации Пестяковского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муниципального района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Т.В.ИСАЕВА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Приложение 1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к постановлению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Администрации Пестяковского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муниципального района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от 22.06.2011 N 192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4C0C56">
        <w:rPr>
          <w:rFonts w:ascii="Times New Roman" w:hAnsi="Times New Roman" w:cs="Times New Roman"/>
        </w:rPr>
        <w:t>ПОЛОЖЕНИЕ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 ПОЧЕТНОЙ ГРАМОТЕ, ГРАМОТЕ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АДМИНИСТРАЦИИ ПЕСТЯКОВСКОГО МУНИЦИПАЛЬНОГО РАЙОНА</w:t>
      </w:r>
    </w:p>
    <w:p w:rsidR="004C0C56" w:rsidRPr="004C0C56" w:rsidRDefault="004C0C56">
      <w:pPr>
        <w:pStyle w:val="ConsPlusNormal"/>
        <w:jc w:val="center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I. Общие положения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1. Настоящее Положение о Почетной грамоте, Грамоте Администрации Пестяковского муниципального района (далее - Положение) регулирует порядок предоставления документов к </w:t>
      </w:r>
      <w:r w:rsidRPr="004C0C56">
        <w:rPr>
          <w:rFonts w:ascii="Times New Roman" w:hAnsi="Times New Roman" w:cs="Times New Roman"/>
        </w:rPr>
        <w:lastRenderedPageBreak/>
        <w:t>награждению, порядок оформления и награждения Почетной грамотой, Грамотой Администрации Пестяковского муниципального района (далее - Почетная грамота, Грамота), порядок выплаты денежного вознаграждения.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Почетная грамота, Грамота является документальным свидетельством значительного вклада в социально-экономическое, научно-техническое, культурное развитие Пестяковского муниципального района, признания трудовых заслуг, профессионального мастерства, достижений в научной и творческой работе, активного участия в воспитательной, меценатской, благотворительной или иной общественно полезной деятельности, многолетнего добросовестного труда, а также в связи с юбилейными датами.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Почетной грамотой, Грамотой награждаются граждане, трудовые коллективы, предприятия, учреждения, организации Пестяковского муниципального района, независимо от форм собственности и ведомственной принадлежности.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Граждане Российской Федерации, не проживающие на территории Пестяковского муниципального района, награждаются Почетной грамотой, Грамотой за личный вклад в развитие Пестяковского муниципального района, внешнеэкономическое и культурное сотрудничество.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5. Повторное награждение Почетной грамотой Администрации Пестяковского муниципального района в течение трех лет не допускается.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6. Повторное награждение Грамотой Администрации Пестяковского муниципального района в течение двух лет не допускается.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II. Порядок представления документов к награждению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 Ходатайство о награждении Почетной грамотой, Грамотой могут подавать заместители Главы Администрации Пестяковского муниципального района, начальники структурных подразделений Администрации Пестяковского муниципального района (управлений, отделов, комитетов), руководители предприятий, организаций, учреждений Пестяковского муниципального района (далее - район). Также награждать Почетной грамотой, Грамотой Администрации Пестяковского муниципального района (далее - Администрация района) вправе Глава Администрации района, принимая соответствующее постановление.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Для рассмотрения предложений о награждении Почетной грамотой, Грамотой в Администрацию района заинтересованные лица представляют ходатайство, которое должно содержать: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5"/>
      <w:bookmarkEnd w:id="1"/>
      <w:r w:rsidRPr="004C0C56">
        <w:rPr>
          <w:rFonts w:ascii="Times New Roman" w:hAnsi="Times New Roman" w:cs="Times New Roman"/>
        </w:rPr>
        <w:t>1) для граждан: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паспортные данные гражданина РФ;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место жительства (прописку);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данные страхового свидетельства обязательного пенсионного страхования;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- данные свидетельства </w:t>
      </w:r>
      <w:proofErr w:type="gramStart"/>
      <w:r w:rsidRPr="004C0C56">
        <w:rPr>
          <w:rFonts w:ascii="Times New Roman" w:hAnsi="Times New Roman" w:cs="Times New Roman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C0C56">
        <w:rPr>
          <w:rFonts w:ascii="Times New Roman" w:hAnsi="Times New Roman" w:cs="Times New Roman"/>
        </w:rPr>
        <w:t xml:space="preserve"> Российской Федерации (ИНН);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0C56">
        <w:rPr>
          <w:rFonts w:ascii="Times New Roman" w:hAnsi="Times New Roman" w:cs="Times New Roman"/>
        </w:rPr>
        <w:t>- характеристику представляемого к награждению, отражающую его личный вклад в социально-экономическое развитие района, особые заслуги в обеспечении законности, правопорядка, активное участие в общественной жизни района;</w:t>
      </w:r>
      <w:proofErr w:type="gramEnd"/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0C56">
        <w:rPr>
          <w:rFonts w:ascii="Times New Roman" w:hAnsi="Times New Roman" w:cs="Times New Roman"/>
        </w:rPr>
        <w:t xml:space="preserve">(в характеристике обязательно указываются фамилия, имя, отчество, дата рождения, сведения о месте работы с полным наименованием предприятия, организации, учреждения в соответствии с Единым государственным реестром юридических лиц или Единым государственным реестром индивидуальных предпринимателей, род занятий или характеристика выполняемой работы, а также указываются должность, стаж, основные этапы трудовой </w:t>
      </w:r>
      <w:r w:rsidRPr="004C0C56">
        <w:rPr>
          <w:rFonts w:ascii="Times New Roman" w:hAnsi="Times New Roman" w:cs="Times New Roman"/>
        </w:rPr>
        <w:lastRenderedPageBreak/>
        <w:t>биографии, участие в общественной деятельности и т.д.);</w:t>
      </w:r>
      <w:proofErr w:type="gramEnd"/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сведения о наградах и поощрениях;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- </w:t>
      </w:r>
      <w:hyperlink w:anchor="P99" w:history="1">
        <w:r w:rsidRPr="004C0C56">
          <w:rPr>
            <w:rFonts w:ascii="Times New Roman" w:hAnsi="Times New Roman" w:cs="Times New Roman"/>
            <w:color w:val="0000FF"/>
          </w:rPr>
          <w:t>согласие</w:t>
        </w:r>
      </w:hyperlink>
      <w:r w:rsidRPr="004C0C56">
        <w:rPr>
          <w:rFonts w:ascii="Times New Roman" w:hAnsi="Times New Roman" w:cs="Times New Roman"/>
        </w:rPr>
        <w:t xml:space="preserve"> на обработку персональных данных, оформленное согласно приложению к настоящему Положению;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2) для предприятий, организаций и учреждений: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полное наименование предприятия, организации, учреждения в соответствии с Единым государственным реестром юридических лиц или Единым государственным реестром индивидуальных предпринимателей, краткие сведения о создании и социально-экономическом развитии, конкретные сведения о заслугах (достижениях);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3) при представлении к награждению руководителей предприятий, организаций, учреждений района независимо от форм собственности, кроме указанных документов в </w:t>
      </w:r>
      <w:hyperlink w:anchor="P55" w:history="1">
        <w:r w:rsidRPr="004C0C56">
          <w:rPr>
            <w:rFonts w:ascii="Times New Roman" w:hAnsi="Times New Roman" w:cs="Times New Roman"/>
            <w:color w:val="0000FF"/>
          </w:rPr>
          <w:t>подпункте 1 пункта 2</w:t>
        </w:r>
      </w:hyperlink>
      <w:r w:rsidRPr="004C0C56">
        <w:rPr>
          <w:rFonts w:ascii="Times New Roman" w:hAnsi="Times New Roman" w:cs="Times New Roman"/>
        </w:rPr>
        <w:t>, должны быть приложены справки о социально-экономическом положении предприятия, организации, учреждения, динамике основных финансово-экономических показателей за последние 3 года.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3. Представленные документы направляются на согласование заместителю Главы Администрации района, курирующему соответствующую сферу деятельности </w:t>
      </w:r>
      <w:proofErr w:type="gramStart"/>
      <w:r w:rsidRPr="004C0C56">
        <w:rPr>
          <w:rFonts w:ascii="Times New Roman" w:hAnsi="Times New Roman" w:cs="Times New Roman"/>
        </w:rPr>
        <w:t>награждаемых</w:t>
      </w:r>
      <w:proofErr w:type="gramEnd"/>
      <w:r w:rsidRPr="004C0C56">
        <w:rPr>
          <w:rFonts w:ascii="Times New Roman" w:hAnsi="Times New Roman" w:cs="Times New Roman"/>
        </w:rPr>
        <w:t xml:space="preserve"> Почетной грамотой.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Ходатайство о награждении Почетной грамотой, Грамотой и необходимые документы должны быть представлены в Администрацию района не менее чем за 14 календарных дней до дня награждения.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5. Ходатайство о награждении Почетной грамотой, Грамотой может быть приурочено к общероссийским, областным или отраслевым профессиональным праздникам или значимым событиям района, предусмотренным муниципальными правовыми актами, дню муниципального служащего Пестяковского муниципального района, а также к юбилейным датам.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III. Порядок оформления и награждения Почетной грамотой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 Организация работы по предварительному рассмотрению наградных дел и вынесению заключений о награждении Почетной грамотой, Грамотой возлагается на общий отдел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1.1. При соблюдении всех требований и наличии необходимых документов общий отдел Администрации района готовит проект постановления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Решение о награждении Почетной грамотой, Грамотой принимается Главой Администрации района на основании представленных документов и оформляется постановлением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2.1. Решение об отказе в награждении Почетной грамотой, Грамотой принимается Главой Администрации района и доводится до сведения начальников структурных подразделений Администрации района (управлений, отделов, комитетов), руководителей предприятий, учреждений, организаций района, ходатайствовавших о награждении Почетной грамотой, Грамотой. Повторное представление к награждению Почетной грамотой, Грамотой допускается в этом случае не ранее чем через 1 год.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Почетная грамота, Грамота подписывается лично Главой Администрации района (или ставится его личное факсимиле) и заверяется гербовой печатью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Изготовление Почетной грамоты, Грамоты допускается на типографском бланке путем внесения в него соответствующего текста. Оформление Почетных грамот, Грамот осуществляется общим отделом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lastRenderedPageBreak/>
        <w:t>5. Копия постановления Администрации района о награждении или выписка из него направляется в соответствующие структурные подразделения Администрации района (управления, отделы, комитеты), руководителям предприятий, учреждений, организаций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6. При утере Почетной грамоты, Грамоты дубликат не выдается.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6.1. По личному заявлению награжденного Администрацией района может быть выдан документ, подтверждающий факт награждения, или копия постановления.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7. Вручение Почетных грамот, Грамот осуществляется Главой Администрации района, его заместителями либо по его поручению и от его имени иным уполномоченным лицом в торжественной обстановке.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8. Ведение реестра </w:t>
      </w:r>
      <w:proofErr w:type="gramStart"/>
      <w:r w:rsidRPr="004C0C56">
        <w:rPr>
          <w:rFonts w:ascii="Times New Roman" w:hAnsi="Times New Roman" w:cs="Times New Roman"/>
        </w:rPr>
        <w:t>награжденных</w:t>
      </w:r>
      <w:proofErr w:type="gramEnd"/>
      <w:r w:rsidRPr="004C0C56">
        <w:rPr>
          <w:rFonts w:ascii="Times New Roman" w:hAnsi="Times New Roman" w:cs="Times New Roman"/>
        </w:rPr>
        <w:t xml:space="preserve"> Почетными грамотами, Грамотами Администрации района осуществляет сотрудник общего отдела по кадровой работе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9. Кадровыми службами структурных подразделений Администрации района (управлений, отделов, комитетов), предприятий, организаций, учреждений района на основании полученных документов, подтверждающих награждение гражданина Почетной грамотой, Грамотой, вносятся соответствующие записи о награждении в трудовые книжки, с указанием даты и номера постановления Администрации района о награждении.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IV. Денежное вознаграждение</w:t>
      </w:r>
    </w:p>
    <w:p w:rsidR="004C0C56" w:rsidRPr="004C0C56" w:rsidRDefault="004C0C56">
      <w:pPr>
        <w:pStyle w:val="ConsPlusNormal"/>
        <w:jc w:val="center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1. </w:t>
      </w:r>
      <w:proofErr w:type="gramStart"/>
      <w:r w:rsidRPr="004C0C56">
        <w:rPr>
          <w:rFonts w:ascii="Times New Roman" w:hAnsi="Times New Roman" w:cs="Times New Roman"/>
        </w:rPr>
        <w:t>Награжденному</w:t>
      </w:r>
      <w:proofErr w:type="gramEnd"/>
      <w:r w:rsidRPr="004C0C56">
        <w:rPr>
          <w:rFonts w:ascii="Times New Roman" w:hAnsi="Times New Roman" w:cs="Times New Roman"/>
        </w:rPr>
        <w:t xml:space="preserve"> Почетной грамотой выплачивается премия в размере 1000 (Одна тысяча) рублей.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Выплата премии производится единовременно за счет сре</w:t>
      </w:r>
      <w:proofErr w:type="gramStart"/>
      <w:r w:rsidRPr="004C0C56">
        <w:rPr>
          <w:rFonts w:ascii="Times New Roman" w:hAnsi="Times New Roman" w:cs="Times New Roman"/>
        </w:rPr>
        <w:t>дств пр</w:t>
      </w:r>
      <w:proofErr w:type="gramEnd"/>
      <w:r w:rsidRPr="004C0C56">
        <w:rPr>
          <w:rFonts w:ascii="Times New Roman" w:hAnsi="Times New Roman" w:cs="Times New Roman"/>
        </w:rPr>
        <w:t>едприятий, учреждений, организаций района, ходатайствовавших о награждении Почетной грамотой, для работников бюджетных организаций - из средств соответствующего бюджета.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В исключительных случаях расходы по выплате денежного вознаграждения могут производиться за счет бюджета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4. </w:t>
      </w:r>
      <w:proofErr w:type="gramStart"/>
      <w:r w:rsidRPr="004C0C56">
        <w:rPr>
          <w:rFonts w:ascii="Times New Roman" w:hAnsi="Times New Roman" w:cs="Times New Roman"/>
        </w:rPr>
        <w:t>Награжденному</w:t>
      </w:r>
      <w:proofErr w:type="gramEnd"/>
      <w:r w:rsidRPr="004C0C56">
        <w:rPr>
          <w:rFonts w:ascii="Times New Roman" w:hAnsi="Times New Roman" w:cs="Times New Roman"/>
        </w:rPr>
        <w:t xml:space="preserve"> Грамотой Администрации района денежные выплаты не предусмотрены.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 w:rsidP="004C0C56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bookmarkStart w:id="2" w:name="P99"/>
      <w:bookmarkEnd w:id="2"/>
      <w:r w:rsidRPr="004C0C56">
        <w:rPr>
          <w:rFonts w:ascii="Times New Roman" w:hAnsi="Times New Roman" w:cs="Times New Roman"/>
        </w:rPr>
        <w:lastRenderedPageBreak/>
        <w:t>Согласие на обработку персональных данных</w:t>
      </w:r>
    </w:p>
    <w:p w:rsidR="004C0C56" w:rsidRPr="004C0C56" w:rsidRDefault="004C0C56" w:rsidP="004C0C56">
      <w:pPr>
        <w:pStyle w:val="ConsPlusNonformat"/>
        <w:jc w:val="center"/>
        <w:rPr>
          <w:rFonts w:ascii="Times New Roman" w:hAnsi="Times New Roman" w:cs="Times New Roman"/>
        </w:rPr>
      </w:pPr>
    </w:p>
    <w:p w:rsidR="004C0C56" w:rsidRPr="004C0C56" w:rsidRDefault="004C0C56" w:rsidP="004C0C56">
      <w:pPr>
        <w:pStyle w:val="ConsPlusNonformat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                        В Администрацию Пестяковского муниципального района</w:t>
      </w:r>
    </w:p>
    <w:p w:rsidR="004C0C56" w:rsidRPr="004C0C56" w:rsidRDefault="004C0C56" w:rsidP="004C0C56">
      <w:pPr>
        <w:pStyle w:val="ConsPlusNonformat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                       ул. Ленина, 4, п. Пестяки</w:t>
      </w:r>
      <w:r>
        <w:rPr>
          <w:rFonts w:ascii="Times New Roman" w:hAnsi="Times New Roman" w:cs="Times New Roman"/>
        </w:rPr>
        <w:t>,</w:t>
      </w:r>
      <w:bookmarkStart w:id="3" w:name="_GoBack"/>
      <w:bookmarkEnd w:id="3"/>
      <w:r w:rsidRPr="004C0C56">
        <w:rPr>
          <w:rFonts w:ascii="Times New Roman" w:hAnsi="Times New Roman" w:cs="Times New Roman"/>
        </w:rPr>
        <w:t xml:space="preserve"> Ивановской области, 155650</w:t>
      </w:r>
    </w:p>
    <w:p w:rsidR="004C0C56" w:rsidRPr="004C0C56" w:rsidRDefault="004C0C56" w:rsidP="004C0C56">
      <w:pPr>
        <w:pStyle w:val="ConsPlusNonformat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nformat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C0C56" w:rsidRPr="004C0C56" w:rsidRDefault="004C0C56" w:rsidP="004C0C56">
      <w:pPr>
        <w:pStyle w:val="ConsPlusNonformat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(фамилия, имя, отчество)</w:t>
      </w:r>
    </w:p>
    <w:p w:rsidR="004C0C56" w:rsidRPr="004C0C56" w:rsidRDefault="004C0C56">
      <w:pPr>
        <w:pStyle w:val="ConsPlusNonformat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C0C56">
        <w:rPr>
          <w:rFonts w:ascii="Times New Roman" w:hAnsi="Times New Roman" w:cs="Times New Roman"/>
        </w:rPr>
        <w:t>_</w:t>
      </w:r>
    </w:p>
    <w:p w:rsidR="004C0C56" w:rsidRPr="004C0C56" w:rsidRDefault="004C0C56">
      <w:pPr>
        <w:pStyle w:val="ConsPlusNonformat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C0C56">
        <w:rPr>
          <w:rFonts w:ascii="Times New Roman" w:hAnsi="Times New Roman" w:cs="Times New Roman"/>
        </w:rPr>
        <w:t>__________________,</w:t>
      </w:r>
    </w:p>
    <w:p w:rsidR="004C0C56" w:rsidRDefault="004C0C56" w:rsidP="004C0C56">
      <w:pPr>
        <w:pStyle w:val="ConsPlusNonformat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(паспортные данные, адрес регистрации)</w:t>
      </w:r>
    </w:p>
    <w:p w:rsidR="004C0C56" w:rsidRPr="004C0C56" w:rsidRDefault="004C0C56" w:rsidP="004C0C56">
      <w:pPr>
        <w:pStyle w:val="ConsPlusNonformat"/>
        <w:jc w:val="center"/>
        <w:rPr>
          <w:rFonts w:ascii="Times New Roman" w:hAnsi="Times New Roman" w:cs="Times New Roman"/>
        </w:rPr>
      </w:pPr>
    </w:p>
    <w:p w:rsidR="004C0C56" w:rsidRDefault="004C0C5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C0C56">
        <w:rPr>
          <w:rFonts w:ascii="Times New Roman" w:hAnsi="Times New Roman" w:cs="Times New Roman"/>
        </w:rPr>
        <w:t>даю согласие на обработку Администрацией Пестяковского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4C0C56">
        <w:rPr>
          <w:rFonts w:ascii="Times New Roman" w:hAnsi="Times New Roman" w:cs="Times New Roman"/>
        </w:rPr>
        <w:t xml:space="preserve">своих персональных   данных   с   использованием   средств  автоматизации  и  без  использования  средств  автоматизации,  включая их получение в письменной и устной  форме у третьей стороны, в соответствии с Федеральным </w:t>
      </w:r>
      <w:hyperlink r:id="rId7" w:history="1">
        <w:r w:rsidRPr="004C0C56">
          <w:rPr>
            <w:rFonts w:ascii="Times New Roman" w:hAnsi="Times New Roman" w:cs="Times New Roman"/>
            <w:color w:val="0000FF"/>
          </w:rPr>
          <w:t>законом</w:t>
        </w:r>
      </w:hyperlink>
      <w:r w:rsidRPr="004C0C56">
        <w:rPr>
          <w:rFonts w:ascii="Times New Roman" w:hAnsi="Times New Roman" w:cs="Times New Roman"/>
        </w:rPr>
        <w:t xml:space="preserve"> от 27 июля  2006  года  N  152-ФЗ  "О  персональных  данных",  с целью подготовки документов  на  награждение  Почетной  грамотой  Администрации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муниципального   района   (или   на</w:t>
      </w:r>
      <w:proofErr w:type="gramEnd"/>
      <w:r w:rsidRPr="004C0C56">
        <w:rPr>
          <w:rFonts w:ascii="Times New Roman" w:hAnsi="Times New Roman" w:cs="Times New Roman"/>
        </w:rPr>
        <w:t xml:space="preserve">   поощрение   Благодарственным  письмом Администрации 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 муниципального района) и внесения информации в реестр лиц, награжденных наградами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муниципального района.</w:t>
      </w:r>
    </w:p>
    <w:p w:rsidR="004C0C56" w:rsidRPr="004C0C56" w:rsidRDefault="004C0C56">
      <w:pPr>
        <w:pStyle w:val="ConsPlusNonformat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Согласие дано на обработку следующих персональных данных: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фамилия, имя, отчество;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должность и место работы на дату награждения;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дата рождения;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место рождения;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адрес регистрации;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уровень профессионального образования;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индивидуальный номер налогоплательщика;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страховое свидетельство обязательного пенсионного страхования;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сведения о наградах, дата и номер документа, подтверждающего награждение.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Действия с моими персональными данными при подготовке документов на награждение (поощрение) включают в себя сбор персональных данных, их накопление, систематизацию и хранение в автоматизированной системе обработки информации (и на бумажном носителе) Администрации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муниципального района, их уточнение (обновление, изменение), обезличивание и передачу (распространение) сторонним организациям.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Настоящее согласие действует </w:t>
      </w:r>
      <w:proofErr w:type="gramStart"/>
      <w:r w:rsidRPr="004C0C56">
        <w:rPr>
          <w:rFonts w:ascii="Times New Roman" w:hAnsi="Times New Roman" w:cs="Times New Roman"/>
        </w:rPr>
        <w:t>с даты представления</w:t>
      </w:r>
      <w:proofErr w:type="gramEnd"/>
      <w:r w:rsidRPr="004C0C56">
        <w:rPr>
          <w:rFonts w:ascii="Times New Roman" w:hAnsi="Times New Roman" w:cs="Times New Roman"/>
        </w:rPr>
        <w:t xml:space="preserve"> к награждению Почетной грамотой Администрации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муниципального района (или к поощрению Благодарственным письмом Администрации </w:t>
      </w:r>
      <w:r>
        <w:rPr>
          <w:rFonts w:ascii="Times New Roman" w:hAnsi="Times New Roman" w:cs="Times New Roman"/>
        </w:rPr>
        <w:t>Пестяковского</w:t>
      </w:r>
      <w:r w:rsidRPr="004C0C56">
        <w:rPr>
          <w:rFonts w:ascii="Times New Roman" w:hAnsi="Times New Roman" w:cs="Times New Roman"/>
        </w:rPr>
        <w:t xml:space="preserve"> муниципального района) до даты его отзыва.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Отзыв настоящего согласия осуществляется в письменной форме путем подачи письменного заявления.</w:t>
      </w:r>
    </w:p>
    <w:p w:rsidR="004C0C56" w:rsidRDefault="004C0C56">
      <w:pPr>
        <w:pStyle w:val="ConsPlusNormal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nformat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"____" ________________ 20__ г.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C0C56">
        <w:rPr>
          <w:rFonts w:ascii="Times New Roman" w:hAnsi="Times New Roman" w:cs="Times New Roman"/>
        </w:rPr>
        <w:t xml:space="preserve">   ______________________ (подпись)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lastRenderedPageBreak/>
        <w:t>Приложение 1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к постановлению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Администрации Пестяковского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муниципального района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от 22.06.2011 N 192</w:t>
      </w:r>
    </w:p>
    <w:p w:rsidR="004C0C56" w:rsidRPr="004C0C56" w:rsidRDefault="004C0C56">
      <w:pPr>
        <w:pStyle w:val="ConsPlusNormal"/>
        <w:jc w:val="right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bookmarkStart w:id="4" w:name="P145"/>
      <w:bookmarkEnd w:id="4"/>
      <w:r w:rsidRPr="004C0C56">
        <w:rPr>
          <w:rFonts w:ascii="Times New Roman" w:hAnsi="Times New Roman" w:cs="Times New Roman"/>
        </w:rPr>
        <w:t>ПОЛОЖЕНИЕ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О БЛАГОДАРНОСТИ, БЛАГОДАРСТВЕННОМ ПИСЬМЕ</w:t>
      </w:r>
    </w:p>
    <w:p w:rsidR="004C0C56" w:rsidRPr="004C0C56" w:rsidRDefault="004C0C56">
      <w:pPr>
        <w:pStyle w:val="ConsPlusTitle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АДМИНИСТРАЦИИ ПЕСТЯКОВСКОГО МУНИЦИПАЛЬНОГО РАЙОНА</w:t>
      </w:r>
    </w:p>
    <w:p w:rsidR="004C0C56" w:rsidRPr="004C0C56" w:rsidRDefault="004C0C56">
      <w:pPr>
        <w:pStyle w:val="ConsPlusNormal"/>
        <w:jc w:val="center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I. Общие положения</w:t>
      </w:r>
    </w:p>
    <w:p w:rsidR="004C0C56" w:rsidRPr="004C0C56" w:rsidRDefault="004C0C56">
      <w:pPr>
        <w:pStyle w:val="ConsPlusNormal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 Настоящее Положение о Благодарственном письме Администрации Пестяковского муниципального района (далее - Положение) регулирует порядок предоставления документов к поощрению Благодарностью, Благодарственным письмом Администрации Пестяковского муниципального района (далее - Благодарность, Благодарственное письмо), порядок оформления и поощрения Благодарностью, Благодарственным письмом.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Основанием для поощрения Благодарностью, Благодарственным письмом является: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значительный трудовой, творческий, материально-финансовый вклад в развитие культуры, образования, физической культуры и спорта, здравоохранения, сельского хозяйства, градостроительства, промышленности и торговли на территории Пестяковского муниципального района;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благотворительная деятельность, направленная на социальную поддержку малообеспеченных слоев граждан, строительство больниц, школ, приютов, культурных и спортивных центров, а также других социально важных объектов Пестяковского муниципального района;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проявление мужества на благо жителей района;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успехи в сотрудничестве со средствами массовой информации, объективное отражение жизни Пестяковского муниципального района;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активное участие в соревнованиях, конкурсах и других мероприятиях;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заслуги в организации районных мероприятий (фестивалей, конкурсов, смотров, выставок и т.д.);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производственные достижения, многолетний добросовестный труд;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- юбилейные даты.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3. Благодарностью, Благодарственным письмом поощряются граждане, трудовые коллективы, предприятия, учреждения, организации Пестяковского муниципального района, независимо от форм собственности и ведомственной принадлежности.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Благодарностью, Благодарственным письмом могут поощряться граждане Российской Федерации, не проживающие на территории Пестяковского муниципального района, иностранные граждане за личный вклад в развитие Пестяковского муниципального района, внешнеэкономическое и культурное сотрудничество.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II. Порядок представления документов к поощрению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1. Ходатайство о поощрении Благодарностью, Благодарственным письмом могут подавать заместители Главы Администрации Пестяковского муниципального района, начальники структурных подразделений Администрации Пестяковского муниципального района (управлений, отделов, комитетов), руководители предприятий, организаций, учреждений Пестяковского </w:t>
      </w:r>
      <w:r w:rsidRPr="004C0C56">
        <w:rPr>
          <w:rFonts w:ascii="Times New Roman" w:hAnsi="Times New Roman" w:cs="Times New Roman"/>
        </w:rPr>
        <w:lastRenderedPageBreak/>
        <w:t>муниципального района (далее - район).</w:t>
      </w:r>
    </w:p>
    <w:p w:rsidR="004C0C56" w:rsidRPr="004C0C56" w:rsidRDefault="004C0C5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C56" w:rsidRPr="004C0C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C56" w:rsidRPr="004C0C56" w:rsidRDefault="004C0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0C5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4C0C5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4C0C56" w:rsidRPr="004C0C56" w:rsidRDefault="004C0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C56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вместо слова "Поощрение" следует читать "Поощрять".</w:t>
            </w:r>
          </w:p>
        </w:tc>
      </w:tr>
    </w:tbl>
    <w:p w:rsidR="004C0C56" w:rsidRPr="004C0C56" w:rsidRDefault="004C0C5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1.1. Поощрение в виде Благодарности, Благодарственного письма Администрации Пестяковского муниципального района (далее - Администрация района) вправе самостоятельно Глава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Для рассмотрения предложений о поощрении Благодарностью, Благодарственным письмом в Администрацию района заинтересованные лица представляют ходатайство, которое должно содержать: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1) для граждан: характеристику </w:t>
      </w:r>
      <w:proofErr w:type="gramStart"/>
      <w:r w:rsidRPr="004C0C56">
        <w:rPr>
          <w:rFonts w:ascii="Times New Roman" w:hAnsi="Times New Roman" w:cs="Times New Roman"/>
        </w:rPr>
        <w:t>представляемого</w:t>
      </w:r>
      <w:proofErr w:type="gramEnd"/>
      <w:r w:rsidRPr="004C0C56">
        <w:rPr>
          <w:rFonts w:ascii="Times New Roman" w:hAnsi="Times New Roman" w:cs="Times New Roman"/>
        </w:rPr>
        <w:t xml:space="preserve"> к поощрению. В характеристике обязательно указываются фамилия, имя, отчество, дата рождения, полное наименование предприятия, организации, учреждения в соответствии с Единым государственным реестром юридических лиц или Единым государственным реестром индивидуальных предпринимателей, занимаемая должность. К характеристике прилагается </w:t>
      </w:r>
      <w:hyperlink w:anchor="P99" w:history="1">
        <w:r w:rsidRPr="004C0C56">
          <w:rPr>
            <w:rFonts w:ascii="Times New Roman" w:hAnsi="Times New Roman" w:cs="Times New Roman"/>
            <w:color w:val="0000FF"/>
          </w:rPr>
          <w:t>согласие</w:t>
        </w:r>
      </w:hyperlink>
      <w:r w:rsidRPr="004C0C56">
        <w:rPr>
          <w:rFonts w:ascii="Times New Roman" w:hAnsi="Times New Roman" w:cs="Times New Roman"/>
        </w:rPr>
        <w:t xml:space="preserve"> на обработку персональных данных, оформленное согласно приложению к Положению о Почетной грамоте, Грамоте Администрации Пестяковского муниципального района;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2) для предприятий, организаций и учреждений: полное наименование предприятия, организации, учреждения в соответствии с Единым государственным реестром юридических лиц или Единым государственным реестром индивидуальных предпринимателей.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 xml:space="preserve">3. Представленные документы направляются на согласование заместителю Главы Администрации района, курирующему соответствующую сферу деятельности </w:t>
      </w:r>
      <w:proofErr w:type="gramStart"/>
      <w:r w:rsidRPr="004C0C56">
        <w:rPr>
          <w:rFonts w:ascii="Times New Roman" w:hAnsi="Times New Roman" w:cs="Times New Roman"/>
        </w:rPr>
        <w:t>поощряемых</w:t>
      </w:r>
      <w:proofErr w:type="gramEnd"/>
      <w:r w:rsidRPr="004C0C56">
        <w:rPr>
          <w:rFonts w:ascii="Times New Roman" w:hAnsi="Times New Roman" w:cs="Times New Roman"/>
        </w:rPr>
        <w:t xml:space="preserve"> Благодарностью, Благодарственным письмом.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Ходатайство о поощрении Благодарностью, Благодарственным письмом и необходимые документы должны быть представлены в Администрацию района не менее чем за 14 календарных дней до дня поощрения.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5. Ходатайство о поощрении Благодарностью, Благодарственным письмом может быть приурочено к общероссийским, областным или отраслевым профессиональным праздникам или значимым событиям района, предусмотренным муниципальными правовыми актами, а также к юбилейным датам.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III. Порядок оформления и поощрения Благодарностью,</w:t>
      </w:r>
    </w:p>
    <w:p w:rsidR="004C0C56" w:rsidRPr="004C0C56" w:rsidRDefault="004C0C56">
      <w:pPr>
        <w:pStyle w:val="ConsPlusNormal"/>
        <w:jc w:val="center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Благодарственным письмом</w:t>
      </w: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1. Организация работы по предварительному рассмотрению поощрительных дел и вынесению заключений о поощрении Благодарностью, Благодарственным письмом возлагается на общий отдел Администрации района. При соблюдении всех требований и наличии необходимых документов общий отдел Администрации района готовит проект постановления Администрации Пестяковского муниципального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2. Решение о поощрении Благодарностью, Благодарственным письмом принимается Главой Администрации района на основании представленных документов и оформляется постановлением Администрации Пестяковского муниципального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Решение об отказе в поощрении Благодарностью, Благодарственным письмом принимается Главой Администрации района и доводится до сведения начальников структурных подразделений Администрации района (управлений, отделов, комитетов), руководителей предприятий, учреждений, организаций района, ходатайствовавших о поощрении Благодарностью, Благодарственным письмом.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lastRenderedPageBreak/>
        <w:t>3. Благодарность, Благодарственное письмо подписывается лично Главой Администрации района (или ставится его личное факсимиле) и заверяется гербовой печатью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4. Изготовление Благодарности, Благодарственного письма допускается на типографском бланке путем внесения в него соответствующего текста. Оформление Благодарности, Благодарственных писем осуществляется общим отделом Администрации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5. Копия постановления Администрации района о поощрении или выписка из него направляется в соответствующие структурные подразделения Администрации района (управления, отделы, комитеты), руководителям предприятий, учреждений, организаций района.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6. При утере Благодарности, Благодарственного письма дубликат не выдается. По личному заявлению поощренного Администрацией района может быть выдан документ, подтверждающий факт поощрения, или копия постановления.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7. Вручение Благодарностей, Благодарственных писем осуществляется Главой Администрации района, его заместителями либо по его поручению и от его имени иным уполномоченным лицом в торжественной обстановке.</w:t>
      </w:r>
    </w:p>
    <w:p w:rsidR="004C0C56" w:rsidRPr="004C0C56" w:rsidRDefault="004C0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C56">
        <w:rPr>
          <w:rFonts w:ascii="Times New Roman" w:hAnsi="Times New Roman" w:cs="Times New Roman"/>
        </w:rPr>
        <w:t>8. Кадровыми службами структурных подразделений Администрации района (управлений, отделов, комитетов), предприятий, организаций, учреждений района на основании полученных документов, подтверждающих поощрение гражданина Благодарностью, Благодарственным письмом, вносятся соответствующие записи о поощрении в трудовые книжки, с указанием даты и номера постановления Администрации района о поощрении.</w:t>
      </w:r>
    </w:p>
    <w:p w:rsidR="004C0C56" w:rsidRPr="004C0C56" w:rsidRDefault="004C0C56">
      <w:pPr>
        <w:pStyle w:val="ConsPlusNormal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rPr>
          <w:rFonts w:ascii="Times New Roman" w:hAnsi="Times New Roman" w:cs="Times New Roman"/>
        </w:rPr>
      </w:pPr>
    </w:p>
    <w:p w:rsidR="004C0C56" w:rsidRPr="004C0C56" w:rsidRDefault="004C0C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57C10" w:rsidRPr="004C0C56" w:rsidRDefault="00857C10">
      <w:pPr>
        <w:rPr>
          <w:rFonts w:ascii="Times New Roman" w:hAnsi="Times New Roman" w:cs="Times New Roman"/>
        </w:rPr>
      </w:pPr>
    </w:p>
    <w:sectPr w:rsidR="00857C10" w:rsidRPr="004C0C56" w:rsidSect="00FB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56"/>
    <w:rsid w:val="004C0C56"/>
    <w:rsid w:val="008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84BA42F1C56D4D09118DA47B83E7E5FDA6829EF8F23B780B969589C9E173D00A4D3785630020F5038029E949E5323BA30A2B1BD4BD6E4a0F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84BA42F1C56D4D09106D751D4627158D63525ED8A2FE7D9EF6F0FC3CE116840E4D52D15740D09583352CBD1C00A73FF7BAFB6A257D6E010200B67aCF0G" TargetMode="External"/><Relationship Id="rId5" Type="http://schemas.openxmlformats.org/officeDocument/2006/relationships/hyperlink" Target="consultantplus://offline/ref=10884BA42F1C56D4D09106D751D4627158D63525ED8A2FE7D9EF6F0FC3CE116840E4D52D15740D09583355C6D7C00A73FF7BAFB6A257D6E010200B67aCF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2021-06-11T06:05:00Z</dcterms:created>
  <dcterms:modified xsi:type="dcterms:W3CDTF">2021-06-11T06:16:00Z</dcterms:modified>
</cp:coreProperties>
</file>